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Tahoma" w:ascii="Verdana" w:hAnsi="Verdana"/>
          <w:sz w:val="16"/>
          <w:szCs w:val="16"/>
        </w:rPr>
        <w:t>Nowa Ruda , dnia  ………</w:t>
      </w:r>
    </w:p>
    <w:p>
      <w:pPr>
        <w:pStyle w:val="Normal"/>
        <w:rPr>
          <w:rFonts w:ascii="Verdana" w:hAnsi="Verdana" w:cs="Tahoma"/>
          <w:b/>
          <w:b/>
          <w:bCs/>
          <w:szCs w:val="26"/>
        </w:rPr>
      </w:pPr>
      <w:r>
        <w:rPr>
          <w:rFonts w:cs="Tahoma" w:ascii="Verdana" w:hAnsi="Verdana"/>
          <w:b/>
          <w:bCs/>
          <w:szCs w:val="26"/>
        </w:rPr>
      </w:r>
    </w:p>
    <w:p>
      <w:pPr>
        <w:pStyle w:val="Normal"/>
        <w:rPr>
          <w:rFonts w:ascii="Verdana" w:hAnsi="Verdana" w:cs="Tahoma"/>
          <w:szCs w:val="26"/>
        </w:rPr>
      </w:pPr>
      <w:r>
        <w:rPr>
          <w:rFonts w:cs="Tahoma" w:ascii="Verdana" w:hAnsi="Verdana"/>
          <w:b/>
          <w:bCs/>
          <w:szCs w:val="26"/>
        </w:rPr>
        <w:t xml:space="preserve">   </w:t>
      </w:r>
      <w:r>
        <w:rPr>
          <w:rFonts w:cs="Tahoma" w:ascii="Verdana" w:hAnsi="Verdana"/>
          <w:szCs w:val="26"/>
        </w:rPr>
        <w:t>…………………</w:t>
      </w:r>
      <w:r>
        <w:rPr>
          <w:rFonts w:cs="Tahoma" w:ascii="Verdana" w:hAnsi="Verdana"/>
          <w:szCs w:val="26"/>
        </w:rPr>
        <w:t xml:space="preserve">.                                                        </w:t>
      </w:r>
      <w:r>
        <w:rPr>
          <w:rFonts w:cs="Tahoma" w:ascii="Verdana" w:hAnsi="Verdana"/>
          <w:b/>
          <w:bCs/>
          <w:szCs w:val="26"/>
        </w:rPr>
        <w:t>Wójt Gminy</w:t>
      </w:r>
      <w:r>
        <w:rPr>
          <w:rFonts w:cs="Tahoma" w:ascii="Verdana" w:hAnsi="Verdana"/>
          <w:szCs w:val="26"/>
        </w:rPr>
        <w:t xml:space="preserve"> </w:t>
      </w:r>
    </w:p>
    <w:p>
      <w:pPr>
        <w:pStyle w:val="Normal"/>
        <w:rPr>
          <w:rFonts w:ascii="Verdana" w:hAnsi="Verdana" w:cs="Tahoma"/>
          <w:b/>
          <w:b/>
          <w:bCs/>
          <w:szCs w:val="26"/>
        </w:rPr>
      </w:pPr>
      <w:r>
        <w:rPr>
          <w:rFonts w:cs="Tahoma" w:ascii="Verdana" w:hAnsi="Verdana"/>
          <w:szCs w:val="26"/>
        </w:rPr>
        <w:t xml:space="preserve">   </w:t>
      </w:r>
      <w:r>
        <w:rPr>
          <w:rFonts w:cs="Tahoma" w:ascii="Verdana" w:hAnsi="Verdana"/>
          <w:sz w:val="16"/>
          <w:szCs w:val="16"/>
        </w:rPr>
        <w:t xml:space="preserve">pieczęć pracodawcy                                                                                 </w:t>
      </w:r>
      <w:r>
        <w:rPr>
          <w:rFonts w:cs="Tahoma" w:ascii="Verdana" w:hAnsi="Verdana"/>
          <w:b/>
          <w:bCs/>
          <w:szCs w:val="26"/>
        </w:rPr>
        <w:t>Nowa Ruda</w:t>
      </w:r>
    </w:p>
    <w:p>
      <w:pPr>
        <w:pStyle w:val="Normal"/>
        <w:rPr>
          <w:rFonts w:ascii="Verdana" w:hAnsi="Verdana" w:cs="Tahoma"/>
          <w:b/>
          <w:b/>
          <w:bCs/>
          <w:sz w:val="26"/>
          <w:szCs w:val="26"/>
        </w:rPr>
      </w:pPr>
      <w:r>
        <w:rPr>
          <w:rFonts w:cs="Tahoma" w:ascii="Verdana" w:hAnsi="Verdana"/>
          <w:b/>
          <w:bCs/>
          <w:sz w:val="26"/>
          <w:szCs w:val="26"/>
        </w:rPr>
      </w:r>
    </w:p>
    <w:p>
      <w:pPr>
        <w:pStyle w:val="Normal"/>
        <w:rPr>
          <w:rFonts w:ascii="Verdana" w:hAnsi="Verdana" w:cs="Tahoma"/>
          <w:b/>
          <w:b/>
          <w:bCs/>
          <w:sz w:val="26"/>
          <w:szCs w:val="26"/>
        </w:rPr>
      </w:pPr>
      <w:r>
        <w:rPr>
          <w:rFonts w:cs="Tahoma" w:ascii="Verdana" w:hAnsi="Verdana"/>
          <w:b/>
          <w:bCs/>
          <w:sz w:val="26"/>
          <w:szCs w:val="26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</w:rPr>
      </w:pPr>
      <w:r>
        <w:rPr>
          <w:rFonts w:cs="Tahoma" w:ascii="Verdana" w:hAnsi="Verdana"/>
          <w:b/>
          <w:bCs/>
          <w:sz w:val="22"/>
        </w:rPr>
        <w:t>WNIOSEK O DOFINANSOWANIE KOSZTÓW KSZTAŁCENIA</w:t>
      </w:r>
    </w:p>
    <w:p>
      <w:pPr>
        <w:pStyle w:val="Nagwek1"/>
        <w:numPr>
          <w:ilvl w:val="0"/>
          <w:numId w:val="0"/>
        </w:numPr>
        <w:tabs>
          <w:tab w:val="left" w:pos="708" w:leader="none"/>
        </w:tabs>
        <w:ind w:left="708" w:firstLine="708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</w:t>
      </w:r>
      <w:r>
        <w:rPr>
          <w:rFonts w:ascii="Verdana" w:hAnsi="Verdana"/>
          <w:sz w:val="22"/>
          <w:szCs w:val="24"/>
        </w:rPr>
        <w:t>MŁODOCIANEGO PRACOWNIKA</w:t>
      </w:r>
    </w:p>
    <w:p>
      <w:pPr>
        <w:pStyle w:val="Normal"/>
        <w:jc w:val="both"/>
        <w:rPr>
          <w:rFonts w:ascii="Verdana" w:hAnsi="Verdana" w:cs="Tahoma"/>
        </w:rPr>
      </w:pPr>
      <w:r>
        <w:rPr>
          <w:rFonts w:cs="Tahoma" w:ascii="Verdana" w:hAnsi="Verdana"/>
        </w:rPr>
      </w:r>
    </w:p>
    <w:p>
      <w:pPr>
        <w:pStyle w:val="Normal"/>
        <w:ind w:left="-180" w:hanging="0"/>
        <w:rPr>
          <w:rFonts w:ascii="Verdana" w:hAnsi="Verdana" w:cs="Tahoma"/>
          <w:sz w:val="20"/>
        </w:rPr>
      </w:pPr>
      <w:r>
        <w:rPr>
          <w:rFonts w:cs="Tahoma" w:ascii="Verdana" w:hAnsi="Verdana"/>
          <w:sz w:val="20"/>
        </w:rPr>
        <w:t>W oparciu o art. 122 ustawy z dnia 14 grudnia 2016 r. Prawo oświatowe(Dz.U z 2019 r. poz 1148 z późn.zm), wnoszę o dofinansowanie kosztów kształcenia młodocianego pracownika z tytułu przygotowania zawodowego.</w:t>
      </w:r>
    </w:p>
    <w:p>
      <w:pPr>
        <w:pStyle w:val="Normal"/>
        <w:ind w:left="-180" w:hanging="0"/>
        <w:jc w:val="both"/>
        <w:rPr>
          <w:rFonts w:ascii="Verdana" w:hAnsi="Verdana" w:cs="Tahoma"/>
          <w:sz w:val="20"/>
        </w:rPr>
      </w:pPr>
      <w:r>
        <w:rPr>
          <w:rFonts w:cs="Tahoma" w:ascii="Verdana" w:hAnsi="Verdana"/>
          <w:sz w:val="20"/>
        </w:rPr>
      </w:r>
    </w:p>
    <w:tbl>
      <w:tblPr>
        <w:tblW w:w="10080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>
                <w:rFonts w:ascii="Verdana" w:hAnsi="Verdana" w:cs="Tahoma"/>
                <w:b/>
                <w:b/>
                <w:bCs/>
                <w:sz w:val="18"/>
              </w:rPr>
            </w:pPr>
            <w:r>
              <w:rPr>
                <w:rFonts w:cs="Tahoma" w:ascii="Verdana" w:hAnsi="Verdana"/>
                <w:b/>
                <w:bCs/>
                <w:sz w:val="18"/>
              </w:rPr>
              <w:t>DANE WNIOSKODAWCY: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1. Imię i nazwisko: 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2. Nazwa zakładu pracy: 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3. Adres  siedziby wnioskodawcy : 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4. Numer telefonu: 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5. NIP: 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6. Adres do korespondencji: 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7. Numer rachunku bankowego pracodawcy, na który należy przelać kwotę dofinansowania : 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</w:tc>
      </w:tr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/>
                <w:bCs/>
                <w:sz w:val="18"/>
              </w:rPr>
            </w:pPr>
            <w:r>
              <w:rPr>
                <w:rFonts w:cs="Tahoma" w:ascii="Verdana" w:hAnsi="Verdana"/>
                <w:b/>
                <w:bCs/>
                <w:sz w:val="18"/>
              </w:rPr>
              <w:t>INFORMACJE DOTYCZĄCE MŁODOCIANEGO PRACOWNIKA ORAZ JEGO PRZYGOTOWANIA ZAWODOWEGO: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1. Imię i nazwisko młodocianego pracownika: ..........................................................................</w:t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2. Adres zamieszkania młodocianego pracownika: 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3. Data urodzenia: 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4. Miejsce realizacji przez młodocianego pracownika obowiązkowego dokształcania teoretycznego: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zasadnicza szkoła zawodowa,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ośrodek dokształcania i doskonalenia zawodowego,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pracodawca organizuje dokształcanie we własnym zakresie. </w:t>
            </w:r>
            <w:r>
              <w:rPr>
                <w:rFonts w:cs="Tahoma" w:ascii="Verdana" w:hAnsi="Verdana"/>
                <w:b/>
                <w:bCs/>
                <w:sz w:val="18"/>
              </w:rPr>
              <w:t xml:space="preserve">*) 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</w:t>
            </w:r>
            <w:r>
              <w:rPr>
                <w:rFonts w:cs="Tahoma" w:ascii="Verdana" w:hAnsi="Verdana"/>
                <w:sz w:val="18"/>
              </w:rPr>
              <w:t>5. Nazwa i adres instytucji, w której młodociany realizował obowiązkowe dokształcanie teoretyczne:</w:t>
            </w:r>
          </w:p>
          <w:p>
            <w:pPr>
              <w:pStyle w:val="Normal"/>
              <w:widowControl w:val="false"/>
              <w:ind w:left="47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6. Forma prowadzonego przygotowania zawodowego: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nauka zawodu,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przyuczenie do wykonywania określonej pracy</w:t>
            </w:r>
            <w:r>
              <w:rPr>
                <w:rFonts w:cs="Tahoma" w:ascii="Verdana" w:hAnsi="Verdana"/>
                <w:b/>
                <w:bCs/>
                <w:sz w:val="18"/>
              </w:rPr>
              <w:t>*)</w:t>
            </w:r>
            <w:r>
              <w:rPr>
                <w:rFonts w:cs="Tahoma" w:ascii="Verdana" w:hAnsi="Verdana"/>
                <w:sz w:val="18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7. Nazwa zawodu w jakim prowadzone było przygotowanie zawodowe: 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8. Data zawarcia z młodocianym pracownikiem umowy o pracę w celu przygotowania zawodowego :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</w:t>
            </w:r>
            <w:r>
              <w:rPr>
                <w:rFonts w:cs="Tahoma" w:ascii="Verdana" w:hAnsi="Verdana"/>
                <w:sz w:val="18"/>
              </w:rPr>
              <w:t>9. Okres kształcenia młodocianego pracownika 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bCs/>
                <w:sz w:val="18"/>
                <w:szCs w:val="18"/>
              </w:rPr>
              <w:t>to jest ………… miesięcy ………… dni.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10. W przypadku krótszego okresu kształcenia młodocianego pracownika niż cykl kształcenia nauki w    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</w:t>
            </w:r>
            <w:r>
              <w:rPr>
                <w:rFonts w:cs="Tahoma" w:ascii="Verdana" w:hAnsi="Verdana"/>
                <w:sz w:val="18"/>
              </w:rPr>
              <w:t>danym zawodzie tj. 24 miesiące lub 36 miesięcy, należy podać przyczynę wcześniejszego rozwiązania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</w:t>
            </w:r>
            <w:r>
              <w:rPr>
                <w:rFonts w:cs="Tahoma" w:ascii="Verdana" w:hAnsi="Verdana"/>
                <w:sz w:val="18"/>
              </w:rPr>
              <w:t xml:space="preserve">umowy o pracę: 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11. Data ukończenia przez młodocianego pracownika nauki zawodu/przyuczenia  do wykonywania </w:t>
            </w:r>
          </w:p>
          <w:p>
            <w:pPr>
              <w:pStyle w:val="Normal"/>
              <w:widowControl w:val="false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  </w:t>
            </w:r>
            <w:r>
              <w:rPr>
                <w:rFonts w:cs="Tahoma" w:ascii="Verdana" w:hAnsi="Verdana"/>
                <w:sz w:val="18"/>
              </w:rPr>
              <w:t>określonej pracy</w:t>
            </w:r>
            <w:r>
              <w:rPr>
                <w:rFonts w:cs="Tahoma" w:ascii="Verdana" w:hAnsi="Verdana"/>
                <w:b/>
                <w:bCs/>
                <w:sz w:val="18"/>
              </w:rPr>
              <w:t>*)</w:t>
            </w:r>
            <w:r>
              <w:rPr>
                <w:rFonts w:cs="Tahoma" w:ascii="Verdana" w:hAnsi="Verdana"/>
                <w:sz w:val="18"/>
              </w:rPr>
              <w:t>: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</w:p>
          <w:p>
            <w:pPr>
              <w:pStyle w:val="Normal"/>
              <w:widowControl w:val="false"/>
              <w:ind w:left="110" w:hanging="0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</w:t>
            </w:r>
            <w:r>
              <w:rPr>
                <w:rFonts w:cs="Tahoma" w:ascii="Verdana" w:hAnsi="Verdana"/>
                <w:sz w:val="18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</w:r>
          </w:p>
          <w:p>
            <w:pPr>
              <w:pStyle w:val="Normal"/>
              <w:widowControl w:val="false"/>
              <w:ind w:left="110" w:hanging="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12. Data zdania egzaminu zawodowego przez młodocianego pracownika: 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8" w:leader="none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  </w:t>
            </w:r>
            <w:r>
              <w:rPr>
                <w:rFonts w:cs="Tahoma" w:ascii="Verdana" w:hAnsi="Verdana"/>
                <w:sz w:val="18"/>
              </w:rPr>
              <w:t xml:space="preserve">13. Czy pracodawca zatrudniający młodocianego pracownika jest rzemieślnikiem zgodnie z ustawą </w:t>
              <w:br/>
              <w:t xml:space="preserve">     o rzemiośle?: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08" w:leader="none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508" w:leader="none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cs="Tahoma" w:ascii="Verdana" w:hAnsi="Verdana"/>
                <w:sz w:val="18"/>
              </w:rPr>
              <w:t xml:space="preserve">nie    </w:t>
            </w:r>
            <w:r>
              <w:rPr>
                <w:rFonts w:cs="Tahoma" w:ascii="Verdana" w:hAnsi="Verdana"/>
                <w:b/>
                <w:bCs/>
                <w:sz w:val="18"/>
              </w:rPr>
              <w:t>*)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0" w:hanging="0"/>
              <w:jc w:val="both"/>
              <w:rPr>
                <w:rFonts w:ascii="Verdana" w:hAnsi="Verdan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/>
                <w:bCs/>
                <w:sz w:val="18"/>
                <w:szCs w:val="18"/>
              </w:rPr>
              <w:t>ZAŁĄCZNIKI: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88" w:beforeAutospacing="1" w:after="0"/>
              <w:rPr>
                <w:rFonts w:ascii="Verdana" w:hAnsi="Verdana"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ascii="Verdana" w:hAnsi="Verdana"/>
                <w:color w:val="000000"/>
                <w:sz w:val="18"/>
                <w:szCs w:val="18"/>
                <w:lang w:eastAsia="ja-JP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rPr>
                <w:rFonts w:ascii="Verdana" w:hAnsi="Verdana"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color w:val="252525"/>
                <w:sz w:val="18"/>
                <w:szCs w:val="18"/>
              </w:rPr>
              <w:t>w przypadku prowadzenia praktycznego przygotowania zawodowego przez pracownika lub osobę prowadzącą zakład w imieniu pracodawcy - zaświadczenie potwierdzające stosunek zatrudnienia łączący instruktora praktycznej nauki zawodu z pracodawcą;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88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252525"/>
                <w:sz w:val="18"/>
                <w:szCs w:val="18"/>
              </w:rPr>
              <w:t>kopię świadectwa pracy wydanego przez poprzedniego pracodawcę (dołączyć w przypadku zmiany pracodawcy w czasie trwania nauki);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jc w:val="left"/>
              <w:rPr>
                <w:rFonts w:ascii="Verdana" w:hAnsi="Verdana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pl-PL"/>
              </w:rPr>
              <w:t>kopię odpowiednio dyplomu, certyfikatu lub świadectwa, potwierdzającego zdanie egzaminu lub zaświadczenie( oryginał) potwierdzające zdanie egzaminu( w przypadku młodocianego zatrudnionego w celu przygotowania zawodowego u pracodawcy będącego rzemieślnikiem - egzaminu czeladniczego w przypadku młodocianego zatrudnionego w celu przygotowania zawodowego u pracodawcy niebędącego rzemieślnikiem - egzaminu zawodowego)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wypełniony f</w:t>
            </w:r>
            <w:r>
              <w:rPr>
                <w:rFonts w:eastAsia="MS Mincho" w:cs="Arial" w:ascii="Verdana" w:hAnsi="Verdana"/>
                <w:sz w:val="18"/>
                <w:szCs w:val="18"/>
              </w:rPr>
              <w:t>ormularz  </w:t>
            </w:r>
            <w:r>
              <w:rPr>
                <w:rFonts w:cs="Arial" w:ascii="Verdana" w:hAnsi="Verdana"/>
                <w:sz w:val="18"/>
                <w:szCs w:val="18"/>
              </w:rPr>
              <w:t>informacji</w:t>
            </w:r>
            <w:r>
              <w:rPr>
                <w:rFonts w:eastAsia="MS Mincho" w:cs="Arial" w:ascii="Verdana" w:hAnsi="Verdana"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sz w:val="18"/>
                <w:szCs w:val="18"/>
              </w:rPr>
              <w:t xml:space="preserve">przedstawianych przy ubieganiu się o pomoc </w:t>
            </w:r>
            <w:r>
              <w:rPr>
                <w:rFonts w:cs="Arial" w:ascii="Verdana" w:hAnsi="Verdana"/>
                <w:i/>
                <w:iCs/>
                <w:sz w:val="18"/>
                <w:szCs w:val="18"/>
              </w:rPr>
              <w:t>de minimis</w:t>
            </w:r>
            <w:r>
              <w:rPr>
                <w:rFonts w:cs="Arial"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252525"/>
                <w:sz w:val="18"/>
                <w:szCs w:val="18"/>
              </w:rPr>
              <w:t xml:space="preserve"> – wzór formularza stanowi załącznik do rozporządzenia Rady Ministrów z 29 marca 2010 r. w sprawie zakresu informacji przedstawianych przez podmiot ubiegający się o pomoc </w:t>
            </w:r>
            <w:r>
              <w:rPr>
                <w:rFonts w:ascii="Verdana" w:hAnsi="Verdana"/>
                <w:i/>
                <w:iCs/>
                <w:color w:val="252525"/>
                <w:sz w:val="18"/>
                <w:szCs w:val="18"/>
              </w:rPr>
              <w:t>de minimis;</w:t>
              <w:b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88" w:before="0"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eastAsia="MS Mincho" w:cs="Arial" w:ascii="Verdana" w:hAnsi="Verdana"/>
                <w:sz w:val="18"/>
                <w:szCs w:val="18"/>
              </w:rPr>
              <w:t>Kopie w</w:t>
            </w:r>
            <w:r>
              <w:rPr>
                <w:rFonts w:cs="Arial" w:ascii="Verdana" w:hAnsi="Verdana"/>
                <w:sz w:val="18"/>
                <w:szCs w:val="18"/>
              </w:rPr>
              <w:t xml:space="preserve">szystkich zaświadczeń o pomocy </w:t>
            </w:r>
            <w:r>
              <w:rPr>
                <w:rFonts w:cs="Arial" w:ascii="Verdana" w:hAnsi="Verdana"/>
                <w:i/>
                <w:iCs/>
                <w:sz w:val="18"/>
                <w:szCs w:val="18"/>
              </w:rPr>
              <w:t>de minimis</w:t>
            </w:r>
            <w:r>
              <w:rPr>
                <w:rFonts w:cs="Arial" w:ascii="Verdana" w:hAnsi="Verdana"/>
                <w:sz w:val="18"/>
                <w:szCs w:val="18"/>
              </w:rPr>
              <w:t xml:space="preserve">, jakie otrzymał w roku, w którym ubiega  się </w:t>
              <w:br/>
              <w:t xml:space="preserve">o pomoc, oraz w ciągu dwóch poprzedzających go lat, albo oświadczenia o wielkości pomocy de </w:t>
            </w:r>
            <w:r>
              <w:rPr>
                <w:rFonts w:cs="Arial" w:ascii="Verdana" w:hAnsi="Verdana"/>
                <w:i/>
                <w:iCs/>
                <w:sz w:val="18"/>
                <w:szCs w:val="18"/>
              </w:rPr>
              <w:t>minimis</w:t>
            </w:r>
            <w:r>
              <w:rPr>
                <w:rFonts w:cs="Arial" w:ascii="Verdana" w:hAnsi="Verdana"/>
                <w:sz w:val="18"/>
                <w:szCs w:val="18"/>
              </w:rPr>
              <w:t xml:space="preserve"> otrzymanej w tym okresie, albo oświadczenia o nieotrzymaniu takiej pomocy w tym okresie,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Autospacing="1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252525"/>
                <w:sz w:val="18"/>
                <w:szCs w:val="18"/>
              </w:rPr>
              <w:t xml:space="preserve">inne dokumenty potwierdzające okoliczności mające wpływ na uprawnienie pracodawcy  do otrzymania dofinansowanie kosztów kształcenia młodocianego pracownika. </w:t>
            </w:r>
          </w:p>
          <w:p>
            <w:pPr>
              <w:pStyle w:val="Normal"/>
              <w:widowControl w:val="false"/>
              <w:spacing w:lineRule="auto" w:line="288" w:beforeAutospacing="1" w:after="0"/>
              <w:ind w:left="720" w:hanging="0"/>
              <w:rPr>
                <w:rFonts w:ascii="Verdana" w:hAnsi="Verdana" w:cs="Tahoma"/>
              </w:rPr>
            </w:pPr>
            <w:r>
              <w:rPr>
                <w:rFonts w:cs="Tahoma" w:ascii="Verdana" w:hAnsi="Verdan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>
      <w:pPr>
        <w:pStyle w:val="Normal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Prawdziwość powyższych informacji potwierdzam własnoręcznym podpisem:</w:t>
      </w:r>
    </w:p>
    <w:p>
      <w:pPr>
        <w:pStyle w:val="Normal"/>
        <w:jc w:val="both"/>
        <w:rPr>
          <w:rFonts w:ascii="Verdana" w:hAnsi="Verdana" w:cs="Tahoma"/>
          <w:b/>
          <w:b/>
          <w:bCs/>
          <w:sz w:val="18"/>
          <w:szCs w:val="20"/>
        </w:rPr>
      </w:pPr>
      <w:r>
        <w:rPr>
          <w:rFonts w:cs="Tahoma" w:ascii="Verdana" w:hAnsi="Verdana"/>
          <w:b/>
          <w:bCs/>
          <w:sz w:val="18"/>
          <w:szCs w:val="20"/>
        </w:rPr>
      </w:r>
    </w:p>
    <w:p>
      <w:pPr>
        <w:pStyle w:val="Normal"/>
        <w:jc w:val="both"/>
        <w:rPr>
          <w:rFonts w:ascii="Verdana" w:hAnsi="Verdana" w:cs="Tahoma"/>
          <w:b/>
          <w:b/>
          <w:bCs/>
          <w:sz w:val="18"/>
          <w:szCs w:val="20"/>
        </w:rPr>
      </w:pPr>
      <w:r>
        <w:rPr>
          <w:rFonts w:cs="Tahoma" w:ascii="Verdana" w:hAnsi="Verdana"/>
          <w:b/>
          <w:bCs/>
          <w:sz w:val="18"/>
          <w:szCs w:val="20"/>
        </w:rPr>
      </w:r>
    </w:p>
    <w:p>
      <w:pPr>
        <w:pStyle w:val="Normal"/>
        <w:jc w:val="both"/>
        <w:rPr>
          <w:rFonts w:ascii="Verdana" w:hAnsi="Verdana" w:cs="Tahoma"/>
          <w:sz w:val="18"/>
          <w:szCs w:val="20"/>
        </w:rPr>
      </w:pPr>
      <w:r>
        <w:rPr>
          <w:rFonts w:cs="Tahoma" w:ascii="Verdana" w:hAnsi="Verdana"/>
          <w:sz w:val="18"/>
          <w:szCs w:val="20"/>
        </w:rPr>
        <w:t>................................</w:t>
        <w:tab/>
        <w:tab/>
        <w:tab/>
        <w:tab/>
        <w:t xml:space="preserve">     .............................................................</w:t>
      </w:r>
    </w:p>
    <w:p>
      <w:pPr>
        <w:pStyle w:val="Normal"/>
        <w:jc w:val="both"/>
        <w:rPr>
          <w:rFonts w:ascii="Verdana" w:hAnsi="Verdana" w:cs="Tahoma"/>
          <w:sz w:val="18"/>
          <w:szCs w:val="20"/>
        </w:rPr>
      </w:pPr>
      <w:r>
        <w:rPr>
          <w:rFonts w:cs="Tahoma" w:ascii="Verdana" w:hAnsi="Verdana"/>
          <w:sz w:val="18"/>
          <w:szCs w:val="20"/>
        </w:rPr>
        <w:t xml:space="preserve">        </w:t>
      </w:r>
      <w:r>
        <w:rPr>
          <w:rFonts w:cs="Tahoma" w:ascii="Verdana" w:hAnsi="Verdana"/>
          <w:sz w:val="18"/>
          <w:szCs w:val="20"/>
        </w:rPr>
        <w:t>miejsce i data</w:t>
        <w:tab/>
        <w:tab/>
        <w:tab/>
        <w:tab/>
        <w:t xml:space="preserve">                     podpis pracodawcy</w:t>
      </w:r>
    </w:p>
    <w:p>
      <w:pPr>
        <w:pStyle w:val="Normal"/>
        <w:jc w:val="both"/>
        <w:rPr>
          <w:rFonts w:ascii="Verdana" w:hAnsi="Verdana" w:cs="Tahoma"/>
          <w:sz w:val="18"/>
          <w:szCs w:val="20"/>
        </w:rPr>
      </w:pPr>
      <w:r>
        <w:rPr>
          <w:rFonts w:cs="Tahoma" w:ascii="Verdana" w:hAnsi="Verdana"/>
          <w:sz w:val="18"/>
          <w:szCs w:val="20"/>
        </w:rPr>
      </w:r>
    </w:p>
    <w:p>
      <w:pPr>
        <w:pStyle w:val="Normal"/>
        <w:jc w:val="both"/>
        <w:rPr>
          <w:rFonts w:ascii="Verdana" w:hAnsi="Verdana" w:cs="Tahoma"/>
          <w:b/>
          <w:b/>
          <w:bCs/>
          <w:sz w:val="18"/>
        </w:rPr>
      </w:pPr>
      <w:r>
        <w:rPr>
          <w:rFonts w:cs="Tahoma" w:ascii="Verdana" w:hAnsi="Verdana"/>
          <w:b/>
          <w:bCs/>
          <w:sz w:val="18"/>
          <w:szCs w:val="18"/>
        </w:rPr>
        <w:t>*)   niepotrzebne skreślić</w:t>
      </w:r>
    </w:p>
    <w:p>
      <w:pPr>
        <w:pStyle w:val="Normal"/>
        <w:widowControl w:val="false"/>
        <w:suppressAutoHyphens w:val="true"/>
        <w:textAlignment w:val="baseline"/>
        <w:rPr>
          <w:rFonts w:eastAsia="SimSun" w:cs="Lucida Sans"/>
          <w:kern w:val="2"/>
          <w:lang w:eastAsia="zh-CN" w:bidi="hi-IN"/>
        </w:rPr>
      </w:pPr>
      <w:r>
        <w:rPr>
          <w:rFonts w:eastAsia="SimSun" w:cs="Lucida Sans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jc w:val="right"/>
        <w:textAlignment w:val="baseline"/>
        <w:rPr>
          <w:rFonts w:ascii="Calibri" w:hAnsi="Calibri" w:eastAsia="SimSun" w:cs="Lucida Sans"/>
          <w:kern w:val="2"/>
          <w:sz w:val="22"/>
          <w:szCs w:val="22"/>
          <w:lang w:eastAsia="zh-CN" w:bidi="hi-IN"/>
        </w:rPr>
      </w:pPr>
      <w:r>
        <w:rPr>
          <w:rFonts w:eastAsia="SimSun" w:cs="Lucida Sans" w:ascii="Calibri" w:hAnsi="Calibri"/>
          <w:kern w:val="2"/>
          <w:sz w:val="22"/>
          <w:szCs w:val="22"/>
          <w:lang w:eastAsia="zh-CN" w:bidi="hi-IN"/>
        </w:rPr>
        <w:t>Nowa Ruda, dn. ……….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Calibri" w:hAnsi="Calibri" w:eastAsia="SimSun" w:cs="Lucida Sans"/>
          <w:i/>
          <w:i/>
          <w:iCs/>
          <w:kern w:val="2"/>
          <w:sz w:val="28"/>
          <w:szCs w:val="28"/>
          <w:u w:val="single"/>
          <w:lang w:eastAsia="zh-CN" w:bidi="hi-IN"/>
        </w:rPr>
      </w:pPr>
      <w:r>
        <w:rPr>
          <w:rFonts w:eastAsia="SimSun" w:cs="Lucida Sans" w:ascii="Calibri" w:hAnsi="Calibri"/>
          <w:i/>
          <w:iCs/>
          <w:kern w:val="2"/>
          <w:sz w:val="28"/>
          <w:szCs w:val="28"/>
          <w:u w:val="single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Lucida Sans"/>
          <w:kern w:val="2"/>
          <w:lang w:eastAsia="zh-CN" w:bidi="hi-IN"/>
        </w:rPr>
      </w:pPr>
      <w:r>
        <w:rPr>
          <w:rFonts w:eastAsia="SimSun" w:cs="Lucida Sans" w:ascii="Calibri" w:hAnsi="Calibri"/>
          <w:i/>
          <w:iCs/>
          <w:kern w:val="2"/>
          <w:sz w:val="28"/>
          <w:szCs w:val="28"/>
          <w:u w:val="single"/>
          <w:lang w:eastAsia="zh-CN" w:bidi="hi-IN"/>
        </w:rPr>
        <w:t>KLAUZULA INFORMACYJNA</w:t>
      </w:r>
      <w:r>
        <w:rPr>
          <w:rFonts w:eastAsia="SimSun" w:cs="Lucida Sans" w:ascii="Calibri" w:hAnsi="Calibri"/>
          <w:kern w:val="2"/>
          <w:sz w:val="28"/>
          <w:szCs w:val="28"/>
          <w:lang w:eastAsia="zh-CN" w:bidi="hi-IN"/>
        </w:rPr>
        <w:br/>
      </w:r>
      <w:r>
        <w:rPr>
          <w:rFonts w:eastAsia="SimSun" w:cs="Lucida Sans" w:ascii="Calibri" w:hAnsi="Calibri"/>
          <w:kern w:val="2"/>
          <w:sz w:val="18"/>
          <w:szCs w:val="18"/>
          <w:lang w:eastAsia="zh-CN" w:bidi="hi-IN"/>
        </w:rPr>
        <w:t>do przetwarzania danych osobowych</w:t>
      </w:r>
    </w:p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Lucida Sans"/>
          <w:kern w:val="2"/>
          <w:lang w:eastAsia="zh-CN" w:bidi="hi-IN"/>
        </w:rPr>
      </w:pPr>
      <w:r>
        <w:rPr>
          <w:rFonts w:eastAsia="SimSun" w:cs="Lucida Sans" w:ascii="Calibri" w:hAnsi="Calibri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Lucida Sans"/>
          <w:kern w:val="2"/>
          <w:sz w:val="22"/>
          <w:szCs w:val="22"/>
          <w:lang w:eastAsia="zh-CN" w:bidi="hi-IN"/>
        </w:rPr>
      </w:pPr>
      <w:r>
        <w:rPr>
          <w:rFonts w:eastAsia="SimSun" w:cs="Lucida Sans" w:ascii="Calibri" w:hAnsi="Calibri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Lucida Sans"/>
          <w:kern w:val="2"/>
          <w:sz w:val="22"/>
          <w:szCs w:val="22"/>
          <w:lang w:eastAsia="zh-CN" w:bidi="hi-IN"/>
        </w:rPr>
      </w:pPr>
      <w:r>
        <w:rPr>
          <w:rFonts w:eastAsia="SimSun" w:cs="Lucida Sans" w:ascii="Calibri" w:hAnsi="Calibri"/>
          <w:kern w:val="2"/>
          <w:sz w:val="22"/>
          <w:szCs w:val="22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Lucida Sans"/>
          <w:kern w:val="2"/>
          <w:sz w:val="22"/>
          <w:szCs w:val="22"/>
          <w:lang w:eastAsia="zh-CN" w:bidi="hi-IN"/>
        </w:rPr>
      </w:pPr>
      <w:r>
        <w:rPr>
          <w:rFonts w:eastAsia="SimSun" w:cs="Lucida Sans" w:ascii="Calibri" w:hAnsi="Calibri"/>
          <w:kern w:val="2"/>
          <w:sz w:val="22"/>
          <w:szCs w:val="22"/>
          <w:lang w:eastAsia="zh-CN" w:bidi="hi-IN"/>
        </w:rPr>
      </w:r>
    </w:p>
    <w:tbl>
      <w:tblPr>
        <w:tblW w:w="970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4"/>
        <w:gridCol w:w="5973"/>
      </w:tblGrid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Administratorem Pani/Pana Danych jest: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Wójt Gminy Nowa Ruda</w:t>
              <w:br/>
              <w:t>Adrianna Mierzejewska</w:t>
              <w:br/>
              <w:t>ul. Niepodległości 2</w:t>
              <w:br/>
              <w:t>57-400 Nowa Ruda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Mateusz Hryckiewicz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bip@gmina.nowaruda.pl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74 8720924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wypełniania obowiązków ustawowych, w celu dofinansowania pracodawcom  kosztów kształcenia młodocianego pracownika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Podstawą do przetwarzania Pani/Pana danych osobowych jest: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jc w:val="both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jc w:val="both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jc w:val="both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Wypełnianie obowiązku prawnego ciążącego na Administratora     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both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Danych wynikających z ustawy Prawo oświatowe </w:t>
              <w:br/>
              <w:t xml:space="preserve">    Szczegółowe informacje na temat podstaw prawnych w przetwarzaniu    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both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danych osobowych można uzyskać u Inspektora Ochrony Danych w  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both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Urzędzie Gminy Nowa Ruda.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Przekazywanie Pana/Pani danych innym podmiotom niewymienionym </w:t>
              <w:br/>
              <w:t>w przepisach odbywa się na podstawie odrębnych przepisów prawa.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Pani/Pana dane będą przechowywane przez okres określony w odrębnych dokumentach.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usunięcia lub ograniczenia przetwarzania swoich danych,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wniesienia sprzeciwu wobec przetwarzania,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przenoszenia danych,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cofnięcia wyrażonej zgody na przetwarzanie danych,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wniesienia skargi do organu nadzorczego.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Podane przez Panią/Pana dane mogą być: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wymogiem ustawy, warunkiem podpisanej umowy, bądź mogą zostać pobrane dobrowolnie.</w:t>
            </w:r>
          </w:p>
        </w:tc>
      </w:tr>
      <w:tr>
        <w:trPr/>
        <w:tc>
          <w:tcPr>
            <w:tcW w:w="37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textAlignment w:val="baseline"/>
              <w:rPr>
                <w:rFonts w:ascii="Calibri" w:hAnsi="Calibri" w:eastAsia="SimSun" w:cs="Lucida 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Calibri" w:hAnsi="Calibri"/>
                <w:kern w:val="2"/>
                <w:sz w:val="20"/>
                <w:szCs w:val="20"/>
                <w:lang w:eastAsia="zh-CN" w:bidi="hi-IN"/>
              </w:rPr>
              <w:t xml:space="preserve">nie podlegają zautomatyzowanemu systemowi podejmowania decyzji lub/i profilowaniu.  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Lucida Sans"/>
          <w:kern w:val="2"/>
          <w:lang w:eastAsia="zh-CN" w:bidi="hi-IN"/>
        </w:rPr>
      </w:pPr>
      <w:r>
        <w:rPr>
          <w:rFonts w:eastAsia="SimSun" w:cs="Lucida Sans" w:ascii="Calibri" w:hAnsi="Calibri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Lucida Sans"/>
          <w:kern w:val="2"/>
          <w:lang w:eastAsia="zh-CN" w:bidi="hi-IN"/>
        </w:rPr>
      </w:pPr>
      <w:r>
        <w:rPr>
          <w:rFonts w:eastAsia="SimSun" w:cs="Lucida Sans" w:ascii="Calibri" w:hAnsi="Calibri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Lucida Sans"/>
          <w:kern w:val="2"/>
          <w:sz w:val="20"/>
          <w:szCs w:val="20"/>
          <w:lang w:eastAsia="zh-CN" w:bidi="hi-IN"/>
        </w:rPr>
      </w:pPr>
      <w:r>
        <w:rPr>
          <w:rFonts w:eastAsia="SimSun" w:cs="Lucida Sans" w:ascii="Calibri" w:hAnsi="Calibri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Lucida Sans"/>
          <w:kern w:val="2"/>
          <w:lang w:eastAsia="zh-CN" w:bidi="hi-IN"/>
        </w:rPr>
      </w:pPr>
      <w:r>
        <w:rPr>
          <w:rFonts w:eastAsia="SimSun" w:cs="Lucida Sans"/>
          <w:kern w:val="2"/>
          <w:lang w:eastAsia="zh-CN" w:bidi="hi-I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Artykuł %1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1">
      <w:start w:val="1"/>
      <w:pStyle w:val="Nagwek2"/>
      <w:numFmt w:val="decimalZero"/>
      <w:lvlText w:val="Sekcja %1.%2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2d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e2d78"/>
    <w:pPr>
      <w:keepNext w:val="true"/>
      <w:numPr>
        <w:ilvl w:val="0"/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e2d78"/>
    <w:pPr>
      <w:keepNext w:val="true"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e2d78"/>
    <w:rPr>
      <w:rFonts w:ascii="Tahoma" w:hAnsi="Tahoma" w:eastAsia="Times New Roman" w:cs="Tahoma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e2d78"/>
    <w:rPr>
      <w:rFonts w:ascii="Verdana" w:hAnsi="Verdana" w:eastAsia="Times New Roman" w:cs="Tahoma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e2d78"/>
    <w:rPr>
      <w:rFonts w:ascii="Times New Roman" w:hAnsi="Times New Roman" w:cs="Times New Roman"/>
      <w:b/>
      <w:bCs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e2d78"/>
    <w:rPr>
      <w:rFonts w:ascii="Verdana" w:hAnsi="Verdana" w:eastAsia="MS Mincho" w:cs="Times New Roman"/>
      <w:color w:val="000000"/>
      <w:szCs w:val="20"/>
      <w:lang w:eastAsia="ja-JP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1e2d78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Fontstyle12" w:customStyle="1">
    <w:name w:val="fontstyle12"/>
    <w:basedOn w:val="DefaultParagraphFont"/>
    <w:qFormat/>
    <w:rsid w:val="001e2d78"/>
    <w:rPr>
      <w:rFonts w:ascii="Times New Roman" w:hAnsi="Times New Roman" w:cs="Times New Roman"/>
    </w:rPr>
  </w:style>
  <w:style w:type="character" w:styleId="St" w:customStyle="1">
    <w:name w:val="st"/>
    <w:basedOn w:val="DefaultParagraphFont"/>
    <w:qFormat/>
    <w:rsid w:val="001e2d78"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e2d78"/>
    <w:pPr>
      <w:jc w:val="center"/>
    </w:pPr>
    <w:rPr>
      <w:rFonts w:ascii="Verdana" w:hAnsi="Verdana" w:eastAsia="MS Mincho"/>
      <w:color w:val="000000"/>
      <w:sz w:val="22"/>
      <w:szCs w:val="20"/>
      <w:lang w:eastAsia="ja-JP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e2d78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2d78"/>
    <w:pPr>
      <w:suppressLineNumbers/>
      <w:suppressAutoHyphens w:val="true"/>
      <w:ind w:left="708" w:hanging="0"/>
      <w:jc w:val="both"/>
    </w:pPr>
    <w:rPr>
      <w:rFonts w:ascii="Arial" w:hAnsi="Arial" w:eastAsia="SimSun" w:cs="Arial"/>
      <w:color w:val="000000"/>
      <w:sz w:val="22"/>
      <w:szCs w:val="2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4</Pages>
  <Words>787</Words>
  <Characters>7256</Characters>
  <CharactersWithSpaces>8530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2020-02-25T12:39:00Z</dcterms:created>
  <dc:creator>Marta</dc:creator>
  <dc:description/>
  <dc:language>pl-PL</dc:language>
  <cp:lastModifiedBy>Marta</cp:lastModifiedBy>
  <cp:lastPrinted>2019-07-30T07:34:00Z</cp:lastPrinted>
  <dcterms:modified xsi:type="dcterms:W3CDTF">2020-10-09T06:47:00Z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