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6E3AEC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E46AF">
        <w:rPr>
          <w:rStyle w:val="Pogrubienie"/>
        </w:rPr>
        <w:t>453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</w:t>
      </w:r>
      <w:r w:rsidR="000E46AF">
        <w:rPr>
          <w:rStyle w:val="Pogrubienie"/>
        </w:rPr>
        <w:t xml:space="preserve"> 10 </w:t>
      </w:r>
      <w:r w:rsidR="008350DB">
        <w:rPr>
          <w:rStyle w:val="Pogrubienie"/>
        </w:rPr>
        <w:t xml:space="preserve">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DF6851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494B8F" w:rsidRPr="006B2912">
        <w:rPr>
          <w:rFonts w:ascii="Calibri" w:hAnsi="Calibri" w:cs="Calibri"/>
        </w:rPr>
        <w:t xml:space="preserve">nieruchomość gruntową niezabudowaną w granicach </w:t>
      </w:r>
      <w:r w:rsidR="00494B8F">
        <w:rPr>
          <w:rFonts w:ascii="Calibri" w:hAnsi="Calibri" w:cs="Calibri"/>
        </w:rPr>
        <w:t xml:space="preserve">działki oznaczonej numerem ewidencyjnym 35/2 oraz części działki oznaczonej numerem ewidencyjnym 32/10 </w:t>
      </w:r>
      <w:r w:rsidR="00494B8F" w:rsidRPr="00277783">
        <w:rPr>
          <w:rFonts w:ascii="Calibri" w:hAnsi="Calibri" w:cs="Calibri"/>
        </w:rPr>
        <w:t>o</w:t>
      </w:r>
      <w:r w:rsidR="00494B8F">
        <w:rPr>
          <w:rFonts w:ascii="Calibri" w:hAnsi="Calibri" w:cs="Calibri"/>
        </w:rPr>
        <w:t xml:space="preserve"> łącznej </w:t>
      </w:r>
      <w:r w:rsidR="00494B8F" w:rsidRPr="00277783">
        <w:rPr>
          <w:rFonts w:ascii="Calibri" w:hAnsi="Calibri" w:cs="Calibri"/>
        </w:rPr>
        <w:t xml:space="preserve">powierzchni </w:t>
      </w:r>
      <w:r w:rsidR="00494B8F">
        <w:rPr>
          <w:rFonts w:ascii="Calibri" w:hAnsi="Calibri" w:cs="Calibri"/>
        </w:rPr>
        <w:t xml:space="preserve">1,08 </w:t>
      </w:r>
      <w:r w:rsidR="00494B8F" w:rsidRPr="00277783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9A0D6C">
        <w:rPr>
          <w:rFonts w:ascii="Calibri" w:hAnsi="Calibri" w:cs="Calibri"/>
        </w:rPr>
        <w:t>4</w:t>
      </w:r>
      <w:r w:rsidR="00506F37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01A443C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94B8F">
        <w:rPr>
          <w:rFonts w:ascii="Calibri" w:hAnsi="Calibri" w:cs="Calibri"/>
        </w:rPr>
        <w:t>203,04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94B8F">
        <w:rPr>
          <w:rFonts w:ascii="Calibri" w:hAnsi="Calibri" w:cs="Calibri"/>
        </w:rPr>
        <w:t>dwieście trzy złote 04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763A67">
        <w:rPr>
          <w:rFonts w:ascii="Calibri" w:hAnsi="Calibri" w:cs="Calibri"/>
        </w:rPr>
        <w:t>18</w:t>
      </w:r>
      <w:r w:rsidR="00494B8F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AD4275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A0D6C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0E46A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E46AF">
        <w:rPr>
          <w:rFonts w:cs="Calibri"/>
        </w:rPr>
        <w:tab/>
      </w:r>
      <w:bookmarkStart w:id="1" w:name="_Hlk51660687"/>
      <w:r w:rsidR="001106E3" w:rsidRPr="000E46AF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A601E9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E46AF">
        <w:t>453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E46AF">
        <w:t>10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405AD8F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E46AF">
        <w:rPr>
          <w:rStyle w:val="Pogrubienie"/>
          <w:rFonts w:asciiTheme="minorHAnsi" w:hAnsiTheme="minorHAnsi" w:cstheme="minorHAnsi"/>
        </w:rPr>
        <w:t xml:space="preserve">10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0E46AF">
        <w:rPr>
          <w:rStyle w:val="Pogrubienie"/>
          <w:rFonts w:asciiTheme="minorHAnsi" w:hAnsiTheme="minorHAnsi" w:cstheme="minorHAnsi"/>
        </w:rPr>
        <w:t xml:space="preserve"> 30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746D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</w:p>
    <w:p w14:paraId="1F66BAFF" w14:textId="77777777" w:rsidR="00494B8F" w:rsidRDefault="00494B8F" w:rsidP="00494B8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43209C08" w14:textId="77777777" w:rsidR="00494B8F" w:rsidRDefault="00494B8F" w:rsidP="00494B8F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35/2 </w:t>
      </w:r>
    </w:p>
    <w:p w14:paraId="550EBF1D" w14:textId="77777777" w:rsidR="00494B8F" w:rsidRDefault="00494B8F" w:rsidP="00494B8F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32/10</w:t>
      </w:r>
    </w:p>
    <w:p w14:paraId="31C69E11" w14:textId="77777777" w:rsidR="00494B8F" w:rsidRDefault="00494B8F" w:rsidP="00494B8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2BAAC68C" w14:textId="77777777" w:rsidR="00494B8F" w:rsidRDefault="00494B8F" w:rsidP="00494B8F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518FB091" w14:textId="77777777" w:rsidR="00494B8F" w:rsidRDefault="00494B8F" w:rsidP="00494B8F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353A3E4D" w14:textId="11F14E97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494B8F">
        <w:rPr>
          <w:rFonts w:ascii="Calibri" w:hAnsi="Calibri" w:cs="Calibri"/>
        </w:rPr>
        <w:t>1,08</w:t>
      </w:r>
      <w:r w:rsidR="00506F37" w:rsidRPr="00561127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033697E1" w14:textId="77777777" w:rsidR="00494B8F" w:rsidRDefault="00D77178" w:rsidP="00494B8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494B8F" w:rsidRPr="00085968">
        <w:rPr>
          <w:rFonts w:ascii="Calibri" w:hAnsi="Calibri" w:cs="Calibri"/>
        </w:rPr>
        <w:t>nieruchomość</w:t>
      </w:r>
      <w:bookmarkStart w:id="2" w:name="_Hlk532814726"/>
      <w:r w:rsidR="00494B8F" w:rsidRPr="00085968">
        <w:rPr>
          <w:rFonts w:ascii="Calibri" w:hAnsi="Calibri" w:cs="Calibri"/>
        </w:rPr>
        <w:t xml:space="preserve"> gruntowa niezabudowana w granicach</w:t>
      </w:r>
      <w:r w:rsidR="00494B8F">
        <w:rPr>
          <w:rFonts w:ascii="Calibri" w:hAnsi="Calibri" w:cs="Calibri"/>
        </w:rPr>
        <w:t xml:space="preserve">: </w:t>
      </w:r>
    </w:p>
    <w:p w14:paraId="606D349B" w14:textId="77777777" w:rsidR="00494B8F" w:rsidRDefault="00494B8F" w:rsidP="00494B8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35/2 o ogólnej pow. 0,78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5887FC0C" w14:textId="77777777" w:rsidR="00494B8F" w:rsidRDefault="00494B8F" w:rsidP="00494B8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32/10 o pow. 0,30 ha sklasyfikowana jako PsIV-0,07 ha, RIVb-0,23 ha,</w:t>
      </w:r>
    </w:p>
    <w:p w14:paraId="61359B94" w14:textId="576AF75B" w:rsidR="0042161D" w:rsidRPr="00494B8F" w:rsidRDefault="00494B8F" w:rsidP="00494B8F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1,08 ha, AM-1, obręb 0004 Czerwieńczyce, </w:t>
      </w:r>
      <w:r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6E27A7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35/2 i 32/10 </w:t>
      </w:r>
      <w:r w:rsidRPr="006E27A7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6E27A7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Pr="006E27A7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7483880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494B8F">
        <w:rPr>
          <w:rFonts w:ascii="Calibri" w:hAnsi="Calibri" w:cs="Calibri"/>
        </w:rPr>
        <w:t>203,04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0E46A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E46AF">
        <w:rPr>
          <w:rFonts w:cs="Calibri"/>
        </w:rPr>
        <w:tab/>
        <w:t>/</w:t>
      </w:r>
      <w:r w:rsidR="00917468" w:rsidRPr="000E46AF">
        <w:rPr>
          <w:rFonts w:cs="Calibri"/>
        </w:rPr>
        <w:t>Z up. Wójta Anna Zawiślak -  Zastępca Wójta</w:t>
      </w:r>
      <w:r w:rsidRPr="000E46AF">
        <w:rPr>
          <w:rFonts w:cs="Calibri"/>
        </w:rPr>
        <w:t>/</w:t>
      </w:r>
    </w:p>
    <w:p w14:paraId="50E60076" w14:textId="126F385E" w:rsidR="000477B6" w:rsidRPr="000477B6" w:rsidRDefault="000477B6" w:rsidP="00494B8F">
      <w:pPr>
        <w:spacing w:before="48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2B84B" w14:textId="77777777" w:rsidR="0026502C" w:rsidRDefault="0026502C" w:rsidP="00091E21">
      <w:pPr>
        <w:spacing w:line="240" w:lineRule="auto"/>
      </w:pPr>
      <w:r>
        <w:separator/>
      </w:r>
    </w:p>
  </w:endnote>
  <w:endnote w:type="continuationSeparator" w:id="0">
    <w:p w14:paraId="47A2B8AF" w14:textId="77777777" w:rsidR="0026502C" w:rsidRDefault="0026502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19A19" w14:textId="77777777" w:rsidR="0026502C" w:rsidRDefault="0026502C" w:rsidP="00091E21">
      <w:pPr>
        <w:spacing w:line="240" w:lineRule="auto"/>
      </w:pPr>
      <w:r>
        <w:separator/>
      </w:r>
    </w:p>
  </w:footnote>
  <w:footnote w:type="continuationSeparator" w:id="0">
    <w:p w14:paraId="2E018D87" w14:textId="77777777" w:rsidR="0026502C" w:rsidRDefault="0026502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8CC4CBCA"/>
    <w:lvl w:ilvl="0" w:tplc="6236288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5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1"/>
  </w:num>
  <w:num w:numId="16" w16cid:durableId="1085807329">
    <w:abstractNumId w:val="6"/>
  </w:num>
  <w:num w:numId="17" w16cid:durableId="970133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0E46AF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539F4"/>
    <w:rsid w:val="0026502C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94B8F"/>
    <w:rsid w:val="004B5DE8"/>
    <w:rsid w:val="004C5EF0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63A67"/>
    <w:rsid w:val="007A2D3A"/>
    <w:rsid w:val="007A6454"/>
    <w:rsid w:val="007B46EF"/>
    <w:rsid w:val="007F5B19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A1934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586B"/>
    <w:rsid w:val="00AD57A6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2024-10-10T06:53:00Z</cp:lastPrinted>
  <dcterms:created xsi:type="dcterms:W3CDTF">2024-10-10T10:37:00Z</dcterms:created>
  <dcterms:modified xsi:type="dcterms:W3CDTF">2024-10-10T10:37:00Z</dcterms:modified>
</cp:coreProperties>
</file>