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3E99B96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D3A6B">
        <w:rPr>
          <w:rStyle w:val="Pogrubienie"/>
        </w:rPr>
        <w:t>452</w:t>
      </w:r>
      <w:r w:rsidRPr="007250D9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1D3A6B">
        <w:rPr>
          <w:rStyle w:val="Pogrubienie"/>
        </w:rPr>
        <w:t xml:space="preserve">10 </w:t>
      </w:r>
      <w:r w:rsidR="008350DB">
        <w:rPr>
          <w:rStyle w:val="Pogrubienie"/>
        </w:rPr>
        <w:t xml:space="preserve">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CC034FA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nieruchomość gruntową </w:t>
      </w:r>
      <w:r w:rsidR="00561127" w:rsidRPr="006B2912">
        <w:rPr>
          <w:rFonts w:ascii="Calibri" w:hAnsi="Calibri" w:cs="Calibri"/>
        </w:rPr>
        <w:t xml:space="preserve">niezabudowaną </w:t>
      </w:r>
      <w:r w:rsidR="00763A67" w:rsidRPr="006B2912">
        <w:rPr>
          <w:rFonts w:ascii="Calibri" w:hAnsi="Calibri" w:cs="Calibri"/>
        </w:rPr>
        <w:t xml:space="preserve">w granicach </w:t>
      </w:r>
      <w:r w:rsidR="00763A67">
        <w:rPr>
          <w:rFonts w:ascii="Calibri" w:hAnsi="Calibri" w:cs="Calibri"/>
        </w:rPr>
        <w:t xml:space="preserve">działki oznaczonej numerem ewidencyjnym 45 oraz części działki oznaczonej numerem ewidencyjnym 32/10 </w:t>
      </w:r>
      <w:r w:rsidR="00763A67" w:rsidRPr="00277783">
        <w:rPr>
          <w:rFonts w:ascii="Calibri" w:hAnsi="Calibri" w:cs="Calibri"/>
        </w:rPr>
        <w:t>o</w:t>
      </w:r>
      <w:r w:rsidR="00763A67">
        <w:rPr>
          <w:rFonts w:ascii="Calibri" w:hAnsi="Calibri" w:cs="Calibri"/>
        </w:rPr>
        <w:t xml:space="preserve"> łącznej </w:t>
      </w:r>
      <w:r w:rsidR="00763A67" w:rsidRPr="00277783">
        <w:rPr>
          <w:rFonts w:ascii="Calibri" w:hAnsi="Calibri" w:cs="Calibri"/>
        </w:rPr>
        <w:t xml:space="preserve">powierzchni </w:t>
      </w:r>
      <w:r w:rsidR="00763A67">
        <w:rPr>
          <w:rFonts w:ascii="Calibri" w:hAnsi="Calibri" w:cs="Calibri"/>
        </w:rPr>
        <w:t xml:space="preserve">3,65 </w:t>
      </w:r>
      <w:r w:rsidR="00763A67" w:rsidRPr="00277783">
        <w:rPr>
          <w:rFonts w:ascii="Calibri" w:hAnsi="Calibri" w:cs="Calibri"/>
        </w:rPr>
        <w:t>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</w:t>
      </w:r>
      <w:r w:rsidR="009A0D6C">
        <w:rPr>
          <w:rFonts w:ascii="Calibri" w:hAnsi="Calibri" w:cs="Calibri"/>
        </w:rPr>
        <w:t>4</w:t>
      </w:r>
      <w:r w:rsidR="00506F37">
        <w:rPr>
          <w:rFonts w:ascii="Calibri" w:hAnsi="Calibri" w:cs="Calibri"/>
        </w:rPr>
        <w:t xml:space="preserve"> </w:t>
      </w:r>
      <w:r w:rsidR="009A0D6C">
        <w:rPr>
          <w:rFonts w:ascii="Calibri" w:hAnsi="Calibri" w:cs="Calibri"/>
        </w:rPr>
        <w:t>Czerwieńczyce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1782D85B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763A67">
        <w:rPr>
          <w:rFonts w:ascii="Calibri" w:hAnsi="Calibri" w:cs="Calibri"/>
        </w:rPr>
        <w:t>675,25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763A67">
        <w:rPr>
          <w:rFonts w:ascii="Calibri" w:hAnsi="Calibri" w:cs="Calibri"/>
        </w:rPr>
        <w:t>sześćset siedemdziesiąt pięć złotych 25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763A67">
        <w:rPr>
          <w:rFonts w:ascii="Calibri" w:hAnsi="Calibri" w:cs="Calibri"/>
        </w:rPr>
        <w:t>185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AD4275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9A0D6C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1D3A6B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1D3A6B">
        <w:rPr>
          <w:rFonts w:cs="Calibri"/>
        </w:rPr>
        <w:tab/>
      </w:r>
      <w:bookmarkStart w:id="1" w:name="_Hlk51660687"/>
      <w:r w:rsidR="001106E3" w:rsidRPr="001D3A6B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5D771A6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D3A6B">
        <w:t>452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1D3A6B">
        <w:t>10</w:t>
      </w:r>
      <w:r w:rsidR="00506F37">
        <w:t xml:space="preserve"> 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06D86E8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1D3A6B">
        <w:rPr>
          <w:rStyle w:val="Pogrubienie"/>
          <w:rFonts w:asciiTheme="minorHAnsi" w:hAnsiTheme="minorHAnsi" w:cstheme="minorHAnsi"/>
        </w:rPr>
        <w:t>10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1D3A6B">
        <w:rPr>
          <w:rStyle w:val="Pogrubienie"/>
          <w:rFonts w:asciiTheme="minorHAnsi" w:hAnsiTheme="minorHAnsi" w:cstheme="minorHAnsi"/>
        </w:rPr>
        <w:t>30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52B08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9746DC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9A0D6C">
        <w:rPr>
          <w:rFonts w:ascii="Calibri" w:hAnsi="Calibri" w:cs="Calibri"/>
        </w:rPr>
        <w:t>Czerwieńczyce</w:t>
      </w:r>
    </w:p>
    <w:p w14:paraId="275B7B66" w14:textId="77777777" w:rsidR="00763A67" w:rsidRDefault="00D77178" w:rsidP="00DC6C5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63A67">
        <w:rPr>
          <w:rStyle w:val="Pogrubienie"/>
          <w:rFonts w:ascii="Calibri" w:hAnsi="Calibri" w:cs="Calibri"/>
        </w:rPr>
        <w:t>Numer działki</w:t>
      </w:r>
      <w:r w:rsidRPr="00763A67">
        <w:rPr>
          <w:rFonts w:ascii="Calibri" w:hAnsi="Calibri" w:cs="Calibri"/>
        </w:rPr>
        <w:t>:</w:t>
      </w:r>
      <w:r w:rsidR="006C7FC0" w:rsidRPr="00763A67">
        <w:rPr>
          <w:rFonts w:ascii="Calibri" w:hAnsi="Calibri" w:cs="Calibri"/>
        </w:rPr>
        <w:t xml:space="preserve"> </w:t>
      </w:r>
      <w:r w:rsidR="00763A67">
        <w:rPr>
          <w:rFonts w:ascii="Calibri" w:hAnsi="Calibri" w:cs="Calibri"/>
        </w:rPr>
        <w:t>45 oraz część działki nr 32/10</w:t>
      </w:r>
    </w:p>
    <w:p w14:paraId="325E6E6E" w14:textId="3594C522" w:rsidR="00561127" w:rsidRPr="00763A67" w:rsidRDefault="00D77178" w:rsidP="00DC6C5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63A67">
        <w:rPr>
          <w:rStyle w:val="Pogrubienie"/>
          <w:rFonts w:ascii="Calibri" w:hAnsi="Calibri" w:cs="Calibri"/>
        </w:rPr>
        <w:t>Księga Wieczysta</w:t>
      </w:r>
      <w:r w:rsidRPr="00763A67">
        <w:rPr>
          <w:rFonts w:ascii="Calibri" w:hAnsi="Calibri" w:cs="Calibri"/>
        </w:rPr>
        <w:t>:</w:t>
      </w:r>
      <w:r w:rsidR="006C7FC0" w:rsidRPr="00763A67">
        <w:rPr>
          <w:rFonts w:ascii="Calibri" w:hAnsi="Calibri" w:cs="Calibri"/>
        </w:rPr>
        <w:t xml:space="preserve"> </w:t>
      </w:r>
      <w:r w:rsidR="00561127" w:rsidRPr="00763A67">
        <w:rPr>
          <w:rFonts w:ascii="Calibri" w:hAnsi="Calibri" w:cs="Calibri"/>
        </w:rPr>
        <w:t>SW2K/00027192/3</w:t>
      </w:r>
    </w:p>
    <w:p w14:paraId="353A3E4D" w14:textId="2A4CFAAB" w:rsidR="00D77178" w:rsidRP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Powierzchnia dzierżawionej nieruchomości (ha)</w:t>
      </w:r>
      <w:r w:rsidRPr="00561127">
        <w:rPr>
          <w:rFonts w:ascii="Calibri" w:hAnsi="Calibri" w:cs="Calibri"/>
        </w:rPr>
        <w:t xml:space="preserve">: </w:t>
      </w:r>
      <w:r w:rsidR="00763A67">
        <w:rPr>
          <w:rFonts w:ascii="Calibri" w:hAnsi="Calibri" w:cs="Calibri"/>
        </w:rPr>
        <w:t>3,65</w:t>
      </w:r>
      <w:r w:rsidR="00506F37" w:rsidRPr="00561127">
        <w:rPr>
          <w:rFonts w:ascii="Calibri" w:hAnsi="Calibri" w:cs="Calibri"/>
        </w:rPr>
        <w:t xml:space="preserve"> </w:t>
      </w:r>
      <w:r w:rsidR="00267E2E" w:rsidRPr="00561127">
        <w:rPr>
          <w:rFonts w:ascii="Calibri" w:hAnsi="Calibri" w:cs="Calibri"/>
        </w:rPr>
        <w:t>ha</w:t>
      </w:r>
    </w:p>
    <w:p w14:paraId="2AC18B05" w14:textId="77777777" w:rsidR="00763A67" w:rsidRDefault="00D77178" w:rsidP="00763A6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 xml:space="preserve">: </w:t>
      </w:r>
      <w:r w:rsidR="00763A67" w:rsidRPr="00085968">
        <w:rPr>
          <w:rFonts w:ascii="Calibri" w:hAnsi="Calibri" w:cs="Calibri"/>
        </w:rPr>
        <w:t>nieruchomość</w:t>
      </w:r>
      <w:bookmarkStart w:id="2" w:name="_Hlk532814726"/>
      <w:r w:rsidR="00763A67" w:rsidRPr="00085968">
        <w:rPr>
          <w:rFonts w:ascii="Calibri" w:hAnsi="Calibri" w:cs="Calibri"/>
        </w:rPr>
        <w:t xml:space="preserve"> gruntowa niezabudowana w granicach</w:t>
      </w:r>
      <w:r w:rsidR="00763A67">
        <w:rPr>
          <w:rFonts w:ascii="Calibri" w:hAnsi="Calibri" w:cs="Calibri"/>
        </w:rPr>
        <w:t xml:space="preserve">: </w:t>
      </w:r>
    </w:p>
    <w:p w14:paraId="5DFF11FC" w14:textId="77777777" w:rsidR="00763A67" w:rsidRDefault="00763A67" w:rsidP="00763A67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45 o ogólnej pow. 1,67 ha sklasyfikowana jako ŁIV-1,50 ha, PsIV-0,17 ha,</w:t>
      </w:r>
    </w:p>
    <w:p w14:paraId="1D61E237" w14:textId="77777777" w:rsidR="00763A67" w:rsidRDefault="00763A67" w:rsidP="00763A67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32/10 o pow. 1,98 ha sklasyfikowana jako PsIV-0,96 ha, ŁIV-1,</w:t>
      </w:r>
      <w:r w:rsidRPr="00861560">
        <w:t>02</w:t>
      </w:r>
      <w:r>
        <w:t> </w:t>
      </w:r>
      <w:r w:rsidRPr="00861560">
        <w:t>ha</w:t>
      </w:r>
      <w:r>
        <w:rPr>
          <w:rFonts w:ascii="Calibri" w:hAnsi="Calibri" w:cs="Calibri"/>
        </w:rPr>
        <w:t>,</w:t>
      </w:r>
    </w:p>
    <w:p w14:paraId="61359B94" w14:textId="4F302083" w:rsidR="0042161D" w:rsidRDefault="00763A67" w:rsidP="00763A67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3,65 ha, AM-1, obręb 0004 Czerwieńczyce, </w:t>
      </w:r>
      <w:r w:rsidRPr="00880B81">
        <w:rPr>
          <w:rFonts w:ascii="Calibri" w:hAnsi="Calibri" w:cs="Calibri"/>
        </w:rPr>
        <w:t>przeznaczona do wydzierżawienia na cele związane z gospodarką rolną.</w:t>
      </w:r>
      <w:bookmarkEnd w:id="2"/>
      <w:r w:rsidRPr="00880B81">
        <w:rPr>
          <w:rFonts w:ascii="Calibri" w:hAnsi="Calibri" w:cs="Calibri"/>
        </w:rPr>
        <w:br/>
      </w:r>
      <w:r w:rsidRPr="006E27A7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Pr="006E27A7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 xml:space="preserve">45 i 32/10 </w:t>
      </w:r>
      <w:r w:rsidRPr="006E27A7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Pr="006E27A7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 xml:space="preserve">Czerwieńczycach </w:t>
      </w:r>
      <w:r w:rsidRPr="006E27A7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są</w:t>
      </w:r>
      <w:r w:rsidRPr="006E27A7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Pr="006E27A7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70698AF8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763A67">
        <w:rPr>
          <w:rFonts w:ascii="Calibri" w:hAnsi="Calibri" w:cs="Calibri"/>
        </w:rPr>
        <w:t>675,25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1D3A6B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1D3A6B">
        <w:rPr>
          <w:rFonts w:cs="Calibri"/>
        </w:rPr>
        <w:tab/>
        <w:t>/</w:t>
      </w:r>
      <w:r w:rsidR="00917468" w:rsidRPr="001D3A6B">
        <w:rPr>
          <w:rFonts w:cs="Calibri"/>
        </w:rPr>
        <w:t>Z up. Wójta Anna Zawiślak -  Zastępca Wójta</w:t>
      </w:r>
      <w:r w:rsidRPr="001D3A6B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99B81" w14:textId="77777777" w:rsidR="00A429A5" w:rsidRDefault="00A429A5" w:rsidP="00091E21">
      <w:pPr>
        <w:spacing w:line="240" w:lineRule="auto"/>
      </w:pPr>
      <w:r>
        <w:separator/>
      </w:r>
    </w:p>
  </w:endnote>
  <w:endnote w:type="continuationSeparator" w:id="0">
    <w:p w14:paraId="13CECCDC" w14:textId="77777777" w:rsidR="00A429A5" w:rsidRDefault="00A429A5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3DC5F" w14:textId="77777777" w:rsidR="00A429A5" w:rsidRDefault="00A429A5" w:rsidP="00091E21">
      <w:pPr>
        <w:spacing w:line="240" w:lineRule="auto"/>
      </w:pPr>
      <w:r>
        <w:separator/>
      </w:r>
    </w:p>
  </w:footnote>
  <w:footnote w:type="continuationSeparator" w:id="0">
    <w:p w14:paraId="01C1F2B3" w14:textId="77777777" w:rsidR="00A429A5" w:rsidRDefault="00A429A5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0C7F88"/>
    <w:multiLevelType w:val="hybridMultilevel"/>
    <w:tmpl w:val="8CC4CBCA"/>
    <w:lvl w:ilvl="0" w:tplc="6236288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2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1"/>
  </w:num>
  <w:num w:numId="10" w16cid:durableId="2016497935">
    <w:abstractNumId w:val="5"/>
  </w:num>
  <w:num w:numId="11" w16cid:durableId="1049887483">
    <w:abstractNumId w:val="14"/>
  </w:num>
  <w:num w:numId="12" w16cid:durableId="1317150377">
    <w:abstractNumId w:val="7"/>
  </w:num>
  <w:num w:numId="13" w16cid:durableId="1000079730">
    <w:abstractNumId w:val="0"/>
  </w:num>
  <w:num w:numId="14" w16cid:durableId="716199079">
    <w:abstractNumId w:val="10"/>
  </w:num>
  <w:num w:numId="15" w16cid:durableId="1236818273">
    <w:abstractNumId w:val="1"/>
  </w:num>
  <w:num w:numId="16" w16cid:durableId="10858073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7569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4ECC"/>
    <w:rsid w:val="001D3A6B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63A67"/>
    <w:rsid w:val="007A2D3A"/>
    <w:rsid w:val="007A6454"/>
    <w:rsid w:val="007B46EF"/>
    <w:rsid w:val="007F5B19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92DDF"/>
    <w:rsid w:val="009A0D6C"/>
    <w:rsid w:val="009B548C"/>
    <w:rsid w:val="009B5EDB"/>
    <w:rsid w:val="009D18AE"/>
    <w:rsid w:val="009F71AF"/>
    <w:rsid w:val="00A162CD"/>
    <w:rsid w:val="00A25117"/>
    <w:rsid w:val="00A3447A"/>
    <w:rsid w:val="00A36BB8"/>
    <w:rsid w:val="00A429A5"/>
    <w:rsid w:val="00A447D1"/>
    <w:rsid w:val="00A54431"/>
    <w:rsid w:val="00A7387D"/>
    <w:rsid w:val="00A77DF9"/>
    <w:rsid w:val="00A8044D"/>
    <w:rsid w:val="00A93970"/>
    <w:rsid w:val="00AA1160"/>
    <w:rsid w:val="00AB586B"/>
    <w:rsid w:val="00AD57A6"/>
    <w:rsid w:val="00B25D2F"/>
    <w:rsid w:val="00B33D1E"/>
    <w:rsid w:val="00B551F1"/>
    <w:rsid w:val="00B671B0"/>
    <w:rsid w:val="00B77434"/>
    <w:rsid w:val="00B871DB"/>
    <w:rsid w:val="00BD4B9F"/>
    <w:rsid w:val="00C1360F"/>
    <w:rsid w:val="00C81CE8"/>
    <w:rsid w:val="00CB0677"/>
    <w:rsid w:val="00CD1FA4"/>
    <w:rsid w:val="00CD7536"/>
    <w:rsid w:val="00CE6710"/>
    <w:rsid w:val="00D01CE9"/>
    <w:rsid w:val="00D76CBA"/>
    <w:rsid w:val="00D77178"/>
    <w:rsid w:val="00D77CC2"/>
    <w:rsid w:val="00D857B2"/>
    <w:rsid w:val="00DA7959"/>
    <w:rsid w:val="00DF6C45"/>
    <w:rsid w:val="00E040D0"/>
    <w:rsid w:val="00E13D1B"/>
    <w:rsid w:val="00E26612"/>
    <w:rsid w:val="00E41BA3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2024-10-09T13:15:00Z</cp:lastPrinted>
  <dcterms:created xsi:type="dcterms:W3CDTF">2024-10-10T08:26:00Z</dcterms:created>
  <dcterms:modified xsi:type="dcterms:W3CDTF">2024-10-10T08:26:00Z</dcterms:modified>
</cp:coreProperties>
</file>