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87BCC" w14:textId="77777777" w:rsidR="00B10DF8" w:rsidRDefault="002B1F29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230D85">
        <w:rPr>
          <w:rFonts w:cstheme="minorHAnsi"/>
          <w:b/>
          <w:bCs/>
        </w:rPr>
        <w:t>354</w:t>
      </w:r>
      <w:r w:rsidR="00B10DF8">
        <w:rPr>
          <w:rFonts w:cstheme="minorHAnsi"/>
          <w:b/>
          <w:bCs/>
        </w:rPr>
        <w:t>/24</w:t>
      </w:r>
    </w:p>
    <w:p w14:paraId="6A7207EA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33A68ECD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230D85">
        <w:rPr>
          <w:rFonts w:cstheme="minorHAnsi"/>
          <w:b/>
          <w:bCs/>
        </w:rPr>
        <w:t>14 sierpnia</w:t>
      </w:r>
      <w:r>
        <w:rPr>
          <w:rFonts w:cstheme="minorHAnsi"/>
          <w:b/>
          <w:bCs/>
        </w:rPr>
        <w:t xml:space="preserve"> 2024 roku</w:t>
      </w:r>
    </w:p>
    <w:p w14:paraId="17C10C71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640706D7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222 ust.4,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7C9E645B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637CF9BB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>§ 1. Dokonuje się zmiany w zakresie planu dochodów Gminy Nowa Ruda na rok 2024 zgodnie z załącznikiem nr 1 do niniejszego zarządzenia.</w:t>
      </w:r>
    </w:p>
    <w:p w14:paraId="4C8572BE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368FCDDF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45D9BE9A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4D71E493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55AB1F2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36962E3" w14:textId="0794042E" w:rsidR="00B10DF8" w:rsidRPr="003A1DC5" w:rsidRDefault="003A1DC5" w:rsidP="003A1D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1D036D5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7876CE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1693415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BFFC786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E961480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E9D74E1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9999150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3687F09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ADE2EF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8BDC55A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348E9E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F43404D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206B8F1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6F1CFD6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5BF4039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50FB1BB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62249C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C74E7B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4BE9B5D6" w14:textId="77777777" w:rsidR="00B10DF8" w:rsidRDefault="00B10DF8" w:rsidP="00B10DF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5FF1BD97" w14:textId="77777777" w:rsidR="00860249" w:rsidRPr="00C96E5B" w:rsidRDefault="00860249" w:rsidP="000B21C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58032471" w14:textId="77777777" w:rsidR="00B10DF8" w:rsidRDefault="00B10DF8" w:rsidP="00B10DF8">
      <w:pPr>
        <w:pStyle w:val="Akapitzlis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rFonts w:cstheme="minorHAnsi"/>
          <w:b/>
          <w:bCs/>
          <w:u w:val="single"/>
        </w:rPr>
        <w:t xml:space="preserve">Na podstawie upoważnienia zawartego w § 6 uchwały nr 478/LXVIII/24 Rady  Gminy Nowa  Ruda z dnia 24 stycznia 2024 roku </w:t>
      </w:r>
      <w:r>
        <w:rPr>
          <w:b/>
          <w:bCs/>
          <w:iCs/>
          <w:u w:val="single"/>
        </w:rPr>
        <w:t>w sprawie zmiany Uchwały nr 467/LXVII/23 Rady Gminy Nowa Ruda z dnia 28 grudnia 2023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 xml:space="preserve">w sprawie budżetu Gminy Nowa Ruda na rok 2024, </w:t>
      </w:r>
      <w:r>
        <w:rPr>
          <w:bCs/>
          <w:iCs/>
        </w:rPr>
        <w:t xml:space="preserve">dokonuje się </w:t>
      </w:r>
      <w:r w:rsidR="00230D85">
        <w:rPr>
          <w:bCs/>
          <w:iCs/>
        </w:rPr>
        <w:t xml:space="preserve">korekty </w:t>
      </w:r>
      <w:r>
        <w:rPr>
          <w:bCs/>
          <w:iCs/>
        </w:rPr>
        <w:t>planu dochodów i wydatków w ramach zadań realizowanych w oparciu o środki otrzymane z Funduszu Pomocy na rzecz pomocy Ukrainie :</w:t>
      </w:r>
    </w:p>
    <w:p w14:paraId="0B99F40C" w14:textId="77777777" w:rsidR="00B10DF8" w:rsidRDefault="007D1515" w:rsidP="00B10DF8">
      <w:pPr>
        <w:pStyle w:val="Akapitzlist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>z</w:t>
      </w:r>
      <w:r w:rsidR="00230D85">
        <w:rPr>
          <w:b/>
          <w:bCs/>
          <w:iCs/>
        </w:rPr>
        <w:t>mniejsze</w:t>
      </w:r>
      <w:r>
        <w:rPr>
          <w:b/>
          <w:bCs/>
          <w:iCs/>
        </w:rPr>
        <w:t xml:space="preserve">nie planu </w:t>
      </w:r>
      <w:r w:rsidR="00B10DF8">
        <w:rPr>
          <w:bCs/>
          <w:iCs/>
        </w:rPr>
        <w:t>na</w:t>
      </w:r>
      <w:r w:rsidR="00B10DF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="00B10DF8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="00B10DF8"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 w:rsidR="00B10DF8">
        <w:rPr>
          <w:bCs/>
          <w:iCs/>
        </w:rPr>
        <w:t xml:space="preserve"> </w:t>
      </w:r>
    </w:p>
    <w:p w14:paraId="2C34208A" w14:textId="77777777" w:rsidR="007D1515" w:rsidRDefault="007D1515" w:rsidP="007D1515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/>
          <w:bCs/>
          <w:iCs/>
        </w:rPr>
      </w:pPr>
      <w:r>
        <w:rPr>
          <w:b/>
          <w:bCs/>
          <w:iCs/>
        </w:rPr>
        <w:t xml:space="preserve">- z tytułu pomocy społecznej: </w:t>
      </w:r>
      <w:r w:rsidR="00230D85">
        <w:rPr>
          <w:b/>
          <w:bCs/>
          <w:iCs/>
        </w:rPr>
        <w:t xml:space="preserve"> -2 576,00</w:t>
      </w:r>
      <w:r>
        <w:rPr>
          <w:b/>
          <w:bCs/>
          <w:iCs/>
        </w:rPr>
        <w:t xml:space="preserve"> zł: </w:t>
      </w:r>
    </w:p>
    <w:p w14:paraId="66D1201A" w14:textId="77777777" w:rsidR="003C3657" w:rsidRPr="007D1515" w:rsidRDefault="003C3657" w:rsidP="007D1515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Cs/>
          <w:iCs/>
        </w:rPr>
        <w:tab/>
        <w:t>z tytułu zakwaterowania i obsługi zadania –</w:t>
      </w:r>
      <w:r w:rsidR="00230D85">
        <w:rPr>
          <w:bCs/>
          <w:iCs/>
        </w:rPr>
        <w:t xml:space="preserve">  -</w:t>
      </w:r>
      <w:r>
        <w:rPr>
          <w:bCs/>
          <w:iCs/>
        </w:rPr>
        <w:t xml:space="preserve">2 576,00 zł. </w:t>
      </w:r>
    </w:p>
    <w:p w14:paraId="7FC97AB4" w14:textId="77777777" w:rsidR="007D1515" w:rsidRPr="007D1515" w:rsidRDefault="007D1515" w:rsidP="00D454AE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Cs/>
          <w:iCs/>
        </w:rPr>
        <w:tab/>
      </w:r>
    </w:p>
    <w:p w14:paraId="6F7555DB" w14:textId="77777777" w:rsidR="00860249" w:rsidRPr="00860249" w:rsidRDefault="00860249" w:rsidP="0086024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036BA62D" w14:textId="77777777" w:rsidR="00B10DF8" w:rsidRPr="00BC59B2" w:rsidRDefault="00B10DF8" w:rsidP="00B10DF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 w:rsidRPr="00BC59B2">
        <w:rPr>
          <w:bCs/>
          <w:iCs/>
        </w:rPr>
        <w:t>467/LXVII/23 Rady Gminy Nowa Ruda z dnia 28 grudnia 2023 roku</w:t>
      </w:r>
      <w:r w:rsidRPr="00BC59B2">
        <w:t xml:space="preserve"> </w:t>
      </w:r>
      <w:r w:rsidRPr="00BC59B2">
        <w:rPr>
          <w:bCs/>
          <w:iCs/>
        </w:rPr>
        <w:t>w sprawie budżetu Gminy Nowa Ruda na rok 2024</w:t>
      </w:r>
    </w:p>
    <w:p w14:paraId="53D2CA50" w14:textId="77777777" w:rsidR="000E52BE" w:rsidRDefault="00230D85" w:rsidP="00230D85">
      <w:pPr>
        <w:autoSpaceDE w:val="0"/>
        <w:autoSpaceDN w:val="0"/>
        <w:adjustRightInd w:val="0"/>
      </w:pPr>
      <w:r>
        <w:rPr>
          <w:rFonts w:cstheme="minorHAnsi"/>
        </w:rPr>
        <w:tab/>
      </w:r>
    </w:p>
    <w:p w14:paraId="58A84138" w14:textId="77777777" w:rsidR="00B273E9" w:rsidRDefault="00230D85" w:rsidP="002564A8">
      <w:r>
        <w:t>Dz. 92</w:t>
      </w:r>
      <w:r w:rsidR="002564A8">
        <w:t>1</w:t>
      </w:r>
      <w:r w:rsidR="00121DFA">
        <w:t xml:space="preserve"> </w:t>
      </w:r>
      <w:r w:rsidR="002564A8">
        <w:t xml:space="preserve">– Kultura i ochrona dziedzictwa narodowego </w:t>
      </w:r>
      <w:r w:rsidR="00121DFA">
        <w:t xml:space="preserve"> </w:t>
      </w:r>
      <w:r w:rsidR="002564A8">
        <w:t xml:space="preserve">- </w:t>
      </w:r>
      <w:r w:rsidR="00121DFA">
        <w:t>dokonu</w:t>
      </w:r>
      <w:r>
        <w:t>je się zmiany źródła finansowania zadania bez zmiany limitu, zgodnie z poniższą tabelą :</w:t>
      </w:r>
    </w:p>
    <w:p w14:paraId="49DAD93C" w14:textId="77777777" w:rsidR="00230D85" w:rsidRDefault="00230D85" w:rsidP="002564A8">
      <w:r w:rsidRPr="00230D85">
        <w:rPr>
          <w:noProof/>
        </w:rPr>
        <w:drawing>
          <wp:inline distT="0" distB="0" distL="0" distR="0" wp14:anchorId="7810F0A0" wp14:editId="3CEC3125">
            <wp:extent cx="5760720" cy="130226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0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CAF1B" w14:textId="77777777" w:rsidR="00230D85" w:rsidRDefault="00230D85" w:rsidP="002564A8"/>
    <w:p w14:paraId="2666969F" w14:textId="77777777" w:rsidR="00230D85" w:rsidRDefault="00230D85" w:rsidP="002564A8">
      <w:r>
        <w:t>Kwota 33 940,00 zł nie stanowi wydatku kwalifikowanego ww. zadania.</w:t>
      </w:r>
    </w:p>
    <w:p w14:paraId="48AD1652" w14:textId="77777777" w:rsidR="00230D85" w:rsidRDefault="00230D85" w:rsidP="002564A8"/>
    <w:p w14:paraId="333E2959" w14:textId="77777777" w:rsidR="00230D85" w:rsidRDefault="00506CE5" w:rsidP="00230D85">
      <w:r>
        <w:t xml:space="preserve">Dz. 926 – Kultura fizyczna - </w:t>
      </w:r>
      <w:r w:rsidR="00230D85">
        <w:t>dokonuje się zmiany źródła finansowania zadania bez zmiany limitu, zgodnie z poniższą tabelą :</w:t>
      </w:r>
    </w:p>
    <w:p w14:paraId="72C501D6" w14:textId="77777777" w:rsidR="00506CE5" w:rsidRDefault="00230D85" w:rsidP="002564A8">
      <w:r w:rsidRPr="00230D85">
        <w:rPr>
          <w:noProof/>
        </w:rPr>
        <w:drawing>
          <wp:inline distT="0" distB="0" distL="0" distR="0" wp14:anchorId="4C263E91" wp14:editId="723B309E">
            <wp:extent cx="5760720" cy="1231473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46C07" w14:textId="77777777" w:rsidR="00230D85" w:rsidRDefault="00230D85" w:rsidP="002564A8">
      <w:r>
        <w:t>W związku z koniecznością montażu dodatkowego przewodu napowietrznego, zwiększa się plan na realizację zadania Funduszu Sołeckiego wsi Włodowice.</w:t>
      </w:r>
    </w:p>
    <w:sectPr w:rsidR="00230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231B9" w14:textId="77777777" w:rsidR="007F0B80" w:rsidRDefault="007F0B80" w:rsidP="00680E22">
      <w:r>
        <w:separator/>
      </w:r>
    </w:p>
  </w:endnote>
  <w:endnote w:type="continuationSeparator" w:id="0">
    <w:p w14:paraId="68CDD4FE" w14:textId="77777777" w:rsidR="007F0B80" w:rsidRDefault="007F0B80" w:rsidP="0068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5CC17" w14:textId="77777777" w:rsidR="007F0B80" w:rsidRDefault="007F0B80" w:rsidP="00680E22">
      <w:r>
        <w:separator/>
      </w:r>
    </w:p>
  </w:footnote>
  <w:footnote w:type="continuationSeparator" w:id="0">
    <w:p w14:paraId="0AA5C3DE" w14:textId="77777777" w:rsidR="007F0B80" w:rsidRDefault="007F0B80" w:rsidP="0068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60E"/>
    <w:multiLevelType w:val="hybridMultilevel"/>
    <w:tmpl w:val="CA6E8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4849CD"/>
    <w:multiLevelType w:val="hybridMultilevel"/>
    <w:tmpl w:val="DE9C9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962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246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1762477">
    <w:abstractNumId w:val="1"/>
  </w:num>
  <w:num w:numId="4" w16cid:durableId="1358847257">
    <w:abstractNumId w:val="0"/>
  </w:num>
  <w:num w:numId="5" w16cid:durableId="909389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F8"/>
    <w:rsid w:val="000276A2"/>
    <w:rsid w:val="00047838"/>
    <w:rsid w:val="0009029F"/>
    <w:rsid w:val="000B21C3"/>
    <w:rsid w:val="000B78E8"/>
    <w:rsid w:val="000E52BE"/>
    <w:rsid w:val="00114D71"/>
    <w:rsid w:val="00121DFA"/>
    <w:rsid w:val="00182E8D"/>
    <w:rsid w:val="00230D85"/>
    <w:rsid w:val="002564A8"/>
    <w:rsid w:val="00280915"/>
    <w:rsid w:val="002B1F29"/>
    <w:rsid w:val="002B762F"/>
    <w:rsid w:val="002E3DDB"/>
    <w:rsid w:val="002F09D2"/>
    <w:rsid w:val="002F6165"/>
    <w:rsid w:val="003A1DC5"/>
    <w:rsid w:val="003C3657"/>
    <w:rsid w:val="003F483F"/>
    <w:rsid w:val="00402616"/>
    <w:rsid w:val="00410383"/>
    <w:rsid w:val="004277BA"/>
    <w:rsid w:val="00433BF4"/>
    <w:rsid w:val="00445C65"/>
    <w:rsid w:val="00485201"/>
    <w:rsid w:val="004F391D"/>
    <w:rsid w:val="00506CE5"/>
    <w:rsid w:val="00533F51"/>
    <w:rsid w:val="005F5AED"/>
    <w:rsid w:val="006204BE"/>
    <w:rsid w:val="00652C73"/>
    <w:rsid w:val="00655BA4"/>
    <w:rsid w:val="00680E22"/>
    <w:rsid w:val="0069558B"/>
    <w:rsid w:val="006F4A00"/>
    <w:rsid w:val="007B260B"/>
    <w:rsid w:val="007D1515"/>
    <w:rsid w:val="007F0B80"/>
    <w:rsid w:val="008003E3"/>
    <w:rsid w:val="0084045B"/>
    <w:rsid w:val="00860249"/>
    <w:rsid w:val="008622E2"/>
    <w:rsid w:val="008F4A1A"/>
    <w:rsid w:val="00904C57"/>
    <w:rsid w:val="00960A40"/>
    <w:rsid w:val="00962D96"/>
    <w:rsid w:val="009E52E8"/>
    <w:rsid w:val="00A21D8F"/>
    <w:rsid w:val="00A33AAA"/>
    <w:rsid w:val="00AF0170"/>
    <w:rsid w:val="00B10DF8"/>
    <w:rsid w:val="00B1639F"/>
    <w:rsid w:val="00B237F6"/>
    <w:rsid w:val="00B273E9"/>
    <w:rsid w:val="00B43E17"/>
    <w:rsid w:val="00BF07FD"/>
    <w:rsid w:val="00BF339D"/>
    <w:rsid w:val="00C102E8"/>
    <w:rsid w:val="00C96E5B"/>
    <w:rsid w:val="00C97FA9"/>
    <w:rsid w:val="00CD4D1A"/>
    <w:rsid w:val="00CE7085"/>
    <w:rsid w:val="00D454AE"/>
    <w:rsid w:val="00DE2714"/>
    <w:rsid w:val="00E24B1A"/>
    <w:rsid w:val="00E40027"/>
    <w:rsid w:val="00E44A37"/>
    <w:rsid w:val="00E509F1"/>
    <w:rsid w:val="00E63CDB"/>
    <w:rsid w:val="00EA591C"/>
    <w:rsid w:val="00EA7C56"/>
    <w:rsid w:val="00F0562D"/>
    <w:rsid w:val="00F66106"/>
    <w:rsid w:val="00FD4913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004C"/>
  <w15:chartTrackingRefBased/>
  <w15:docId w15:val="{C9E78A77-3A22-4FA3-8581-8F066A3C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DF8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DF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0E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0E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0E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4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59</cp:revision>
  <cp:lastPrinted>2024-07-05T09:37:00Z</cp:lastPrinted>
  <dcterms:created xsi:type="dcterms:W3CDTF">2024-04-23T11:34:00Z</dcterms:created>
  <dcterms:modified xsi:type="dcterms:W3CDTF">2024-08-20T13:25:00Z</dcterms:modified>
</cp:coreProperties>
</file>