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544E5" w14:textId="77777777" w:rsidR="00C35715" w:rsidRDefault="00C35715" w:rsidP="00C35715">
      <w:pPr>
        <w:pStyle w:val="Nagwek2"/>
        <w:rPr>
          <w:b/>
          <w:bCs/>
          <w:color w:val="auto"/>
        </w:rPr>
      </w:pPr>
    </w:p>
    <w:p w14:paraId="1480FA75" w14:textId="0C60036D" w:rsidR="00C35715" w:rsidRPr="005322FC" w:rsidRDefault="00C35715" w:rsidP="00C35715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B412EC">
        <w:rPr>
          <w:b/>
          <w:bCs/>
          <w:color w:val="auto"/>
        </w:rPr>
        <w:t>352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B412EC">
        <w:rPr>
          <w:b/>
          <w:bCs/>
          <w:color w:val="auto"/>
        </w:rPr>
        <w:t xml:space="preserve">14 </w:t>
      </w:r>
      <w:r w:rsidR="00172725">
        <w:rPr>
          <w:b/>
          <w:bCs/>
          <w:color w:val="auto"/>
        </w:rPr>
        <w:t xml:space="preserve">sierpnia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AD5267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3315183F" w14:textId="46E54E54" w:rsidR="00C35715" w:rsidRPr="005322FC" w:rsidRDefault="00C35715" w:rsidP="00C35715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(Dz. U. z 2024 r. poz. 609</w:t>
      </w:r>
      <w:r w:rsidR="00AD5267">
        <w:t xml:space="preserve"> z </w:t>
      </w:r>
      <w:proofErr w:type="spellStart"/>
      <w:r w:rsidR="00AD5267">
        <w:t>późn</w:t>
      </w:r>
      <w:proofErr w:type="spellEnd"/>
      <w:r w:rsidR="00AD5267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AD5267">
        <w:rPr>
          <w:rFonts w:asciiTheme="minorHAnsi" w:hAnsiTheme="minorHAnsi" w:cstheme="minorHAnsi"/>
        </w:rPr>
        <w:t xml:space="preserve">art. 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 w:rsidR="00C27F0E" w:rsidRPr="00C27F0E">
        <w:rPr>
          <w:rFonts w:asciiTheme="minorHAnsi" w:hAnsiTheme="minorHAnsi" w:cstheme="minorHAnsi"/>
        </w:rPr>
        <w:t>Dz. U. z 2024 r. poz. 1145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B4FF623" w14:textId="7E579065" w:rsidR="00C35715" w:rsidRPr="00EC365E" w:rsidRDefault="00C35715" w:rsidP="00C35715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Bartnicy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185/5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,2794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025670/4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AD5267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55A280F8" w14:textId="77777777" w:rsidR="00C35715" w:rsidRPr="00EC365E" w:rsidRDefault="00C35715" w:rsidP="00C35715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563A8548" w14:textId="77777777" w:rsidR="00C35715" w:rsidRPr="00EC365E" w:rsidRDefault="00C35715" w:rsidP="00C35715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Bartnica</w:t>
      </w:r>
      <w:r w:rsidRPr="00EC365E">
        <w:rPr>
          <w:rFonts w:asciiTheme="minorHAnsi" w:hAnsiTheme="minorHAnsi" w:cstheme="minorHAnsi"/>
        </w:rPr>
        <w:t>.</w:t>
      </w:r>
    </w:p>
    <w:p w14:paraId="1E17F72C" w14:textId="77777777" w:rsidR="00C35715" w:rsidRPr="00EC365E" w:rsidRDefault="00C35715" w:rsidP="00C3571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8720890" w14:textId="77777777" w:rsidR="00C35715" w:rsidRPr="005A345D" w:rsidRDefault="00C35715" w:rsidP="00C3571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9BF2AEA" w14:textId="77777777" w:rsidR="00C35715" w:rsidRPr="00456AD4" w:rsidRDefault="00C35715" w:rsidP="00C3571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5DE5275" w14:textId="4D211B6F" w:rsidR="00C35715" w:rsidRPr="007549F4" w:rsidRDefault="00C35715" w:rsidP="00C35715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B412EC">
        <w:rPr>
          <w:color w:val="auto"/>
        </w:rPr>
        <w:t xml:space="preserve"> 352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B412EC">
        <w:rPr>
          <w:color w:val="auto"/>
        </w:rPr>
        <w:t xml:space="preserve">14 </w:t>
      </w:r>
      <w:r w:rsidR="00172725">
        <w:rPr>
          <w:color w:val="auto"/>
        </w:rPr>
        <w:t xml:space="preserve">sierpnia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1D0E5196" w14:textId="0C9B7E46" w:rsidR="00C35715" w:rsidRPr="007549F4" w:rsidRDefault="00C35715" w:rsidP="00C35715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AD5267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95C9D5E" w14:textId="77777777" w:rsidR="00C35715" w:rsidRPr="007549F4" w:rsidRDefault="00C35715" w:rsidP="00C3571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10DE9A2" w14:textId="77777777" w:rsidR="00C35715" w:rsidRPr="007549F4" w:rsidRDefault="00C35715" w:rsidP="00C3571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025670/4</w:t>
      </w:r>
    </w:p>
    <w:p w14:paraId="0DC88E19" w14:textId="77777777" w:rsidR="00C35715" w:rsidRPr="007549F4" w:rsidRDefault="00C35715" w:rsidP="00C3571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185/5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Bartnica</w:t>
      </w:r>
    </w:p>
    <w:p w14:paraId="620008EF" w14:textId="77777777" w:rsidR="00C35715" w:rsidRPr="00BA0C3C" w:rsidRDefault="00C35715" w:rsidP="00C35715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2794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3663927A" w14:textId="77777777" w:rsidR="00C35715" w:rsidRDefault="00C35715" w:rsidP="00C35715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185/5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ŁIV-0,2582 ha, N-0,0212 ha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2794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Bartnicy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zbliżonym do trapezu na lekko pochyłym terenie. Teren porośnięty trawą. Działka posiada dostęp do drogi asfaltowej.</w:t>
      </w:r>
    </w:p>
    <w:p w14:paraId="24F725CB" w14:textId="44EDAE7A" w:rsidR="00C35715" w:rsidRDefault="00C35715" w:rsidP="00C35715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terenu lokalizacji działki </w:t>
      </w:r>
      <w:r w:rsidR="00172725">
        <w:rPr>
          <w:rFonts w:asciiTheme="minorHAnsi" w:hAnsiTheme="minorHAnsi" w:cstheme="minorHAnsi"/>
        </w:rPr>
        <w:t xml:space="preserve">(działka nr 185) </w:t>
      </w:r>
      <w:r>
        <w:rPr>
          <w:rFonts w:asciiTheme="minorHAnsi" w:hAnsiTheme="minorHAnsi" w:cstheme="minorHAnsi"/>
        </w:rPr>
        <w:t xml:space="preserve">wydana została Decyzja Nr 34/2023 z dnia 19.06.2023 r. o warunkach zabudowy dla zamierzenia inwestycyjnego „Budowa pięciu (5) wolno stojących budynków mieszkalnych jednorodzinnych wraz z urządzeniami budowlanymi oraz pozostałym niezbędnym uzbrojeniem terenu”. </w:t>
      </w:r>
    </w:p>
    <w:p w14:paraId="38719D8F" w14:textId="77777777" w:rsidR="00C35715" w:rsidRDefault="00C35715" w:rsidP="00C3571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153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do ceny wylicytowanej doliczony zostanie podatek VAT w wysokości 23% </w:t>
      </w:r>
    </w:p>
    <w:p w14:paraId="79B6555B" w14:textId="77777777" w:rsidR="00C35715" w:rsidRDefault="00C35715" w:rsidP="00C3571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30.600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1A927488" w14:textId="283C3C83" w:rsidR="00AD5267" w:rsidRPr="00AD5267" w:rsidRDefault="00AD5267" w:rsidP="00C3571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AD5267">
        <w:rPr>
          <w:rFonts w:asciiTheme="minorHAnsi" w:hAnsiTheme="minorHAnsi" w:cstheme="minorHAnsi"/>
        </w:rPr>
        <w:t>I przetarg ustny nieograniczony ogłoszony został na dzień 12.07.2024 r. i zakończył się wynikiem negatywnym z uwagi na to, że nikt do niego nie przystąpił.</w:t>
      </w:r>
    </w:p>
    <w:p w14:paraId="38D87B1E" w14:textId="2756219E" w:rsidR="00172725" w:rsidRDefault="00AD5267" w:rsidP="00C357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="00C35715">
        <w:rPr>
          <w:rFonts w:asciiTheme="minorHAnsi" w:hAnsiTheme="minorHAnsi" w:cstheme="minorHAnsi"/>
        </w:rPr>
        <w:t>I</w:t>
      </w:r>
      <w:r w:rsidR="00C35715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C35715">
        <w:rPr>
          <w:rFonts w:asciiTheme="minorHAnsi" w:eastAsia="Times New Roman" w:hAnsiTheme="minorHAnsi" w:cstheme="minorHAnsi"/>
        </w:rPr>
        <w:t xml:space="preserve"> </w:t>
      </w:r>
      <w:r w:rsidR="00B412EC">
        <w:rPr>
          <w:rFonts w:asciiTheme="minorHAnsi" w:eastAsia="Times New Roman" w:hAnsiTheme="minorHAnsi" w:cstheme="minorHAnsi"/>
          <w:b/>
          <w:bCs/>
        </w:rPr>
        <w:t>11.10.</w:t>
      </w:r>
      <w:r w:rsidR="00C35715" w:rsidRPr="001E7A6E">
        <w:rPr>
          <w:rFonts w:asciiTheme="minorHAnsi" w:eastAsia="Times New Roman" w:hAnsiTheme="minorHAnsi" w:cstheme="minorHAnsi"/>
          <w:b/>
          <w:bCs/>
        </w:rPr>
        <w:t>2024</w:t>
      </w:r>
      <w:r w:rsidR="00C35715"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="00C35715"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 w:rsidR="00C35715">
        <w:rPr>
          <w:rFonts w:asciiTheme="minorHAnsi" w:eastAsia="Times New Roman" w:hAnsiTheme="minorHAnsi" w:cstheme="minorHAnsi"/>
          <w:b/>
          <w:bCs/>
        </w:rPr>
        <w:t xml:space="preserve"> </w:t>
      </w:r>
      <w:r w:rsidR="00B412EC">
        <w:rPr>
          <w:rFonts w:asciiTheme="minorHAnsi" w:eastAsia="Times New Roman" w:hAnsiTheme="minorHAnsi" w:cstheme="minorHAnsi"/>
          <w:b/>
          <w:bCs/>
        </w:rPr>
        <w:t>11.00</w:t>
      </w:r>
    </w:p>
    <w:p w14:paraId="62F57F2A" w14:textId="15675945" w:rsidR="00C35715" w:rsidRDefault="00C35715" w:rsidP="00C357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BA6498F" w14:textId="1D94D3AA" w:rsidR="00AD5267" w:rsidRDefault="00C35715" w:rsidP="00C357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B412EC">
        <w:rPr>
          <w:rFonts w:asciiTheme="minorHAnsi" w:eastAsia="Times New Roman" w:hAnsiTheme="minorHAnsi" w:cstheme="minorHAnsi"/>
          <w:b/>
          <w:bCs/>
        </w:rPr>
        <w:t>07.10.</w:t>
      </w:r>
      <w:r w:rsidRPr="002264D7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</w:p>
    <w:p w14:paraId="3B2E67C6" w14:textId="77777777" w:rsidR="00172725" w:rsidRDefault="00172725" w:rsidP="00C357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2A6DC605" w14:textId="77777777" w:rsidR="00B412EC" w:rsidRDefault="00B412EC" w:rsidP="00C357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7F1C58E1" w14:textId="7188DC06" w:rsidR="00C35715" w:rsidRPr="007549F4" w:rsidRDefault="00C35715" w:rsidP="00C357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7D8A9BC8" w14:textId="77777777" w:rsidR="00C35715" w:rsidRPr="007549F4" w:rsidRDefault="00C35715" w:rsidP="00C357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9874529" w14:textId="77777777" w:rsidR="00C35715" w:rsidRPr="007549F4" w:rsidRDefault="00C35715" w:rsidP="00C357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65751953" w14:textId="77777777" w:rsidR="00C35715" w:rsidRPr="007549F4" w:rsidRDefault="00C35715" w:rsidP="00C357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5859606A" w14:textId="77777777" w:rsidR="00C35715" w:rsidRPr="007549F4" w:rsidRDefault="00C35715" w:rsidP="00C357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77D4A57C" w14:textId="77777777" w:rsidR="00C35715" w:rsidRPr="007549F4" w:rsidRDefault="00C35715" w:rsidP="00C357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33DD843A" w14:textId="77777777" w:rsidR="00C35715" w:rsidRPr="007549F4" w:rsidRDefault="00C35715" w:rsidP="00C3571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54267A6A" w14:textId="77777777" w:rsidR="00C35715" w:rsidRPr="007549F4" w:rsidRDefault="00C35715" w:rsidP="00C3571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3330A13" w14:textId="77777777" w:rsidR="00C35715" w:rsidRPr="007549F4" w:rsidRDefault="00C35715" w:rsidP="00C3571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38166560" w14:textId="77777777" w:rsidR="00C35715" w:rsidRDefault="00C35715" w:rsidP="00C3571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4E3BF1FC" w14:textId="77777777" w:rsidR="00C35715" w:rsidRDefault="00C35715" w:rsidP="00C3571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6CBF2FC7" w14:textId="77777777" w:rsidR="00C35715" w:rsidRPr="00162A40" w:rsidRDefault="00C35715" w:rsidP="00C357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7D98E052" w14:textId="77777777" w:rsidR="00C35715" w:rsidRPr="007549F4" w:rsidRDefault="00C35715" w:rsidP="00C357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6CE2B3E1" w14:textId="77777777" w:rsidR="00C35715" w:rsidRPr="007549F4" w:rsidRDefault="00C35715" w:rsidP="00C357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501BB5F3" w14:textId="77777777" w:rsidR="00C35715" w:rsidRPr="007549F4" w:rsidRDefault="00C35715" w:rsidP="00C357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22004D1" w14:textId="1E416F3C" w:rsidR="00C35715" w:rsidRPr="009E2573" w:rsidRDefault="00C35715" w:rsidP="00C3571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 w:rsidR="00F607C4" w:rsidRPr="00C27F0E">
        <w:rPr>
          <w:rFonts w:asciiTheme="minorHAnsi" w:hAnsiTheme="minorHAnsi" w:cstheme="minorHAnsi"/>
        </w:rPr>
        <w:t>Dz. U. z 2024 r. poz. 1145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3165A217" w14:textId="2CD2E025" w:rsidR="00C35715" w:rsidRPr="00156A43" w:rsidRDefault="00C35715" w:rsidP="00C357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B412EC">
        <w:rPr>
          <w:rFonts w:asciiTheme="minorHAnsi" w:eastAsia="Times New Roman" w:hAnsiTheme="minorHAnsi" w:cstheme="minorHAnsi"/>
          <w:color w:val="000000" w:themeColor="text1"/>
        </w:rPr>
        <w:t xml:space="preserve">14 </w:t>
      </w:r>
      <w:r w:rsidR="00172725">
        <w:rPr>
          <w:rFonts w:asciiTheme="minorHAnsi" w:eastAsia="Times New Roman" w:hAnsiTheme="minorHAnsi" w:cstheme="minorHAnsi"/>
          <w:color w:val="000000" w:themeColor="text1"/>
        </w:rPr>
        <w:t xml:space="preserve">sierpnia 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23080FDE" w14:textId="77777777" w:rsidR="00C35715" w:rsidRPr="00456AD4" w:rsidRDefault="00C35715" w:rsidP="00C3571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7558461" w14:textId="77777777" w:rsidR="00C35715" w:rsidRDefault="00C35715" w:rsidP="00C35715"/>
    <w:p w14:paraId="76C430B6" w14:textId="77777777" w:rsidR="00C35715" w:rsidRDefault="00C35715" w:rsidP="00C35715"/>
    <w:p w14:paraId="5F8DAE27" w14:textId="77777777" w:rsidR="00C35715" w:rsidRDefault="00C35715" w:rsidP="00C35715"/>
    <w:p w14:paraId="595EE7B5" w14:textId="77777777" w:rsidR="00C35715" w:rsidRDefault="00C35715" w:rsidP="00C35715"/>
    <w:p w14:paraId="28EBE6EB" w14:textId="77777777" w:rsidR="00C35715" w:rsidRDefault="00C35715" w:rsidP="00C35715"/>
    <w:p w14:paraId="05FDA85A" w14:textId="77777777" w:rsidR="00BB24FB" w:rsidRDefault="00BB24FB"/>
    <w:sectPr w:rsidR="00BB24FB" w:rsidSect="00C3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15"/>
    <w:rsid w:val="000703AC"/>
    <w:rsid w:val="00172725"/>
    <w:rsid w:val="008A0429"/>
    <w:rsid w:val="00912AC2"/>
    <w:rsid w:val="009E1E95"/>
    <w:rsid w:val="00A779F1"/>
    <w:rsid w:val="00AD5267"/>
    <w:rsid w:val="00B412EC"/>
    <w:rsid w:val="00BB24FB"/>
    <w:rsid w:val="00BC3504"/>
    <w:rsid w:val="00C27F0E"/>
    <w:rsid w:val="00C35715"/>
    <w:rsid w:val="00F607C4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81C9"/>
  <w15:chartTrackingRefBased/>
  <w15:docId w15:val="{67CF0280-E20E-420A-A53B-7FED602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5715"/>
  </w:style>
  <w:style w:type="paragraph" w:styleId="Nagwek1">
    <w:name w:val="heading 1"/>
    <w:basedOn w:val="Normalny"/>
    <w:next w:val="Normalny"/>
    <w:link w:val="Nagwek1Znak"/>
    <w:uiPriority w:val="9"/>
    <w:qFormat/>
    <w:rsid w:val="00C35715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5715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5715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35715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C35715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C357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C35715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C357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1120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2024-08-14T07:45:00Z</dcterms:created>
  <dcterms:modified xsi:type="dcterms:W3CDTF">2024-08-14T07:45:00Z</dcterms:modified>
</cp:coreProperties>
</file>