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565F24" w14:textId="77777777" w:rsidR="00D51D8A" w:rsidRDefault="00D51D8A" w:rsidP="00D51D8A">
      <w:pPr>
        <w:pStyle w:val="Nagwek2"/>
        <w:rPr>
          <w:b/>
          <w:bCs/>
          <w:color w:val="auto"/>
        </w:rPr>
      </w:pPr>
    </w:p>
    <w:p w14:paraId="7F8CAA76" w14:textId="44B39622" w:rsidR="00D51D8A" w:rsidRPr="005322FC" w:rsidRDefault="00D51D8A" w:rsidP="00D51D8A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>Wójta Gminy Nowa Ruda nr</w:t>
      </w:r>
      <w:r>
        <w:rPr>
          <w:b/>
          <w:bCs/>
          <w:color w:val="auto"/>
        </w:rPr>
        <w:t xml:space="preserve"> </w:t>
      </w:r>
      <w:r w:rsidR="00F526A4">
        <w:rPr>
          <w:b/>
          <w:bCs/>
          <w:color w:val="auto"/>
        </w:rPr>
        <w:t>351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B161A3">
        <w:rPr>
          <w:b/>
          <w:bCs/>
          <w:color w:val="auto"/>
        </w:rPr>
        <w:t xml:space="preserve"> </w:t>
      </w:r>
      <w:r w:rsidR="00F526A4">
        <w:rPr>
          <w:b/>
          <w:bCs/>
          <w:color w:val="auto"/>
        </w:rPr>
        <w:t xml:space="preserve">14 </w:t>
      </w:r>
      <w:r w:rsidR="00C72BFB">
        <w:rPr>
          <w:b/>
          <w:bCs/>
          <w:color w:val="auto"/>
        </w:rPr>
        <w:t xml:space="preserve">sierpnia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4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="00B161A3"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52746E85" w14:textId="6276D77F" w:rsidR="00D51D8A" w:rsidRPr="005322FC" w:rsidRDefault="00D51D8A" w:rsidP="00D51D8A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r>
        <w:t>(Dz. U. z 2024 r. poz. 609</w:t>
      </w:r>
      <w:r w:rsidR="00B161A3">
        <w:t xml:space="preserve"> z </w:t>
      </w:r>
      <w:proofErr w:type="spellStart"/>
      <w:r w:rsidR="00B161A3">
        <w:t>późn</w:t>
      </w:r>
      <w:proofErr w:type="spellEnd"/>
      <w:r w:rsidR="00B161A3">
        <w:t>. zm.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="00B161A3">
        <w:rPr>
          <w:rFonts w:asciiTheme="minorHAnsi" w:hAnsiTheme="minorHAnsi" w:cstheme="minorHAnsi"/>
        </w:rPr>
        <w:t xml:space="preserve">art. 39 ust. 1, </w:t>
      </w:r>
      <w:r w:rsidRPr="00890F14">
        <w:rPr>
          <w:rFonts w:asciiTheme="minorHAnsi" w:hAnsiTheme="minorHAnsi" w:cstheme="minorHAnsi"/>
        </w:rPr>
        <w:t>art. 40 ust. 1 pkt 1 ustawy z dnia 21 sierpnia 1997 r. o gospodarce nieruchomościami (</w:t>
      </w:r>
      <w:r w:rsidR="00C72BFB" w:rsidRPr="00C72BFB">
        <w:rPr>
          <w:rFonts w:asciiTheme="minorHAnsi" w:hAnsiTheme="minorHAnsi" w:cstheme="minorHAnsi"/>
        </w:rPr>
        <w:t>Dz. U. z 2024 r. poz. 1145</w:t>
      </w:r>
      <w:r w:rsidRPr="00890F14">
        <w:rPr>
          <w:rFonts w:asciiTheme="minorHAnsi" w:hAnsiTheme="minorHAnsi" w:cstheme="minorHAnsi"/>
        </w:rPr>
        <w:t>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bookmarkStart w:id="0" w:name="_Hlk103859193"/>
      <w:r>
        <w:t>Dz. U. z 2021 r. poz. 2213</w:t>
      </w:r>
      <w:bookmarkEnd w:id="0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</w:t>
      </w:r>
      <w:r>
        <w:rPr>
          <w:rFonts w:asciiTheme="minorHAnsi" w:hAnsiTheme="minorHAnsi" w:cstheme="minorHAnsi"/>
        </w:rPr>
        <w:t xml:space="preserve">z. Urz. Woj. Dolno. </w:t>
      </w:r>
      <w:r w:rsidRPr="00787245">
        <w:rPr>
          <w:rFonts w:asciiTheme="minorHAnsi" w:hAnsiTheme="minorHAnsi" w:cstheme="minorHAnsi"/>
        </w:rPr>
        <w:t>z 2013 r. poz. 1851</w:t>
      </w:r>
      <w:r>
        <w:rPr>
          <w:rFonts w:asciiTheme="minorHAnsi" w:hAnsiTheme="minorHAnsi" w:cstheme="minorHAnsi"/>
        </w:rPr>
        <w:t xml:space="preserve"> z </w:t>
      </w:r>
      <w:proofErr w:type="spellStart"/>
      <w:r>
        <w:rPr>
          <w:rFonts w:asciiTheme="minorHAnsi" w:hAnsiTheme="minorHAnsi" w:cstheme="minorHAnsi"/>
        </w:rPr>
        <w:t>późn</w:t>
      </w:r>
      <w:proofErr w:type="spellEnd"/>
      <w:r>
        <w:rPr>
          <w:rFonts w:asciiTheme="minorHAnsi" w:hAnsiTheme="minorHAnsi" w:cstheme="minorHAnsi"/>
        </w:rPr>
        <w:t>. zm.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57C0D5AF" w14:textId="3569643E" w:rsidR="00D51D8A" w:rsidRPr="00EC365E" w:rsidRDefault="00D51D8A" w:rsidP="00D51D8A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Bartnicy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185/4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,1553</w:t>
      </w:r>
      <w:r w:rsidRPr="00EC365E">
        <w:rPr>
          <w:rFonts w:asciiTheme="minorHAnsi" w:hAnsiTheme="minorHAnsi" w:cstheme="minorHAnsi"/>
        </w:rPr>
        <w:t xml:space="preserve"> ha</w:t>
      </w:r>
      <w:r>
        <w:rPr>
          <w:rFonts w:asciiTheme="minorHAnsi" w:hAnsiTheme="minorHAnsi" w:cstheme="minorHAnsi"/>
        </w:rPr>
        <w:t>,</w:t>
      </w:r>
      <w:r w:rsidRPr="00EC365E">
        <w:rPr>
          <w:rFonts w:asciiTheme="minorHAnsi" w:hAnsiTheme="minorHAnsi" w:cstheme="minorHAnsi"/>
        </w:rPr>
        <w:t xml:space="preserve"> KW Nr SW</w:t>
      </w:r>
      <w:r>
        <w:rPr>
          <w:rFonts w:asciiTheme="minorHAnsi" w:hAnsiTheme="minorHAnsi" w:cstheme="minorHAnsi"/>
        </w:rPr>
        <w:t>2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025670/4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B161A3">
        <w:rPr>
          <w:rFonts w:asciiTheme="minorHAnsi" w:hAnsiTheme="minorHAnsi" w:cstheme="minorHAnsi"/>
        </w:rPr>
        <w:t>I</w:t>
      </w:r>
      <w:r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 xml:space="preserve"> ustnego przetargu nieograniczonego, stanowiące załącznik do niniejszego  zarządzenia.</w:t>
      </w:r>
    </w:p>
    <w:p w14:paraId="1BD26D99" w14:textId="77777777" w:rsidR="00D51D8A" w:rsidRPr="00EC365E" w:rsidRDefault="00D51D8A" w:rsidP="00D51D8A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72C343F2" w14:textId="77777777" w:rsidR="00D51D8A" w:rsidRPr="00EC365E" w:rsidRDefault="00D51D8A" w:rsidP="00D51D8A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Bartnica</w:t>
      </w:r>
      <w:r w:rsidRPr="00EC365E">
        <w:rPr>
          <w:rFonts w:asciiTheme="minorHAnsi" w:hAnsiTheme="minorHAnsi" w:cstheme="minorHAnsi"/>
        </w:rPr>
        <w:t>.</w:t>
      </w:r>
    </w:p>
    <w:p w14:paraId="4812920D" w14:textId="77777777" w:rsidR="00D51D8A" w:rsidRPr="00EC365E" w:rsidRDefault="00D51D8A" w:rsidP="00D51D8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B79CF5F" w14:textId="77777777" w:rsidR="00D51D8A" w:rsidRPr="005A345D" w:rsidRDefault="00D51D8A" w:rsidP="00D51D8A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5B153066" w14:textId="77777777" w:rsidR="00D51D8A" w:rsidRPr="00456AD4" w:rsidRDefault="00D51D8A" w:rsidP="00D51D8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56EE9E6E" w14:textId="53B5D8EB" w:rsidR="00D51D8A" w:rsidRPr="007549F4" w:rsidRDefault="00D51D8A" w:rsidP="00D51D8A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F526A4">
        <w:rPr>
          <w:color w:val="auto"/>
        </w:rPr>
        <w:t>351</w:t>
      </w:r>
      <w:r w:rsidRPr="007549F4">
        <w:rPr>
          <w:color w:val="auto"/>
        </w:rPr>
        <w:t>/2</w:t>
      </w:r>
      <w:r>
        <w:rPr>
          <w:color w:val="auto"/>
        </w:rPr>
        <w:t>4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F526A4">
        <w:rPr>
          <w:color w:val="auto"/>
        </w:rPr>
        <w:t xml:space="preserve">14 </w:t>
      </w:r>
      <w:r w:rsidR="00C72BFB">
        <w:rPr>
          <w:color w:val="auto"/>
        </w:rPr>
        <w:t xml:space="preserve">sierpnia </w:t>
      </w:r>
      <w:r w:rsidRPr="007549F4">
        <w:rPr>
          <w:color w:val="auto"/>
        </w:rPr>
        <w:t>202</w:t>
      </w:r>
      <w:r>
        <w:rPr>
          <w:color w:val="auto"/>
        </w:rPr>
        <w:t>4</w:t>
      </w:r>
      <w:r w:rsidRPr="007549F4">
        <w:rPr>
          <w:color w:val="auto"/>
        </w:rPr>
        <w:t xml:space="preserve"> roku</w:t>
      </w:r>
    </w:p>
    <w:p w14:paraId="1B40D8F3" w14:textId="305DB53B" w:rsidR="00D51D8A" w:rsidRPr="007549F4" w:rsidRDefault="00D51D8A" w:rsidP="00D51D8A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B161A3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21CFA6D7" w14:textId="77777777" w:rsidR="00D51D8A" w:rsidRPr="007549F4" w:rsidRDefault="00D51D8A" w:rsidP="00D51D8A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3640414D" w14:textId="77777777" w:rsidR="00D51D8A" w:rsidRPr="007549F4" w:rsidRDefault="00D51D8A" w:rsidP="00D51D8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025670/4</w:t>
      </w:r>
    </w:p>
    <w:p w14:paraId="5A15ED7B" w14:textId="77777777" w:rsidR="00D51D8A" w:rsidRPr="007549F4" w:rsidRDefault="00D51D8A" w:rsidP="00D51D8A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>nr</w:t>
      </w:r>
      <w:r>
        <w:rPr>
          <w:rFonts w:asciiTheme="minorHAnsi" w:hAnsiTheme="minorHAnsi" w:cstheme="minorHAnsi"/>
          <w:sz w:val="24"/>
          <w:szCs w:val="24"/>
        </w:rPr>
        <w:t xml:space="preserve"> 185/4 </w:t>
      </w:r>
      <w:r w:rsidRPr="007549F4">
        <w:rPr>
          <w:rFonts w:asciiTheme="minorHAnsi" w:hAnsiTheme="minorHAnsi" w:cstheme="minorHAnsi"/>
          <w:sz w:val="24"/>
          <w:szCs w:val="24"/>
        </w:rPr>
        <w:t xml:space="preserve">, obręb </w:t>
      </w:r>
      <w:r>
        <w:rPr>
          <w:rFonts w:asciiTheme="minorHAnsi" w:hAnsiTheme="minorHAnsi" w:cstheme="minorHAnsi"/>
          <w:sz w:val="24"/>
          <w:szCs w:val="24"/>
        </w:rPr>
        <w:t>Bartnica</w:t>
      </w:r>
    </w:p>
    <w:p w14:paraId="16445E9A" w14:textId="77777777" w:rsidR="00D51D8A" w:rsidRPr="00BA0C3C" w:rsidRDefault="00D51D8A" w:rsidP="00D51D8A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 xml:space="preserve">1553 </w:t>
      </w:r>
      <w:r w:rsidRPr="00BA0C3C">
        <w:rPr>
          <w:rFonts w:asciiTheme="minorHAnsi" w:hAnsiTheme="minorHAnsi" w:cstheme="minorHAnsi"/>
          <w:sz w:val="24"/>
          <w:szCs w:val="24"/>
        </w:rPr>
        <w:t>ha.</w:t>
      </w:r>
    </w:p>
    <w:p w14:paraId="57EE0865" w14:textId="77777777" w:rsidR="00D51D8A" w:rsidRDefault="00D51D8A" w:rsidP="00D51D8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810C5F">
        <w:rPr>
          <w:rFonts w:asciiTheme="minorHAnsi" w:eastAsia="Times New Roman" w:hAnsiTheme="minorHAnsi" w:cstheme="minorHAnsi"/>
        </w:rPr>
        <w:t xml:space="preserve">nieruchomość gruntowa </w:t>
      </w:r>
      <w:r>
        <w:rPr>
          <w:rFonts w:asciiTheme="minorHAnsi" w:eastAsia="Times New Roman" w:hAnsiTheme="minorHAnsi" w:cstheme="minorHAnsi"/>
        </w:rPr>
        <w:t>nie</w:t>
      </w:r>
      <w:r w:rsidRPr="00810C5F">
        <w:rPr>
          <w:rFonts w:asciiTheme="minorHAnsi" w:eastAsia="Times New Roman" w:hAnsiTheme="minorHAnsi" w:cstheme="minorHAnsi"/>
        </w:rPr>
        <w:t xml:space="preserve">zabudowana w granicach działki nr </w:t>
      </w:r>
      <w:r>
        <w:rPr>
          <w:rFonts w:asciiTheme="minorHAnsi" w:eastAsia="Times New Roman" w:hAnsiTheme="minorHAnsi" w:cstheme="minorHAnsi"/>
        </w:rPr>
        <w:t>185/4</w:t>
      </w:r>
      <w:r w:rsidRPr="00810C5F">
        <w:rPr>
          <w:rFonts w:asciiTheme="minorHAnsi" w:eastAsia="Times New Roman" w:hAnsiTheme="minorHAnsi" w:cstheme="minorHAnsi"/>
        </w:rPr>
        <w:t xml:space="preserve"> (</w:t>
      </w:r>
      <w:r>
        <w:rPr>
          <w:rFonts w:asciiTheme="minorHAnsi" w:eastAsia="Times New Roman" w:hAnsiTheme="minorHAnsi" w:cstheme="minorHAnsi"/>
        </w:rPr>
        <w:t>ŁIV</w:t>
      </w:r>
      <w:r w:rsidRPr="00810C5F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>1553</w:t>
      </w:r>
      <w:r w:rsidRPr="00810C5F">
        <w:rPr>
          <w:rFonts w:asciiTheme="minorHAnsi" w:eastAsia="Times New Roman" w:hAnsiTheme="minorHAnsi" w:cstheme="minorHAnsi"/>
        </w:rPr>
        <w:t xml:space="preserve"> ha</w:t>
      </w:r>
      <w:r>
        <w:rPr>
          <w:rFonts w:asciiTheme="minorHAnsi" w:eastAsia="Times New Roman" w:hAnsiTheme="minorHAnsi" w:cstheme="minorHAnsi"/>
        </w:rPr>
        <w:t xml:space="preserve"> w Bartnicy</w:t>
      </w:r>
      <w:r w:rsidRPr="00810C5F">
        <w:rPr>
          <w:rFonts w:asciiTheme="minorHAnsi" w:eastAsia="Times New Roman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Działka o kształcie zbliżonym do trapezu na lekko pochyłym terenie. Teren porośnięty trawą. </w:t>
      </w:r>
    </w:p>
    <w:p w14:paraId="61C4EB59" w14:textId="3C792C67" w:rsidR="00D51D8A" w:rsidRDefault="00D51D8A" w:rsidP="00D51D8A">
      <w:pPr>
        <w:pStyle w:val="Standard"/>
        <w:tabs>
          <w:tab w:val="left" w:pos="7371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Dla terenu lokalizacji działki </w:t>
      </w:r>
      <w:r w:rsidR="00375F40">
        <w:rPr>
          <w:rFonts w:asciiTheme="minorHAnsi" w:hAnsiTheme="minorHAnsi" w:cstheme="minorHAnsi"/>
        </w:rPr>
        <w:t xml:space="preserve">(działka nr 185) </w:t>
      </w:r>
      <w:r>
        <w:rPr>
          <w:rFonts w:asciiTheme="minorHAnsi" w:hAnsiTheme="minorHAnsi" w:cstheme="minorHAnsi"/>
        </w:rPr>
        <w:t xml:space="preserve">wydana została Decyzja Nr 34/2023 z dnia 19.06.2023 r. o warunkach zabudowy dla zamierzenia inwestycyjnego „Budowa pięciu (5) wolno stojących budynków mieszkalnych jednorodzinnych wraz z urządzeniami budowlanymi oraz pozostałym niezbędnym uzbrojeniem terenu”. </w:t>
      </w:r>
    </w:p>
    <w:p w14:paraId="5A859B4F" w14:textId="77777777" w:rsidR="00D51D8A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93</w:t>
      </w:r>
      <w:r w:rsidRPr="00035566">
        <w:rPr>
          <w:rFonts w:asciiTheme="minorHAnsi" w:hAnsiTheme="minorHAnsi" w:cstheme="minorHAnsi"/>
          <w:b/>
          <w:bCs/>
        </w:rPr>
        <w:t>.000,00 zł</w:t>
      </w:r>
      <w:r>
        <w:rPr>
          <w:rFonts w:asciiTheme="minorHAnsi" w:hAnsiTheme="minorHAnsi" w:cstheme="minorHAnsi"/>
        </w:rPr>
        <w:t xml:space="preserve"> </w:t>
      </w:r>
      <w:bookmarkStart w:id="1" w:name="_Hlk84323140"/>
      <w:r>
        <w:rPr>
          <w:rFonts w:asciiTheme="minorHAnsi" w:hAnsiTheme="minorHAnsi" w:cstheme="minorHAnsi"/>
        </w:rPr>
        <w:t xml:space="preserve">do ceny wylicytowanej doliczony zostanie podatek VAT w wysokości 23% </w:t>
      </w:r>
    </w:p>
    <w:p w14:paraId="52A407B4" w14:textId="77777777" w:rsidR="00D51D8A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18.600</w:t>
      </w:r>
      <w:r w:rsidRPr="00095CDB">
        <w:rPr>
          <w:rFonts w:asciiTheme="minorHAnsi" w:hAnsiTheme="minorHAnsi" w:cstheme="minorHAnsi"/>
          <w:b/>
          <w:bCs/>
        </w:rPr>
        <w:t>,00 zł</w:t>
      </w:r>
      <w:bookmarkEnd w:id="1"/>
    </w:p>
    <w:p w14:paraId="59E38219" w14:textId="43F0FCBA" w:rsidR="00B161A3" w:rsidRPr="00B161A3" w:rsidRDefault="00B161A3" w:rsidP="00D51D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B161A3">
        <w:rPr>
          <w:rFonts w:asciiTheme="minorHAnsi" w:hAnsiTheme="minorHAnsi" w:cstheme="minorHAnsi"/>
        </w:rPr>
        <w:t>I przetarg ustny nieograniczony ogłoszony został na dzień 12.07.2024 r. i zakończył s</w:t>
      </w:r>
      <w:r>
        <w:rPr>
          <w:rFonts w:asciiTheme="minorHAnsi" w:hAnsiTheme="minorHAnsi" w:cstheme="minorHAnsi"/>
        </w:rPr>
        <w:t>i</w:t>
      </w:r>
      <w:r w:rsidRPr="00B161A3">
        <w:rPr>
          <w:rFonts w:asciiTheme="minorHAnsi" w:hAnsiTheme="minorHAnsi" w:cstheme="minorHAnsi"/>
        </w:rPr>
        <w:t>ę wynikiem negatywnym z uwagi na</w:t>
      </w:r>
      <w:r>
        <w:rPr>
          <w:rFonts w:asciiTheme="minorHAnsi" w:hAnsiTheme="minorHAnsi" w:cstheme="minorHAnsi"/>
        </w:rPr>
        <w:t xml:space="preserve"> </w:t>
      </w:r>
      <w:r w:rsidRPr="00B161A3">
        <w:rPr>
          <w:rFonts w:asciiTheme="minorHAnsi" w:hAnsiTheme="minorHAnsi" w:cstheme="minorHAnsi"/>
        </w:rPr>
        <w:t>t</w:t>
      </w:r>
      <w:r>
        <w:rPr>
          <w:rFonts w:asciiTheme="minorHAnsi" w:hAnsiTheme="minorHAnsi" w:cstheme="minorHAnsi"/>
        </w:rPr>
        <w:t>o</w:t>
      </w:r>
      <w:r w:rsidRPr="00B161A3">
        <w:rPr>
          <w:rFonts w:asciiTheme="minorHAnsi" w:hAnsiTheme="minorHAnsi" w:cstheme="minorHAnsi"/>
        </w:rPr>
        <w:t>, że nikt do niego nie przystąpił.</w:t>
      </w:r>
    </w:p>
    <w:p w14:paraId="79C874B4" w14:textId="21A4211F" w:rsidR="00D51D8A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>
        <w:rPr>
          <w:rFonts w:asciiTheme="minorHAnsi" w:hAnsiTheme="minorHAnsi" w:cstheme="minorHAnsi"/>
        </w:rPr>
        <w:t>I</w:t>
      </w:r>
      <w:r w:rsidR="00B161A3">
        <w:rPr>
          <w:rFonts w:asciiTheme="minorHAnsi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F526A4">
        <w:rPr>
          <w:rFonts w:asciiTheme="minorHAnsi" w:eastAsia="Times New Roman" w:hAnsiTheme="minorHAnsi" w:cstheme="minorHAnsi"/>
          <w:b/>
          <w:bCs/>
        </w:rPr>
        <w:t>11.10.</w:t>
      </w:r>
      <w:r w:rsidRPr="001E7A6E">
        <w:rPr>
          <w:rFonts w:asciiTheme="minorHAnsi" w:eastAsia="Times New Roman" w:hAnsiTheme="minorHAnsi" w:cstheme="minorHAnsi"/>
          <w:b/>
          <w:bCs/>
        </w:rPr>
        <w:t>2024</w:t>
      </w:r>
      <w:r w:rsidRPr="00C63C16">
        <w:rPr>
          <w:rFonts w:asciiTheme="minorHAnsi" w:eastAsia="Times New Roman" w:hAnsiTheme="minorHAnsi" w:cstheme="minorHAnsi"/>
          <w:b/>
          <w:bCs/>
        </w:rPr>
        <w:t xml:space="preserve"> r.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F526A4">
        <w:rPr>
          <w:rFonts w:asciiTheme="minorHAnsi" w:eastAsia="Times New Roman" w:hAnsiTheme="minorHAnsi" w:cstheme="minorHAnsi"/>
          <w:b/>
          <w:bCs/>
        </w:rPr>
        <w:t>10.00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1A32284F" w14:textId="572F6296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 w:rsidR="00F526A4">
        <w:rPr>
          <w:rFonts w:asciiTheme="minorHAnsi" w:eastAsia="Times New Roman" w:hAnsiTheme="minorHAnsi" w:cstheme="minorHAnsi"/>
        </w:rPr>
        <w:t xml:space="preserve"> </w:t>
      </w:r>
      <w:r w:rsidR="00F526A4" w:rsidRPr="00F526A4">
        <w:rPr>
          <w:rFonts w:asciiTheme="minorHAnsi" w:eastAsia="Times New Roman" w:hAnsiTheme="minorHAnsi" w:cstheme="minorHAnsi"/>
          <w:b/>
          <w:bCs/>
        </w:rPr>
        <w:t>07.10.</w:t>
      </w:r>
      <w:r w:rsidRPr="00F526A4">
        <w:rPr>
          <w:rFonts w:asciiTheme="minorHAnsi" w:eastAsia="Times New Roman" w:hAnsiTheme="minorHAnsi" w:cstheme="minorHAnsi"/>
          <w:b/>
          <w:bCs/>
        </w:rPr>
        <w:t>2024</w:t>
      </w:r>
      <w:r w:rsidRPr="00681C5A">
        <w:rPr>
          <w:rFonts w:asciiTheme="minorHAnsi" w:eastAsia="Times New Roman" w:hAnsiTheme="minorHAnsi" w:cstheme="minorHAnsi"/>
          <w:b/>
          <w:bCs/>
        </w:rPr>
        <w:t xml:space="preserve"> r</w:t>
      </w:r>
      <w:r w:rsidRPr="007549F4">
        <w:rPr>
          <w:rFonts w:asciiTheme="minorHAnsi" w:eastAsia="Times New Roman" w:hAnsiTheme="minorHAnsi" w:cstheme="minorHAnsi"/>
          <w:b/>
          <w:bCs/>
        </w:rPr>
        <w:t>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Urzędu Gminy Nowa Ruda, datą dokonania wpłaty jest dzień uznania rachunku Gminy Nowa </w:t>
      </w:r>
      <w:r w:rsidRPr="007549F4">
        <w:rPr>
          <w:rFonts w:asciiTheme="minorHAnsi" w:eastAsia="Times New Roman" w:hAnsiTheme="minorHAnsi" w:cstheme="minorHAnsi"/>
        </w:rPr>
        <w:lastRenderedPageBreak/>
        <w:t>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11412F8D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0CC9E754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38BC3059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6978DF7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1F2E0916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441F47FD" w14:textId="77777777" w:rsidR="00D51D8A" w:rsidRPr="007549F4" w:rsidRDefault="00D51D8A" w:rsidP="00D51D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7F199B2F" w14:textId="77777777" w:rsidR="00D51D8A" w:rsidRPr="007549F4" w:rsidRDefault="00D51D8A" w:rsidP="00D51D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46357F5" w14:textId="77777777" w:rsidR="00D51D8A" w:rsidRPr="007549F4" w:rsidRDefault="00D51D8A" w:rsidP="00D51D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że okazanie granic nabywanej nieruchomości przez uprawnionego geodetę może nastąpić na wyłączne życzenie i koszt nabywcy,</w:t>
      </w:r>
    </w:p>
    <w:p w14:paraId="42320B79" w14:textId="77777777" w:rsidR="00D51D8A" w:rsidRDefault="00D51D8A" w:rsidP="00D51D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nie będzie występować z żadnym roszczeniem wobec Gminy Nowa Ruda z tytułu ewentualnej różnicy w powierzchni sprzedawanej nieruchomości,</w:t>
      </w:r>
    </w:p>
    <w:p w14:paraId="14EF0703" w14:textId="77777777" w:rsidR="00D51D8A" w:rsidRDefault="00D51D8A" w:rsidP="00D51D8A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30ECC0B4" w14:textId="77777777" w:rsidR="00D51D8A" w:rsidRPr="00162A40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162A40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05A97F3A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528292A2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Informację o przetargu zamieszcza się na stroni</w:t>
      </w:r>
      <w:r>
        <w:rPr>
          <w:rFonts w:asciiTheme="minorHAnsi" w:eastAsia="Times New Roman" w:hAnsiTheme="minorHAnsi" w:cstheme="minorHAnsi"/>
        </w:rPr>
        <w:t>e www.24klodzko.pl.</w:t>
      </w:r>
    </w:p>
    <w:p w14:paraId="76404463" w14:textId="77777777" w:rsidR="00D51D8A" w:rsidRPr="007549F4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1A8C8D9E" w14:textId="3BE8BB13" w:rsidR="00D51D8A" w:rsidRPr="009E2573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890F14">
        <w:rPr>
          <w:rFonts w:asciiTheme="minorHAnsi" w:hAnsiTheme="minorHAnsi" w:cstheme="minorHAnsi"/>
        </w:rPr>
        <w:t>(</w:t>
      </w:r>
      <w:r w:rsidR="00C72BFB" w:rsidRPr="00C72BFB">
        <w:rPr>
          <w:rFonts w:asciiTheme="minorHAnsi" w:hAnsiTheme="minorHAnsi" w:cstheme="minorHAnsi"/>
        </w:rPr>
        <w:t>Dz. U. z 2024 r. poz. 1145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r>
        <w:t>Dz. U. z 2021 r. poz. 2213</w:t>
      </w:r>
      <w:r w:rsidRPr="007549F4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5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</w:p>
    <w:p w14:paraId="1D219F6C" w14:textId="17C08559" w:rsidR="00D51D8A" w:rsidRPr="00156A43" w:rsidRDefault="00D51D8A" w:rsidP="00D51D8A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F526A4">
        <w:rPr>
          <w:rFonts w:asciiTheme="minorHAnsi" w:eastAsia="Times New Roman" w:hAnsiTheme="minorHAnsi" w:cstheme="minorHAnsi"/>
          <w:color w:val="000000" w:themeColor="text1"/>
        </w:rPr>
        <w:t xml:space="preserve">14 </w:t>
      </w:r>
      <w:r w:rsidR="00C72BFB">
        <w:rPr>
          <w:rFonts w:asciiTheme="minorHAnsi" w:eastAsia="Times New Roman" w:hAnsiTheme="minorHAnsi" w:cstheme="minorHAnsi"/>
          <w:color w:val="000000" w:themeColor="text1"/>
        </w:rPr>
        <w:t xml:space="preserve">sierpnia </w:t>
      </w:r>
      <w:r>
        <w:rPr>
          <w:rFonts w:asciiTheme="minorHAnsi" w:eastAsia="Times New Roman" w:hAnsiTheme="minorHAnsi" w:cstheme="minorHAnsi"/>
          <w:color w:val="000000" w:themeColor="text1"/>
        </w:rPr>
        <w:t>2024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2DEDAE7A" w14:textId="77777777" w:rsidR="00D51D8A" w:rsidRPr="00456AD4" w:rsidRDefault="00D51D8A" w:rsidP="00D51D8A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124B59A9" w14:textId="77777777" w:rsidR="00D51D8A" w:rsidRDefault="00D51D8A" w:rsidP="00D51D8A"/>
    <w:p w14:paraId="6FBB6BFA" w14:textId="77777777" w:rsidR="00D51D8A" w:rsidRDefault="00D51D8A" w:rsidP="00D51D8A"/>
    <w:p w14:paraId="042A4FE2" w14:textId="77777777" w:rsidR="00D51D8A" w:rsidRDefault="00D51D8A" w:rsidP="00D51D8A"/>
    <w:p w14:paraId="66474087" w14:textId="77777777" w:rsidR="00D51D8A" w:rsidRDefault="00D51D8A" w:rsidP="00D51D8A"/>
    <w:p w14:paraId="2612D46A" w14:textId="77777777" w:rsidR="005207D3" w:rsidRDefault="005207D3"/>
    <w:sectPr w:rsidR="005207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537358473">
    <w:abstractNumId w:val="0"/>
  </w:num>
  <w:num w:numId="2" w16cid:durableId="49114604">
    <w:abstractNumId w:val="2"/>
  </w:num>
  <w:num w:numId="3" w16cid:durableId="890967333">
    <w:abstractNumId w:val="3"/>
  </w:num>
  <w:num w:numId="4" w16cid:durableId="17405895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D8A"/>
    <w:rsid w:val="00050509"/>
    <w:rsid w:val="00311472"/>
    <w:rsid w:val="00375F40"/>
    <w:rsid w:val="005207D3"/>
    <w:rsid w:val="00912AC2"/>
    <w:rsid w:val="009E1E95"/>
    <w:rsid w:val="00A779F1"/>
    <w:rsid w:val="00B161A3"/>
    <w:rsid w:val="00C72BFB"/>
    <w:rsid w:val="00D51D8A"/>
    <w:rsid w:val="00D8285D"/>
    <w:rsid w:val="00F526A4"/>
    <w:rsid w:val="00FF5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B1254"/>
  <w15:chartTrackingRefBased/>
  <w15:docId w15:val="{8018AEB2-D6C5-4BEF-B588-4A4B2B468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1D8A"/>
  </w:style>
  <w:style w:type="paragraph" w:styleId="Nagwek1">
    <w:name w:val="heading 1"/>
    <w:basedOn w:val="Normalny"/>
    <w:next w:val="Normalny"/>
    <w:link w:val="Nagwek1Znak"/>
    <w:uiPriority w:val="9"/>
    <w:qFormat/>
    <w:rsid w:val="00D51D8A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D8A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D8A"/>
    <w:rPr>
      <w:rFonts w:eastAsia="Times New Roman" w:cstheme="minorHAnsi"/>
      <w:color w:val="000000" w:themeColor="text1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D51D8A"/>
    <w:rPr>
      <w:rFonts w:eastAsia="Times New Roman" w:cstheme="minorHAnsi"/>
      <w:color w:val="000000" w:themeColor="text1"/>
      <w:kern w:val="0"/>
      <w:sz w:val="26"/>
      <w:szCs w:val="26"/>
      <w14:ligatures w14:val="none"/>
    </w:rPr>
  </w:style>
  <w:style w:type="paragraph" w:styleId="Akapitzlist">
    <w:name w:val="List Paragraph"/>
    <w:basedOn w:val="Normalny"/>
    <w:rsid w:val="00D51D8A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  <w:kern w:val="0"/>
      <w14:ligatures w14:val="none"/>
    </w:rPr>
  </w:style>
  <w:style w:type="paragraph" w:customStyle="1" w:styleId="Standard">
    <w:name w:val="Standard"/>
    <w:rsid w:val="00D51D8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  <w14:ligatures w14:val="none"/>
    </w:rPr>
  </w:style>
  <w:style w:type="paragraph" w:customStyle="1" w:styleId="Textbody">
    <w:name w:val="Text body"/>
    <w:basedOn w:val="Standard"/>
    <w:rsid w:val="00D51D8A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D51D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.gmina.nowarud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1110</Words>
  <Characters>6664</Characters>
  <Application>Microsoft Office Word</Application>
  <DocSecurity>0</DocSecurity>
  <Lines>55</Lines>
  <Paragraphs>15</Paragraphs>
  <ScaleCrop>false</ScaleCrop>
  <Company/>
  <LinksUpToDate>false</LinksUpToDate>
  <CharactersWithSpaces>7759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dcterms:created xsi:type="dcterms:W3CDTF">2024-07-29T08:52:00Z</dcterms:created>
  <dcterms:modified xsi:type="dcterms:W3CDTF">2024-08-14T07:43:00Z</dcterms:modified>
</cp:coreProperties>
</file>