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F394" w14:textId="4F3C7209"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 xml:space="preserve">Załącznik do zarządzenia Nr </w:t>
      </w:r>
      <w:r w:rsidRPr="00BF2532">
        <w:rPr>
          <w:rFonts w:eastAsia="Times New Roman" w:cstheme="minorHAnsi"/>
          <w:i/>
          <w:color w:val="000000"/>
          <w:kern w:val="3"/>
          <w:lang w:eastAsia="pl-PL" w:bidi="fa-IR"/>
          <w14:ligatures w14:val="none"/>
        </w:rPr>
        <w:t>3</w:t>
      </w:r>
      <w:r w:rsidR="00C46ECF">
        <w:rPr>
          <w:rFonts w:eastAsia="Times New Roman" w:cstheme="minorHAnsi"/>
          <w:i/>
          <w:color w:val="000000"/>
          <w:kern w:val="3"/>
          <w:lang w:eastAsia="pl-PL" w:bidi="fa-IR"/>
          <w14:ligatures w14:val="none"/>
        </w:rPr>
        <w:t>42</w:t>
      </w:r>
      <w:r w:rsidRPr="002053EF">
        <w:rPr>
          <w:rFonts w:eastAsia="Times New Roman" w:cstheme="minorHAnsi"/>
          <w:i/>
          <w:color w:val="000000"/>
          <w:kern w:val="3"/>
          <w:lang w:eastAsia="pl-PL" w:bidi="fa-IR"/>
          <w14:ligatures w14:val="none"/>
        </w:rPr>
        <w:t>/24</w:t>
      </w:r>
    </w:p>
    <w:p w14:paraId="10D65520" w14:textId="77777777"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Wójta Gminy Nowa Ruda</w:t>
      </w:r>
    </w:p>
    <w:p w14:paraId="098C76BC" w14:textId="28CA77AD"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 xml:space="preserve">z dnia </w:t>
      </w:r>
      <w:r w:rsidR="00C46ECF">
        <w:rPr>
          <w:rFonts w:eastAsia="Times New Roman" w:cstheme="minorHAnsi"/>
          <w:i/>
          <w:color w:val="000000"/>
          <w:kern w:val="3"/>
          <w:lang w:eastAsia="pl-PL" w:bidi="fa-IR"/>
          <w14:ligatures w14:val="none"/>
        </w:rPr>
        <w:t>7-08-</w:t>
      </w:r>
      <w:r w:rsidRPr="002053EF">
        <w:rPr>
          <w:rFonts w:eastAsia="Times New Roman" w:cstheme="minorHAnsi"/>
          <w:i/>
          <w:color w:val="000000"/>
          <w:kern w:val="3"/>
          <w:lang w:eastAsia="pl-PL" w:bidi="fa-IR"/>
          <w14:ligatures w14:val="none"/>
        </w:rPr>
        <w:t>2024 r.</w:t>
      </w:r>
    </w:p>
    <w:p w14:paraId="6CB3B00F" w14:textId="77777777" w:rsidR="002053EF" w:rsidRPr="002053EF" w:rsidRDefault="002053EF" w:rsidP="002053EF">
      <w:pPr>
        <w:widowControl w:val="0"/>
        <w:suppressAutoHyphens/>
        <w:autoSpaceDN w:val="0"/>
        <w:spacing w:after="0" w:line="240" w:lineRule="auto"/>
        <w:rPr>
          <w:rFonts w:eastAsia="Times New Roman" w:cstheme="minorHAnsi"/>
          <w:color w:val="000000"/>
          <w:kern w:val="3"/>
          <w:lang w:eastAsia="pl-PL" w:bidi="fa-IR"/>
          <w14:ligatures w14:val="none"/>
        </w:rPr>
      </w:pPr>
    </w:p>
    <w:p w14:paraId="44761E45" w14:textId="45B4165B" w:rsidR="002053EF" w:rsidRPr="002053EF" w:rsidRDefault="002053EF" w:rsidP="002053EF">
      <w:pPr>
        <w:widowControl w:val="0"/>
        <w:suppressAutoHyphens/>
        <w:autoSpaceDN w:val="0"/>
        <w:spacing w:after="0" w:line="360" w:lineRule="auto"/>
        <w:rPr>
          <w:rFonts w:eastAsia="Times New Roman" w:cstheme="minorHAnsi"/>
          <w:color w:val="000000"/>
          <w:kern w:val="3"/>
          <w:lang w:eastAsia="pl-PL" w:bidi="fa-IR"/>
          <w14:ligatures w14:val="none"/>
        </w:rPr>
      </w:pPr>
      <w:r w:rsidRPr="002053EF">
        <w:rPr>
          <w:rFonts w:eastAsia="Times New Roman" w:cstheme="minorHAnsi"/>
          <w:color w:val="000000"/>
          <w:kern w:val="3"/>
          <w:lang w:eastAsia="pl-PL" w:bidi="fa-IR"/>
          <w14:ligatures w14:val="none"/>
        </w:rPr>
        <w:t>OSOZK.210.</w:t>
      </w:r>
      <w:r w:rsidR="00C46ECF">
        <w:rPr>
          <w:rFonts w:eastAsia="Times New Roman" w:cstheme="minorHAnsi"/>
          <w:color w:val="000000"/>
          <w:kern w:val="3"/>
          <w:lang w:eastAsia="pl-PL" w:bidi="fa-IR"/>
          <w14:ligatures w14:val="none"/>
        </w:rPr>
        <w:t>5</w:t>
      </w:r>
      <w:r w:rsidRPr="002053EF">
        <w:rPr>
          <w:rFonts w:eastAsia="Times New Roman" w:cstheme="minorHAnsi"/>
          <w:color w:val="000000"/>
          <w:kern w:val="3"/>
          <w:lang w:eastAsia="pl-PL" w:bidi="fa-IR"/>
          <w14:ligatures w14:val="none"/>
        </w:rPr>
        <w:t>.2024</w:t>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Pr="002053EF">
        <w:rPr>
          <w:rFonts w:eastAsia="Times New Roman" w:cstheme="minorHAnsi"/>
          <w:color w:val="000000"/>
          <w:kern w:val="3"/>
          <w:lang w:eastAsia="pl-PL" w:bidi="fa-IR"/>
          <w14:ligatures w14:val="none"/>
        </w:rPr>
        <w:t xml:space="preserve">Nowa Ruda, dnia </w:t>
      </w:r>
      <w:r w:rsidR="00C46ECF">
        <w:rPr>
          <w:rFonts w:eastAsia="Times New Roman" w:cstheme="minorHAnsi"/>
          <w:color w:val="000000"/>
          <w:kern w:val="3"/>
          <w:lang w:eastAsia="pl-PL" w:bidi="fa-IR"/>
          <w14:ligatures w14:val="none"/>
        </w:rPr>
        <w:t>7 sierpnia</w:t>
      </w:r>
      <w:r w:rsidRPr="002053EF">
        <w:rPr>
          <w:rFonts w:eastAsia="Times New Roman" w:cstheme="minorHAnsi"/>
          <w:color w:val="000000"/>
          <w:kern w:val="3"/>
          <w:lang w:eastAsia="pl-PL" w:bidi="fa-IR"/>
          <w14:ligatures w14:val="none"/>
        </w:rPr>
        <w:t xml:space="preserve"> 2024 r.</w:t>
      </w:r>
    </w:p>
    <w:p w14:paraId="0274096C" w14:textId="77777777" w:rsidR="002053EF" w:rsidRPr="002053EF" w:rsidRDefault="002053EF" w:rsidP="002053EF">
      <w:pPr>
        <w:widowControl w:val="0"/>
        <w:suppressAutoHyphens/>
        <w:spacing w:after="0" w:line="100" w:lineRule="atLeast"/>
        <w:jc w:val="center"/>
        <w:rPr>
          <w:rFonts w:eastAsia="Times New Roman" w:cstheme="minorHAnsi"/>
          <w:b/>
          <w:bCs/>
          <w:color w:val="000000"/>
          <w:kern w:val="1"/>
          <w:lang w:eastAsia="fa-IR" w:bidi="fa-IR"/>
          <w14:ligatures w14:val="none"/>
        </w:rPr>
      </w:pPr>
    </w:p>
    <w:p w14:paraId="0D795CB7" w14:textId="0A3C9CB8" w:rsidR="002053EF" w:rsidRDefault="002053EF" w:rsidP="00911436">
      <w:pPr>
        <w:pStyle w:val="Nagwek1"/>
        <w:rPr>
          <w:rFonts w:eastAsia="Times New Roman"/>
          <w:lang w:eastAsia="fa-IR" w:bidi="fa-IR"/>
        </w:rPr>
      </w:pPr>
      <w:r w:rsidRPr="002053EF">
        <w:rPr>
          <w:rFonts w:eastAsia="Times New Roman"/>
          <w:lang w:eastAsia="fa-IR" w:bidi="fa-IR"/>
        </w:rPr>
        <w:t>WÓJT GMINY NOWA RUDA</w:t>
      </w:r>
      <w:r w:rsidRPr="002053EF">
        <w:rPr>
          <w:rFonts w:eastAsia="Times New Roman"/>
          <w:lang w:eastAsia="fa-IR" w:bidi="fa-IR"/>
        </w:rPr>
        <w:br/>
        <w:t>OGŁASZA NABÓR NA WOLNE STANOWISKO URZĘDNICZE</w:t>
      </w:r>
      <w:r w:rsidRPr="00BF2532">
        <w:rPr>
          <w:rFonts w:eastAsia="Times New Roman"/>
          <w:lang w:eastAsia="fa-IR" w:bidi="fa-IR"/>
        </w:rPr>
        <w:t xml:space="preserve"> ds. </w:t>
      </w:r>
      <w:proofErr w:type="spellStart"/>
      <w:r w:rsidRPr="00BF2532">
        <w:rPr>
          <w:rFonts w:eastAsia="Times New Roman"/>
          <w:lang w:val="de-DE" w:eastAsia="fa-IR" w:bidi="fa-IR"/>
        </w:rPr>
        <w:t>infrastruktury</w:t>
      </w:r>
      <w:proofErr w:type="spellEnd"/>
      <w:r w:rsidRPr="00BF2532">
        <w:rPr>
          <w:rFonts w:eastAsia="Times New Roman"/>
          <w:lang w:val="de-DE" w:eastAsia="fa-IR" w:bidi="fa-IR"/>
        </w:rPr>
        <w:t xml:space="preserve"> </w:t>
      </w:r>
      <w:proofErr w:type="spellStart"/>
      <w:r w:rsidRPr="00BF2532">
        <w:rPr>
          <w:rFonts w:eastAsia="Times New Roman"/>
          <w:lang w:val="de-DE" w:eastAsia="fa-IR" w:bidi="fa-IR"/>
        </w:rPr>
        <w:t>technicznej</w:t>
      </w:r>
      <w:proofErr w:type="spellEnd"/>
      <w:r w:rsidRPr="00BF2532">
        <w:rPr>
          <w:rFonts w:eastAsia="Times New Roman"/>
          <w:lang w:val="de-DE" w:eastAsia="fa-IR" w:bidi="fa-IR"/>
        </w:rPr>
        <w:t xml:space="preserve"> </w:t>
      </w:r>
      <w:r w:rsidRPr="002053EF">
        <w:rPr>
          <w:rFonts w:eastAsia="Times New Roman"/>
          <w:lang w:val="de-DE" w:eastAsia="fa-IR" w:bidi="fa-IR"/>
        </w:rPr>
        <w:t xml:space="preserve">w </w:t>
      </w:r>
      <w:proofErr w:type="spellStart"/>
      <w:r w:rsidRPr="002053EF">
        <w:rPr>
          <w:rFonts w:eastAsia="Times New Roman"/>
          <w:lang w:val="de-DE" w:eastAsia="fa-IR" w:bidi="fa-IR"/>
        </w:rPr>
        <w:t>Referacie</w:t>
      </w:r>
      <w:proofErr w:type="spellEnd"/>
      <w:r w:rsidRPr="002053EF">
        <w:rPr>
          <w:rFonts w:eastAsia="Times New Roman"/>
          <w:lang w:val="de-DE" w:eastAsia="fa-IR" w:bidi="fa-IR"/>
        </w:rPr>
        <w:t xml:space="preserve"> </w:t>
      </w:r>
      <w:r w:rsidRPr="00874DCD">
        <w:rPr>
          <w:rFonts w:eastAsia="Times New Roman"/>
          <w:lang w:eastAsia="fa-IR" w:bidi="fa-IR"/>
        </w:rPr>
        <w:t>Infrastruktury</w:t>
      </w:r>
      <w:r w:rsidRPr="00BF2532">
        <w:rPr>
          <w:rFonts w:eastAsia="Times New Roman"/>
          <w:lang w:val="de-DE" w:eastAsia="fa-IR" w:bidi="fa-IR"/>
        </w:rPr>
        <w:t xml:space="preserve"> </w:t>
      </w:r>
      <w:r w:rsidRPr="00874DCD">
        <w:rPr>
          <w:rFonts w:eastAsia="Times New Roman"/>
          <w:lang w:eastAsia="fa-IR" w:bidi="fa-IR"/>
        </w:rPr>
        <w:t>Technicznej</w:t>
      </w:r>
      <w:r w:rsidRPr="002053EF">
        <w:rPr>
          <w:rFonts w:eastAsia="Times New Roman"/>
          <w:lang w:val="de-DE" w:eastAsia="fa-IR" w:bidi="fa-IR"/>
        </w:rPr>
        <w:t xml:space="preserve"> w </w:t>
      </w:r>
      <w:proofErr w:type="spellStart"/>
      <w:r w:rsidRPr="002053EF">
        <w:rPr>
          <w:rFonts w:eastAsia="Times New Roman"/>
          <w:lang w:val="de-DE" w:eastAsia="fa-IR" w:bidi="fa-IR"/>
        </w:rPr>
        <w:t>Urzędzie</w:t>
      </w:r>
      <w:proofErr w:type="spellEnd"/>
      <w:r w:rsidRPr="002053EF">
        <w:rPr>
          <w:rFonts w:eastAsia="Times New Roman"/>
          <w:lang w:val="de-DE" w:eastAsia="fa-IR" w:bidi="fa-IR"/>
        </w:rPr>
        <w:t xml:space="preserve"> </w:t>
      </w:r>
      <w:proofErr w:type="spellStart"/>
      <w:r w:rsidRPr="002053EF">
        <w:rPr>
          <w:rFonts w:eastAsia="Times New Roman"/>
          <w:lang w:val="de-DE" w:eastAsia="fa-IR" w:bidi="fa-IR"/>
        </w:rPr>
        <w:t>Gminy</w:t>
      </w:r>
      <w:proofErr w:type="spellEnd"/>
      <w:r w:rsidRPr="002053EF">
        <w:rPr>
          <w:rFonts w:eastAsia="Times New Roman"/>
          <w:lang w:val="de-DE" w:eastAsia="fa-IR" w:bidi="fa-IR"/>
        </w:rPr>
        <w:t xml:space="preserve"> </w:t>
      </w:r>
      <w:proofErr w:type="spellStart"/>
      <w:r w:rsidRPr="002053EF">
        <w:rPr>
          <w:rFonts w:eastAsia="Times New Roman"/>
          <w:lang w:val="de-DE" w:eastAsia="fa-IR" w:bidi="fa-IR"/>
        </w:rPr>
        <w:t>Nowa</w:t>
      </w:r>
      <w:proofErr w:type="spellEnd"/>
      <w:r w:rsidRPr="002053EF">
        <w:rPr>
          <w:rFonts w:eastAsia="Times New Roman"/>
          <w:lang w:val="de-DE" w:eastAsia="fa-IR" w:bidi="fa-IR"/>
        </w:rPr>
        <w:t xml:space="preserve"> Ruda</w:t>
      </w:r>
      <w:r w:rsidRPr="002053EF">
        <w:rPr>
          <w:rFonts w:eastAsia="Times New Roman"/>
          <w:lang w:eastAsia="fa-IR" w:bidi="fa-IR"/>
        </w:rPr>
        <w:t xml:space="preserve"> </w:t>
      </w:r>
    </w:p>
    <w:p w14:paraId="22EEE249" w14:textId="77777777" w:rsidR="00911436" w:rsidRPr="00911436" w:rsidRDefault="00911436" w:rsidP="00911436">
      <w:pPr>
        <w:rPr>
          <w:b/>
          <w:bCs/>
          <w:lang w:eastAsia="fa-IR" w:bidi="fa-IR"/>
        </w:rPr>
      </w:pPr>
    </w:p>
    <w:p w14:paraId="03E6A0A4" w14:textId="4BCA8590" w:rsidR="002053EF" w:rsidRPr="00911436" w:rsidRDefault="002053EF" w:rsidP="00911436">
      <w:pPr>
        <w:pStyle w:val="Akapitzlist"/>
        <w:widowControl w:val="0"/>
        <w:numPr>
          <w:ilvl w:val="0"/>
          <w:numId w:val="11"/>
        </w:numPr>
        <w:suppressAutoHyphens/>
        <w:spacing w:after="0" w:line="100" w:lineRule="atLeast"/>
        <w:rPr>
          <w:rFonts w:eastAsia="Andale Sans UI" w:cstheme="minorHAnsi"/>
          <w:b/>
          <w:bCs/>
          <w:kern w:val="1"/>
          <w:lang w:eastAsia="fa-IR" w:bidi="fa-IR"/>
          <w14:ligatures w14:val="none"/>
        </w:rPr>
      </w:pPr>
      <w:r w:rsidRPr="00911436">
        <w:rPr>
          <w:rFonts w:eastAsia="Andale Sans UI" w:cstheme="minorHAnsi"/>
          <w:b/>
          <w:bCs/>
          <w:kern w:val="1"/>
          <w:lang w:eastAsia="fa-IR" w:bidi="fa-IR"/>
          <w14:ligatures w14:val="none"/>
        </w:rPr>
        <w:t>Wymagania niezbędne:</w:t>
      </w:r>
    </w:p>
    <w:p w14:paraId="6E5BB6ED"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posiadanie obywatelstwa polskiego</w:t>
      </w:r>
      <w:r w:rsidRPr="00911436">
        <w:rPr>
          <w:rFonts w:eastAsia="Andale Sans UI" w:cstheme="minorHAnsi"/>
          <w:color w:val="000000"/>
          <w:kern w:val="1"/>
          <w:vertAlign w:val="superscript"/>
          <w:lang w:eastAsia="fa-IR" w:bidi="fa-IR"/>
          <w14:ligatures w14:val="none"/>
        </w:rPr>
        <w:t>*</w:t>
      </w:r>
      <w:r w:rsidRPr="00911436">
        <w:rPr>
          <w:rFonts w:eastAsia="Andale Sans UI" w:cstheme="minorHAnsi"/>
          <w:color w:val="000000"/>
          <w:kern w:val="1"/>
          <w:lang w:eastAsia="fa-IR" w:bidi="fa-IR"/>
          <w14:ligatures w14:val="none"/>
        </w:rPr>
        <w:t>,</w:t>
      </w:r>
    </w:p>
    <w:p w14:paraId="4E8A993C"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posiadanie pełnej zdolności do czynności prawnych oraz korzystanie z pełni praw publicznych,</w:t>
      </w:r>
    </w:p>
    <w:p w14:paraId="58748DC1"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niekaralność sądowa za umyślne przestępstwo ścigane z oskarżenia publicznego lub umyślne przestępstwo skarbowe,</w:t>
      </w:r>
    </w:p>
    <w:p w14:paraId="7640C41C" w14:textId="417B8A97" w:rsidR="00911436" w:rsidRPr="00911436" w:rsidRDefault="003C1ADE"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Pr>
          <w:rFonts w:eastAsia="Andale Sans UI" w:cstheme="minorHAnsi"/>
          <w:bCs/>
          <w:kern w:val="1"/>
          <w:lang w:eastAsia="ar-SA" w:bidi="fa-IR"/>
          <w14:ligatures w14:val="none"/>
        </w:rPr>
        <w:t>w</w:t>
      </w:r>
      <w:r w:rsidR="002053EF" w:rsidRPr="00911436">
        <w:rPr>
          <w:rFonts w:eastAsia="Andale Sans UI" w:cstheme="minorHAnsi"/>
          <w:bCs/>
          <w:kern w:val="1"/>
          <w:lang w:eastAsia="ar-SA" w:bidi="fa-IR"/>
          <w14:ligatures w14:val="none"/>
        </w:rPr>
        <w:t>ykształcenie: wykształcenie wyższe</w:t>
      </w:r>
      <w:r w:rsidR="00911436">
        <w:rPr>
          <w:rFonts w:eastAsia="Andale Sans UI" w:cstheme="minorHAnsi"/>
          <w:bCs/>
          <w:kern w:val="1"/>
          <w:lang w:eastAsia="ar-SA" w:bidi="fa-IR"/>
          <w14:ligatures w14:val="none"/>
        </w:rPr>
        <w:t>,</w:t>
      </w:r>
    </w:p>
    <w:p w14:paraId="6C3AD759" w14:textId="2DB04D20" w:rsidR="002053EF" w:rsidRP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Times New Roman" w:cstheme="minorHAnsi"/>
          <w:color w:val="000000"/>
          <w:kern w:val="1"/>
          <w:lang w:eastAsia="fa-IR" w:bidi="fa-IR"/>
          <w14:ligatures w14:val="none"/>
        </w:rPr>
        <w:t>Prawo jazdy kat. B</w:t>
      </w:r>
      <w:r w:rsidR="00911436">
        <w:rPr>
          <w:rFonts w:eastAsia="Times New Roman" w:cstheme="minorHAnsi"/>
          <w:color w:val="000000"/>
          <w:kern w:val="1"/>
          <w:lang w:eastAsia="fa-IR" w:bidi="fa-IR"/>
          <w14:ligatures w14:val="none"/>
        </w:rPr>
        <w:t>.</w:t>
      </w:r>
    </w:p>
    <w:p w14:paraId="28645690"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p>
    <w:p w14:paraId="2C599513"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b/>
          <w:bCs/>
          <w:color w:val="000000"/>
          <w:kern w:val="1"/>
          <w:lang w:eastAsia="fa-IR" w:bidi="fa-IR"/>
          <w14:ligatures w14:val="none"/>
        </w:rPr>
        <w:t>2. Wymagania dodatkowe:</w:t>
      </w:r>
    </w:p>
    <w:p w14:paraId="03B8CDAD" w14:textId="2914C7F8" w:rsidR="002053EF" w:rsidRPr="002053EF" w:rsidRDefault="002053EF" w:rsidP="002053EF">
      <w:pPr>
        <w:widowControl w:val="0"/>
        <w:numPr>
          <w:ilvl w:val="0"/>
          <w:numId w:val="2"/>
        </w:numPr>
        <w:suppressAutoHyphens/>
        <w:autoSpaceDN w:val="0"/>
        <w:spacing w:after="0" w:line="360" w:lineRule="auto"/>
        <w:ind w:left="284" w:hanging="284"/>
        <w:textAlignment w:val="baseline"/>
        <w:rPr>
          <w:rFonts w:eastAsia="Andale Sans UI" w:cstheme="minorHAnsi"/>
          <w:kern w:val="3"/>
          <w:lang w:eastAsia="ja-JP" w:bidi="fa-IR"/>
          <w14:ligatures w14:val="none"/>
        </w:rPr>
      </w:pPr>
      <w:r w:rsidRPr="002053EF">
        <w:rPr>
          <w:rFonts w:eastAsia="Andale Sans UI" w:cstheme="minorHAnsi"/>
          <w:kern w:val="3"/>
          <w:lang w:eastAsia="ar-SA" w:bidi="fa-IR"/>
          <w14:ligatures w14:val="none"/>
        </w:rPr>
        <w:t>Wymagany profil (specjalno</w:t>
      </w:r>
      <w:r w:rsidRPr="002053EF">
        <w:rPr>
          <w:rFonts w:eastAsia="Andale Sans UI" w:cstheme="minorHAnsi"/>
          <w:kern w:val="3"/>
          <w:lang w:eastAsia="ja-JP" w:bidi="fa-IR"/>
          <w14:ligatures w14:val="none"/>
        </w:rPr>
        <w:t xml:space="preserve">ść): </w:t>
      </w:r>
      <w:r w:rsidRPr="00BF2532">
        <w:rPr>
          <w:rFonts w:eastAsia="Andale Sans UI" w:cstheme="minorHAnsi"/>
          <w:kern w:val="3"/>
          <w:lang w:eastAsia="ja-JP" w:bidi="fa-IR"/>
          <w14:ligatures w14:val="none"/>
        </w:rPr>
        <w:t xml:space="preserve">preferowany </w:t>
      </w:r>
      <w:r w:rsidRPr="002053EF">
        <w:rPr>
          <w:rFonts w:eastAsia="Andale Sans UI" w:cstheme="minorHAnsi"/>
          <w:kern w:val="3"/>
          <w:lang w:eastAsia="ja-JP" w:bidi="fa-IR"/>
          <w14:ligatures w14:val="none"/>
        </w:rPr>
        <w:t xml:space="preserve">profil </w:t>
      </w:r>
      <w:r w:rsidRPr="00BF2532">
        <w:rPr>
          <w:rFonts w:eastAsia="Andale Sans UI" w:cstheme="minorHAnsi"/>
          <w:kern w:val="3"/>
          <w:lang w:eastAsia="ja-JP" w:bidi="fa-IR"/>
          <w14:ligatures w14:val="none"/>
        </w:rPr>
        <w:t>budownictwo</w:t>
      </w:r>
      <w:r w:rsidRPr="002053EF">
        <w:rPr>
          <w:rFonts w:eastAsia="Andale Sans UI" w:cstheme="minorHAnsi"/>
          <w:kern w:val="3"/>
          <w:lang w:eastAsia="ja-JP" w:bidi="fa-IR"/>
          <w14:ligatures w14:val="none"/>
        </w:rPr>
        <w:t xml:space="preserve"> lub inne umożliwiające wykonywanie zadań na przedmiotowym stanowisku</w:t>
      </w:r>
      <w:r w:rsidR="003C1ADE">
        <w:rPr>
          <w:rFonts w:eastAsia="Andale Sans UI" w:cstheme="minorHAnsi"/>
          <w:kern w:val="3"/>
          <w:lang w:eastAsia="ja-JP" w:bidi="fa-IR"/>
          <w14:ligatures w14:val="none"/>
        </w:rPr>
        <w:t>.</w:t>
      </w:r>
    </w:p>
    <w:p w14:paraId="63B71C2B" w14:textId="146E90DD"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kern w:val="1"/>
          <w:lang w:eastAsia="fa-IR" w:bidi="fa-IR"/>
          <w14:ligatures w14:val="none"/>
        </w:rPr>
        <w:t xml:space="preserve">2. </w:t>
      </w:r>
      <w:r w:rsidRPr="002053EF">
        <w:rPr>
          <w:rFonts w:eastAsia="Andale Sans UI" w:cstheme="minorHAnsi"/>
          <w:color w:val="000000"/>
          <w:kern w:val="1"/>
          <w:lang w:eastAsia="fa-IR" w:bidi="fa-IR"/>
          <w14:ligatures w14:val="none"/>
        </w:rPr>
        <w:t>Wiedza na temat zadań i funkcjonowania samorządu gminnego</w:t>
      </w:r>
      <w:r w:rsidR="003C1ADE">
        <w:rPr>
          <w:rFonts w:eastAsia="Andale Sans UI" w:cstheme="minorHAnsi"/>
          <w:color w:val="000000"/>
          <w:kern w:val="1"/>
          <w:lang w:eastAsia="fa-IR" w:bidi="fa-IR"/>
          <w14:ligatures w14:val="none"/>
        </w:rPr>
        <w:t>.</w:t>
      </w:r>
      <w:r w:rsidRPr="002053EF">
        <w:rPr>
          <w:rFonts w:eastAsia="Andale Sans UI" w:cstheme="minorHAnsi"/>
          <w:color w:val="000000"/>
          <w:kern w:val="1"/>
          <w:lang w:eastAsia="fa-IR" w:bidi="fa-IR"/>
          <w14:ligatures w14:val="none"/>
        </w:rPr>
        <w:t xml:space="preserve"> </w:t>
      </w:r>
    </w:p>
    <w:p w14:paraId="02C091EA" w14:textId="646F7670" w:rsidR="002053EF" w:rsidRPr="002053EF" w:rsidRDefault="002053EF" w:rsidP="002053EF">
      <w:pPr>
        <w:widowControl w:val="0"/>
        <w:tabs>
          <w:tab w:val="left" w:pos="360"/>
        </w:tabs>
        <w:suppressAutoHyphens/>
        <w:spacing w:after="0" w:line="360" w:lineRule="auto"/>
        <w:jc w:val="both"/>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3. Doświadczenie zawodowe: </w:t>
      </w:r>
      <w:r w:rsidRPr="00BF2532">
        <w:rPr>
          <w:rFonts w:eastAsia="Andale Sans UI" w:cstheme="minorHAnsi"/>
          <w:color w:val="000000"/>
          <w:kern w:val="1"/>
          <w:lang w:eastAsia="fa-IR" w:bidi="fa-IR"/>
          <w14:ligatures w14:val="none"/>
        </w:rPr>
        <w:t>preferowane doświadczenie zawodowe na podobnym stanowisku pracy</w:t>
      </w:r>
      <w:r w:rsidR="003C1ADE">
        <w:rPr>
          <w:rFonts w:eastAsia="Andale Sans UI" w:cstheme="minorHAnsi"/>
          <w:color w:val="000000"/>
          <w:kern w:val="1"/>
          <w:lang w:eastAsia="fa-IR" w:bidi="fa-IR"/>
          <w14:ligatures w14:val="none"/>
        </w:rPr>
        <w:t>.</w:t>
      </w:r>
    </w:p>
    <w:p w14:paraId="30AA6DE3" w14:textId="0F3E56EB" w:rsidR="002053EF" w:rsidRPr="002053EF" w:rsidRDefault="002053EF" w:rsidP="002053EF">
      <w:pPr>
        <w:widowControl w:val="0"/>
        <w:tabs>
          <w:tab w:val="left" w:pos="360"/>
        </w:tabs>
        <w:suppressAutoHyphens/>
        <w:spacing w:after="0" w:line="360" w:lineRule="auto"/>
        <w:jc w:val="both"/>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4. Biegła znajomość obsługi komputera (środowisko Windows, pakiety biurowe Open Office, Microsoft Office, programy do obsługi poczty elektronicznej, przeglądarki internetowe), umiejętność obsługi urządzeń biurowych (kserokopiarka, skaner itp.)</w:t>
      </w:r>
      <w:r w:rsidR="003C1ADE">
        <w:rPr>
          <w:rFonts w:eastAsia="Andale Sans UI" w:cstheme="minorHAnsi"/>
          <w:color w:val="000000"/>
          <w:kern w:val="1"/>
          <w:lang w:eastAsia="fa-IR" w:bidi="fa-IR"/>
          <w14:ligatures w14:val="none"/>
        </w:rPr>
        <w:t>.</w:t>
      </w:r>
    </w:p>
    <w:p w14:paraId="154679EE" w14:textId="77777777" w:rsidR="002053EF" w:rsidRPr="002053EF" w:rsidRDefault="002053EF" w:rsidP="002053EF">
      <w:pPr>
        <w:widowControl w:val="0"/>
        <w:tabs>
          <w:tab w:val="left" w:pos="36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5. Znajomość przepisów prawa w zakresie wymaganym na stanowisku pracy, w szczególności: </w:t>
      </w:r>
    </w:p>
    <w:p w14:paraId="4BC06F7C" w14:textId="17156872" w:rsidR="002053EF" w:rsidRPr="002053EF"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o </w:t>
      </w:r>
      <w:r w:rsidR="003C1ADE">
        <w:rPr>
          <w:rFonts w:eastAsia="Andale Sans UI" w:cstheme="minorHAnsi"/>
          <w:color w:val="000000"/>
          <w:kern w:val="3"/>
          <w:lang w:eastAsia="ja-JP" w:bidi="fa-IR"/>
          <w14:ligatures w14:val="none"/>
        </w:rPr>
        <w:t>P</w:t>
      </w:r>
      <w:r w:rsidRPr="00BF2532">
        <w:rPr>
          <w:rFonts w:eastAsia="Andale Sans UI" w:cstheme="minorHAnsi"/>
          <w:color w:val="000000"/>
          <w:kern w:val="3"/>
          <w:lang w:eastAsia="ja-JP" w:bidi="fa-IR"/>
          <w14:ligatures w14:val="none"/>
        </w:rPr>
        <w:t>rawo budowalne</w:t>
      </w:r>
      <w:r w:rsidRPr="002053EF">
        <w:rPr>
          <w:rFonts w:eastAsia="Andale Sans UI" w:cstheme="minorHAnsi"/>
          <w:color w:val="000000"/>
          <w:kern w:val="3"/>
          <w:lang w:eastAsia="ja-JP" w:bidi="fa-IR"/>
          <w14:ligatures w14:val="none"/>
        </w:rPr>
        <w:t xml:space="preserve">; </w:t>
      </w:r>
    </w:p>
    <w:p w14:paraId="3081C196" w14:textId="1AE2F69F" w:rsidR="002053EF" w:rsidRPr="002053EF"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w:t>
      </w:r>
      <w:r w:rsidRPr="00BF2532">
        <w:rPr>
          <w:rFonts w:eastAsia="Andale Sans UI" w:cstheme="minorHAnsi"/>
          <w:color w:val="000000"/>
          <w:kern w:val="3"/>
          <w:lang w:eastAsia="ja-JP" w:bidi="fa-IR"/>
          <w14:ligatures w14:val="none"/>
        </w:rPr>
        <w:t>o drogach publicznych</w:t>
      </w:r>
      <w:r w:rsidRPr="002053EF">
        <w:rPr>
          <w:rFonts w:eastAsia="Andale Sans UI" w:cstheme="minorHAnsi"/>
          <w:color w:val="000000"/>
          <w:kern w:val="3"/>
          <w:lang w:eastAsia="ja-JP" w:bidi="fa-IR"/>
          <w14:ligatures w14:val="none"/>
        </w:rPr>
        <w:t xml:space="preserve">, </w:t>
      </w:r>
    </w:p>
    <w:p w14:paraId="7CEC73A7" w14:textId="6610AEF5" w:rsidR="002053EF" w:rsidRPr="00BF2532"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w:t>
      </w:r>
      <w:r w:rsidR="003C1ADE">
        <w:rPr>
          <w:rFonts w:eastAsia="Andale Sans UI" w:cstheme="minorHAnsi"/>
          <w:color w:val="000000"/>
          <w:kern w:val="3"/>
          <w:lang w:eastAsia="ja-JP" w:bidi="fa-IR"/>
          <w14:ligatures w14:val="none"/>
        </w:rPr>
        <w:t>P</w:t>
      </w:r>
      <w:r w:rsidRPr="002053EF">
        <w:rPr>
          <w:rFonts w:eastAsia="Andale Sans UI" w:cstheme="minorHAnsi"/>
          <w:color w:val="000000"/>
          <w:kern w:val="3"/>
          <w:lang w:eastAsia="ja-JP" w:bidi="fa-IR"/>
          <w14:ligatures w14:val="none"/>
        </w:rPr>
        <w:t>rawo zamówień publicznych</w:t>
      </w:r>
      <w:r w:rsidRPr="00BF2532">
        <w:rPr>
          <w:rFonts w:eastAsia="Andale Sans UI" w:cstheme="minorHAnsi"/>
          <w:color w:val="000000"/>
          <w:kern w:val="3"/>
          <w:lang w:eastAsia="ja-JP" w:bidi="fa-IR"/>
          <w14:ligatures w14:val="none"/>
        </w:rPr>
        <w:t>,</w:t>
      </w:r>
    </w:p>
    <w:p w14:paraId="19FA3EFB" w14:textId="3050F572" w:rsidR="00BF2532" w:rsidRPr="00BF2532" w:rsidRDefault="00BF2532"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BF2532">
        <w:rPr>
          <w:rFonts w:eastAsia="Andale Sans UI" w:cstheme="minorHAnsi"/>
          <w:color w:val="000000"/>
          <w:kern w:val="3"/>
          <w:lang w:eastAsia="ja-JP" w:bidi="fa-IR"/>
          <w14:ligatures w14:val="none"/>
        </w:rPr>
        <w:t>ustawy o samorządzie gminnym,</w:t>
      </w:r>
    </w:p>
    <w:p w14:paraId="65EA5EE5" w14:textId="53AC2DDF" w:rsidR="00BF2532" w:rsidRPr="002053EF" w:rsidRDefault="00BF2532"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BF2532">
        <w:rPr>
          <w:rFonts w:eastAsia="Andale Sans UI" w:cstheme="minorHAnsi"/>
          <w:color w:val="000000"/>
          <w:kern w:val="3"/>
          <w:lang w:eastAsia="ja-JP" w:bidi="fa-IR"/>
          <w14:ligatures w14:val="none"/>
        </w:rPr>
        <w:t>Kodeks postępowania administracyjnego.</w:t>
      </w:r>
    </w:p>
    <w:p w14:paraId="0D171C4D" w14:textId="0C07C402" w:rsidR="002053EF" w:rsidRPr="002053EF" w:rsidRDefault="002053EF" w:rsidP="002053EF">
      <w:pPr>
        <w:widowControl w:val="0"/>
        <w:tabs>
          <w:tab w:val="left" w:pos="360"/>
        </w:tabs>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 xml:space="preserve">8. Predyspozycje osobowościowe: wysoki stopień kultury osobistej, terminowość, kreatywność i komunikatywność, samodzielność w działaniu, systematyczność. </w:t>
      </w:r>
      <w:r w:rsidRPr="002053EF">
        <w:rPr>
          <w:rFonts w:eastAsia="Andale Sans UI" w:cstheme="minorHAnsi"/>
          <w:color w:val="000000"/>
          <w:kern w:val="1"/>
          <w:lang w:eastAsia="fa-IR" w:bidi="fa-IR"/>
          <w14:ligatures w14:val="none"/>
        </w:rPr>
        <w:br/>
      </w:r>
    </w:p>
    <w:p w14:paraId="4AA5706B" w14:textId="77777777" w:rsidR="002053EF" w:rsidRPr="002053EF" w:rsidRDefault="002053EF" w:rsidP="002053EF">
      <w:pPr>
        <w:spacing w:after="0" w:line="240" w:lineRule="auto"/>
        <w:rPr>
          <w:rFonts w:eastAsia="Andale Sans UI" w:cstheme="minorHAnsi"/>
          <w:b/>
          <w:bCs/>
          <w:color w:val="000000"/>
          <w:kern w:val="1"/>
          <w:lang w:eastAsia="fa-IR" w:bidi="fa-IR"/>
          <w14:ligatures w14:val="none"/>
        </w:rPr>
      </w:pPr>
      <w:r w:rsidRPr="002053EF">
        <w:rPr>
          <w:rFonts w:eastAsia="Andale Sans UI" w:cstheme="minorHAnsi"/>
          <w:b/>
          <w:bCs/>
          <w:color w:val="000000"/>
          <w:kern w:val="1"/>
          <w:lang w:eastAsia="fa-IR" w:bidi="fa-IR"/>
          <w14:ligatures w14:val="none"/>
        </w:rPr>
        <w:br w:type="page"/>
      </w:r>
    </w:p>
    <w:p w14:paraId="47D6866C"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u w:val="single"/>
          <w:lang w:eastAsia="fa-IR" w:bidi="fa-IR"/>
          <w14:ligatures w14:val="none"/>
        </w:rPr>
      </w:pPr>
      <w:r w:rsidRPr="002053EF">
        <w:rPr>
          <w:rFonts w:eastAsia="Andale Sans UI" w:cstheme="minorHAnsi"/>
          <w:b/>
          <w:bCs/>
          <w:color w:val="000000"/>
          <w:kern w:val="1"/>
          <w:lang w:eastAsia="fa-IR" w:bidi="fa-IR"/>
          <w14:ligatures w14:val="none"/>
        </w:rPr>
        <w:lastRenderedPageBreak/>
        <w:t>3. Zakres wykonywanych zadań na stanowisku:</w:t>
      </w:r>
    </w:p>
    <w:p w14:paraId="23A6CB6F" w14:textId="2DBB1219" w:rsidR="00BF2532" w:rsidRPr="00BF2532" w:rsidRDefault="00BF2532" w:rsidP="00BF2532">
      <w:pPr>
        <w:pStyle w:val="Akapitzlist"/>
        <w:widowControl w:val="0"/>
        <w:numPr>
          <w:ilvl w:val="0"/>
          <w:numId w:val="7"/>
        </w:numPr>
        <w:tabs>
          <w:tab w:val="left" w:pos="360"/>
        </w:tabs>
        <w:suppressAutoHyphens/>
        <w:spacing w:after="0" w:line="360" w:lineRule="auto"/>
        <w:rPr>
          <w:rFonts w:eastAsia="Times New Roman" w:cstheme="minorHAnsi"/>
          <w:kern w:val="0"/>
          <w:lang w:eastAsia="ar-SA"/>
          <w14:ligatures w14:val="none"/>
        </w:rPr>
      </w:pPr>
      <w:r w:rsidRPr="00BF2532">
        <w:rPr>
          <w:rFonts w:eastAsia="Times New Roman" w:cstheme="minorHAnsi"/>
          <w:kern w:val="0"/>
          <w:lang w:eastAsia="ar-SA"/>
          <w14:ligatures w14:val="none"/>
        </w:rPr>
        <w:t>Zadania główne: Realizacja zadań gminy związanych z infrastrukturą techniczną na terenie gminy.</w:t>
      </w:r>
    </w:p>
    <w:p w14:paraId="50D71EB1" w14:textId="4F75F2CF" w:rsidR="00BF2532" w:rsidRPr="00BF2532" w:rsidRDefault="00BF2532" w:rsidP="00BF2532">
      <w:pPr>
        <w:pStyle w:val="Akapitzlist"/>
        <w:widowControl w:val="0"/>
        <w:numPr>
          <w:ilvl w:val="0"/>
          <w:numId w:val="7"/>
        </w:numPr>
        <w:tabs>
          <w:tab w:val="left" w:pos="360"/>
        </w:tabs>
        <w:suppressAutoHyphens/>
        <w:spacing w:after="0" w:line="360" w:lineRule="auto"/>
        <w:rPr>
          <w:rFonts w:eastAsia="Times New Roman" w:cstheme="minorHAnsi"/>
          <w:kern w:val="0"/>
          <w:lang w:eastAsia="ar-SA"/>
          <w14:ligatures w14:val="none"/>
        </w:rPr>
      </w:pPr>
      <w:r w:rsidRPr="00BF2532">
        <w:rPr>
          <w:rFonts w:eastAsia="Times New Roman" w:cstheme="minorHAnsi"/>
          <w:kern w:val="0"/>
          <w:lang w:eastAsia="ar-SA"/>
          <w14:ligatures w14:val="none"/>
        </w:rPr>
        <w:t>Zadania okresowe: wg. potrzeb wynikających z realizacji zadań Referatu Infrastruktury Technicznej .</w:t>
      </w:r>
    </w:p>
    <w:p w14:paraId="67C13D12" w14:textId="6BA3697B" w:rsidR="00BF2532" w:rsidRPr="00BF2532" w:rsidRDefault="00BF2532" w:rsidP="00BF2532">
      <w:pPr>
        <w:widowControl w:val="0"/>
        <w:suppressAutoHyphens/>
        <w:spacing w:after="0" w:line="360" w:lineRule="auto"/>
        <w:rPr>
          <w:rFonts w:eastAsia="Lucida Sans Unicode" w:cstheme="minorHAnsi"/>
          <w:kern w:val="0"/>
          <w:lang w:eastAsia="ar-SA"/>
          <w14:ligatures w14:val="none"/>
        </w:rPr>
      </w:pPr>
      <w:r w:rsidRPr="00BF2532">
        <w:rPr>
          <w:rFonts w:eastAsia="Times New Roman" w:cstheme="minorHAnsi"/>
          <w:kern w:val="0"/>
          <w:lang w:eastAsia="ar-SA"/>
          <w14:ligatures w14:val="none"/>
        </w:rPr>
        <w:t xml:space="preserve">Zakres ogólnych obowiązków: </w:t>
      </w:r>
    </w:p>
    <w:p w14:paraId="66F1265E" w14:textId="78124B2F"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Znajomość i przestrzeganie przepisów i norm ogólnych obowiązujących w Urzędzie oraz przepisów norm regulaminów zarządzeń, instrukcji, itp.</w:t>
      </w:r>
    </w:p>
    <w:p w14:paraId="4C59D1C5" w14:textId="2963E49B"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Sumienne , rzeczowe i terminowe wykonywanie wyznaczonych obowiązków i poleceń.</w:t>
      </w:r>
    </w:p>
    <w:p w14:paraId="72EEB4A7" w14:textId="2A63E872"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Przestrzeganie zasad organizacyjnych i porządkowych obowiązujących w  Urzędzie i danej komórce organizacyjnej.</w:t>
      </w:r>
    </w:p>
    <w:p w14:paraId="5D074EA9" w14:textId="097A06AB"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 xml:space="preserve">Zgłaszanie zwierzchnikowi o niedociągnięciach zaistniałych lub mogących powstać w toku pracy i przedstawienie propozycji usprawnieni własnej pracy. </w:t>
      </w:r>
    </w:p>
    <w:p w14:paraId="7C61A386" w14:textId="2981DD8C"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Zachowanie drogi służbowej przy wykonywaniu zleconych obowiązków.</w:t>
      </w:r>
    </w:p>
    <w:p w14:paraId="48CB4EBB" w14:textId="5665298F"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Przestrzeganie zasad współżycia oraz dbałość o właściwe stosunki  międzyludzkie.</w:t>
      </w:r>
    </w:p>
    <w:p w14:paraId="3A9829EF" w14:textId="4809845D"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Wnikliwe i uprzejme załatwianie</w:t>
      </w:r>
      <w:r w:rsidR="003C1ADE">
        <w:rPr>
          <w:rFonts w:eastAsia="Lucida Sans Unicode" w:cstheme="minorHAnsi"/>
          <w:kern w:val="0"/>
          <w:lang w:eastAsia="ar-SA"/>
          <w14:ligatures w14:val="none"/>
        </w:rPr>
        <w:t xml:space="preserve"> spraw</w:t>
      </w:r>
      <w:r w:rsidRPr="00BF2532">
        <w:rPr>
          <w:rFonts w:eastAsia="Lucida Sans Unicode" w:cstheme="minorHAnsi"/>
          <w:kern w:val="0"/>
          <w:lang w:eastAsia="ar-SA"/>
          <w14:ligatures w14:val="none"/>
        </w:rPr>
        <w:t xml:space="preserve"> petentów.</w:t>
      </w:r>
    </w:p>
    <w:p w14:paraId="7A8D9308" w14:textId="4E2AFC22"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Prawidłowe organizowanie oraz usprawnianie metod pracy własnego stanowiska.</w:t>
      </w:r>
    </w:p>
    <w:p w14:paraId="244E989D" w14:textId="3C30F9E0"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Podnoszenie kwalifikacji drogą samokształcenia.</w:t>
      </w:r>
    </w:p>
    <w:p w14:paraId="3CA484E7" w14:textId="3C66BBBD" w:rsidR="00BF2532" w:rsidRPr="00874DCD" w:rsidRDefault="00BF2532" w:rsidP="00874DCD">
      <w:pPr>
        <w:pStyle w:val="Akapitzlist"/>
        <w:widowControl w:val="0"/>
        <w:numPr>
          <w:ilvl w:val="0"/>
          <w:numId w:val="6"/>
        </w:numPr>
        <w:tabs>
          <w:tab w:val="left" w:pos="677"/>
        </w:tabs>
        <w:suppressAutoHyphens/>
        <w:spacing w:after="0" w:line="360" w:lineRule="auto"/>
        <w:rPr>
          <w:rFonts w:eastAsia="Times New Roman" w:cstheme="minorHAnsi"/>
          <w:kern w:val="0"/>
          <w:lang w:eastAsia="ar-SA"/>
          <w14:ligatures w14:val="none"/>
        </w:rPr>
      </w:pPr>
      <w:r w:rsidRPr="00BF2532">
        <w:rPr>
          <w:rFonts w:eastAsia="Lucida Sans Unicode" w:cstheme="minorHAnsi"/>
          <w:kern w:val="0"/>
          <w:lang w:eastAsia="ar-SA"/>
          <w14:ligatures w14:val="none"/>
        </w:rPr>
        <w:t>Wykonywanie czynności wynikających z polecenia służbowego przełożonego.</w:t>
      </w:r>
    </w:p>
    <w:p w14:paraId="75804421" w14:textId="6EDAB64A" w:rsidR="00BF2532" w:rsidRPr="00BF2532" w:rsidRDefault="00BF2532" w:rsidP="00BF2532">
      <w:pPr>
        <w:widowControl w:val="0"/>
        <w:tabs>
          <w:tab w:val="left" w:pos="360"/>
        </w:tabs>
        <w:suppressAutoHyphens/>
        <w:spacing w:after="0" w:line="360" w:lineRule="auto"/>
        <w:rPr>
          <w:rFonts w:eastAsia="Lucida Sans Unicode" w:cstheme="minorHAnsi"/>
          <w:kern w:val="0"/>
          <w:lang w:eastAsia="ar-SA"/>
          <w14:ligatures w14:val="none"/>
        </w:rPr>
      </w:pPr>
      <w:r w:rsidRPr="00BF2532">
        <w:rPr>
          <w:rFonts w:eastAsia="Times New Roman" w:cstheme="minorHAnsi"/>
          <w:kern w:val="0"/>
          <w:lang w:eastAsia="ar-SA"/>
          <w14:ligatures w14:val="none"/>
        </w:rPr>
        <w:t xml:space="preserve">Zakres obowiązków szczegółowych: </w:t>
      </w:r>
    </w:p>
    <w:p w14:paraId="54C2A01F"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Zapewnienie zgodności załatwiania spraw z przepisami prawa, interesem publicznym i  wytycznymi Wójta.</w:t>
      </w:r>
    </w:p>
    <w:p w14:paraId="4985A219" w14:textId="77777777" w:rsidR="00BF2532" w:rsidRPr="00BF2532" w:rsidRDefault="00BF2532" w:rsidP="00BF2532">
      <w:pPr>
        <w:widowControl w:val="0"/>
        <w:numPr>
          <w:ilvl w:val="0"/>
          <w:numId w:val="1"/>
        </w:numPr>
        <w:tabs>
          <w:tab w:val="clear" w:pos="360"/>
          <w:tab w:val="num" w:pos="0"/>
        </w:tabs>
        <w:suppressAutoHyphens/>
        <w:spacing w:after="0" w:line="24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Przygotowanie oraz prowadzenie spraw dotyczących infrastruktury technicznej: oświetlenia ulicznego, dróg publicznych i wewnętrznych, sieci wodociągowych i kanalizacyjnych.</w:t>
      </w:r>
    </w:p>
    <w:p w14:paraId="26A874F2"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Opracowywanie sprawozdań finansowo – rzeczowych po wykonaniu robót budowlanych lub remontowych.</w:t>
      </w:r>
    </w:p>
    <w:p w14:paraId="279B35EB"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planowaniu robót i opiniowaniu projektów objętych zakresem działalności referatu.</w:t>
      </w:r>
    </w:p>
    <w:p w14:paraId="08702F39"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przygotowywaniu wniosków o dofinansowanie inwestycji ze środków pozabudżetowych, objętych zakresem działania referatu.</w:t>
      </w:r>
    </w:p>
    <w:p w14:paraId="52D04FAF"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pracach komisji oraz zespołów powoływanych w celu szacowania skutków klęsk żywiołowych, w zakresie dotyczącym infrastruktury technicznej.</w:t>
      </w:r>
    </w:p>
    <w:p w14:paraId="1C8DCC56"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Nadzór  techniczny nad placami zabaw na terenie gminy (za wyjątkiem oświatowych).</w:t>
      </w:r>
    </w:p>
    <w:p w14:paraId="06E4B7F7"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Referatem Oświaty i Spraw Społecznych w zakresie remontów  placów zabaw przy obiektach oświatowych.</w:t>
      </w:r>
    </w:p>
    <w:p w14:paraId="0F724577"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innymi referatami przy rozliczaniu prac wykonywanych w ramach robót publicznych, prac interwencyjnych oraz osób odpracowujących zaległości czynszowe.</w:t>
      </w:r>
    </w:p>
    <w:p w14:paraId="2DDFABB1"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Przygotowywanie materiałów do konstrukcji budżetu Gminy na dany rok z zakresu działania referatu.</w:t>
      </w:r>
    </w:p>
    <w:p w14:paraId="78CA6762"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innymi komórkami organizacyjnymi Urzędu oraz jednostkami organizacyjnymi Gminy w zakresie obowiązków wynikających z działalności referatu.</w:t>
      </w:r>
    </w:p>
    <w:p w14:paraId="07ED22C0"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lastRenderedPageBreak/>
        <w:t>Merytoryczny nadzór i aktualizacja BIP w ramach kompetencji referatu.</w:t>
      </w:r>
    </w:p>
    <w:p w14:paraId="205C7C83" w14:textId="2B084F2E" w:rsidR="002053EF" w:rsidRPr="002053EF" w:rsidRDefault="00BF2532" w:rsidP="002053EF">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Przygotowywanie i prowadzenie postępowań o udzielenie zamówień publicznych w zakresie działania referatu.</w:t>
      </w:r>
    </w:p>
    <w:p w14:paraId="172174B3"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bCs/>
          <w:color w:val="000000"/>
          <w:kern w:val="1"/>
          <w:lang w:eastAsia="fa-IR" w:bidi="fa-IR"/>
          <w14:ligatures w14:val="none"/>
        </w:rPr>
        <w:t>4. Wymagane dokumenty:</w:t>
      </w:r>
    </w:p>
    <w:p w14:paraId="7986B8F6" w14:textId="0E8B5475"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4072AF9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życiorys (curriculum vitae) podpisany przez kandydata wraz z opisem przebiegu nauki i pracy zawodowej, z podaniem danych umożliwiających kontakt, </w:t>
      </w:r>
    </w:p>
    <w:p w14:paraId="0AC67E2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kwestionariusz osobowy podpisany przez kandydata</w:t>
      </w:r>
      <w:r w:rsidRPr="002053EF">
        <w:rPr>
          <w:rFonts w:eastAsia="Andale Sans UI" w:cstheme="minorHAnsi"/>
          <w:color w:val="000000"/>
          <w:kern w:val="1"/>
          <w:vertAlign w:val="superscript"/>
          <w:lang w:eastAsia="fa-IR" w:bidi="fa-IR"/>
          <w14:ligatures w14:val="none"/>
        </w:rPr>
        <w:t>**</w:t>
      </w:r>
      <w:r w:rsidRPr="002053EF">
        <w:rPr>
          <w:rFonts w:eastAsia="Andale Sans UI" w:cstheme="minorHAnsi"/>
          <w:color w:val="000000"/>
          <w:kern w:val="1"/>
          <w:lang w:eastAsia="fa-IR" w:bidi="fa-IR"/>
          <w14:ligatures w14:val="none"/>
        </w:rPr>
        <w:t>,</w:t>
      </w:r>
    </w:p>
    <w:p w14:paraId="7BE1AF1F"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kopie świadectw pracy (poświadczone przez kandydata za zgodność z oryginałem), </w:t>
      </w:r>
      <w:r w:rsidRPr="002053EF">
        <w:rPr>
          <w:rFonts w:eastAsia="Andale Sans UI" w:cstheme="minorHAnsi"/>
          <w:color w:val="000000"/>
          <w:kern w:val="1"/>
          <w:lang w:eastAsia="fa-IR" w:bidi="fa-IR"/>
          <w14:ligatures w14:val="none"/>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1C083120"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kopie dokumentów potwierdzających wymagane wykształcenie i kwalifikacje zawodowe (poświadczone przez kandydata za zgodność z oryginałem),</w:t>
      </w:r>
    </w:p>
    <w:p w14:paraId="01514BA8"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podpisane oświadczenie kandydata o pełnej zdolności do czynności prawnych oraz korzystaniu z pełni praw publicznych,</w:t>
      </w:r>
    </w:p>
    <w:p w14:paraId="26D013E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o niekaralności za umyślne przestępstwo ścigane </w:t>
      </w:r>
      <w:r w:rsidRPr="002053EF">
        <w:rPr>
          <w:rFonts w:eastAsia="Andale Sans UI" w:cstheme="minorHAnsi"/>
          <w:color w:val="000000"/>
          <w:kern w:val="1"/>
          <w:lang w:eastAsia="fa-IR" w:bidi="fa-IR"/>
          <w14:ligatures w14:val="none"/>
        </w:rPr>
        <w:br/>
        <w:t>z oskarżenia publicznego lub umyślne przestępstwo skarbowe,</w:t>
      </w:r>
    </w:p>
    <w:p w14:paraId="179803F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że w przypadku jego wyboru zobowiązuje się nie pozostawać w innym stosunku pracy, który uniemożliwiałby mu zatrudnienie w Urzędzie </w:t>
      </w:r>
      <w:r w:rsidRPr="002053EF">
        <w:rPr>
          <w:rFonts w:eastAsia="Andale Sans UI" w:cstheme="minorHAnsi"/>
          <w:color w:val="000000"/>
          <w:kern w:val="1"/>
          <w:lang w:eastAsia="fa-IR" w:bidi="fa-IR"/>
          <w14:ligatures w14:val="none"/>
        </w:rPr>
        <w:br/>
        <w:t>w wymiarze określonym w ogłoszeniu o naborze,</w:t>
      </w:r>
    </w:p>
    <w:p w14:paraId="3DDC326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o zapoznaniu się z „Klauzulą informacyjną dla kandydatów biorących udział w naborze na wolne stanowisko urzędnicze w Urzędzie Gminy Nowa Ruda“ </w:t>
      </w:r>
      <w:r w:rsidRPr="002053EF">
        <w:rPr>
          <w:rFonts w:eastAsia="Andale Sans UI" w:cstheme="minorHAnsi"/>
          <w:color w:val="000000"/>
          <w:kern w:val="1"/>
          <w:vertAlign w:val="superscript"/>
          <w:lang w:eastAsia="fa-IR" w:bidi="fa-IR"/>
          <w14:ligatures w14:val="none"/>
        </w:rPr>
        <w:t>***</w:t>
      </w:r>
    </w:p>
    <w:p w14:paraId="438615DC" w14:textId="34E71EBC" w:rsidR="002053EF" w:rsidRPr="002053EF" w:rsidRDefault="002053EF" w:rsidP="00874DCD">
      <w:pPr>
        <w:widowControl w:val="0"/>
        <w:numPr>
          <w:ilvl w:val="0"/>
          <w:numId w:val="8"/>
        </w:numPr>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kopia dokumentu potwierdzającego niepełnosprawność poświadczona przez kandydata za zgodność z oryginałem (dotyczy kandydatów, którzy zamierzają skorzystać z uprawnienia </w:t>
      </w:r>
      <w:r w:rsidRPr="002053EF">
        <w:rPr>
          <w:rFonts w:eastAsia="Andale Sans UI" w:cstheme="minorHAnsi"/>
          <w:color w:val="000000"/>
          <w:kern w:val="1"/>
          <w:lang w:eastAsia="fa-IR" w:bidi="fa-IR"/>
          <w14:ligatures w14:val="none"/>
        </w:rPr>
        <w:br/>
        <w:t xml:space="preserve">o którym mowa w art.13a ust 2 ustawy o pracownikach samorządowych), </w:t>
      </w:r>
    </w:p>
    <w:p w14:paraId="0A016DE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inne dokumenty o posiadanych kwalifikacjach i umiejętnościach.</w:t>
      </w:r>
    </w:p>
    <w:p w14:paraId="73E19CEA"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color w:val="000000"/>
          <w:kern w:val="1"/>
          <w:lang w:eastAsia="fa-IR" w:bidi="fa-IR"/>
          <w14:ligatures w14:val="none"/>
        </w:rPr>
        <w:t>5. Wskaźnik zatrudnienia osób niepełnosprawnych.</w:t>
      </w:r>
    </w:p>
    <w:p w14:paraId="314DBC16"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W miesiącu poprzedzającym datę upublicznienia ogłoszenia wskaźnik zatrudnienia osób niepełnosprawnych w jednostce, w rozumieniu przepisów o rehabilitacji zawodowej i społecznej oraz zatrudnianiu osób niepełnosprawnych jest</w:t>
      </w:r>
      <w:r w:rsidRPr="002053EF">
        <w:rPr>
          <w:rFonts w:eastAsia="Andale Sans UI" w:cstheme="minorHAnsi"/>
          <w:bCs/>
          <w:color w:val="000000"/>
          <w:kern w:val="1"/>
          <w:lang w:eastAsia="fa-IR" w:bidi="fa-IR"/>
          <w14:ligatures w14:val="none"/>
        </w:rPr>
        <w:t xml:space="preserve"> niższy</w:t>
      </w:r>
      <w:r w:rsidRPr="002053EF">
        <w:rPr>
          <w:rFonts w:eastAsia="Andale Sans UI" w:cstheme="minorHAnsi"/>
          <w:color w:val="000000"/>
          <w:kern w:val="1"/>
          <w:lang w:eastAsia="fa-IR" w:bidi="fa-IR"/>
          <w14:ligatures w14:val="none"/>
        </w:rPr>
        <w:t xml:space="preserve"> niż 6%. </w:t>
      </w:r>
    </w:p>
    <w:p w14:paraId="0E35743B" w14:textId="77777777" w:rsidR="002053EF" w:rsidRPr="002053EF" w:rsidRDefault="002053EF" w:rsidP="002053EF">
      <w:pPr>
        <w:widowControl w:val="0"/>
        <w:suppressAutoHyphens/>
        <w:spacing w:after="0" w:line="360" w:lineRule="auto"/>
        <w:rPr>
          <w:rFonts w:eastAsia="Andale Sans UI" w:cstheme="minorHAnsi"/>
          <w:bCs/>
          <w:color w:val="000000"/>
          <w:kern w:val="1"/>
          <w:lang w:eastAsia="fa-IR" w:bidi="fa-IR"/>
          <w14:ligatures w14:val="none"/>
        </w:rPr>
      </w:pPr>
      <w:r w:rsidRPr="002053EF">
        <w:rPr>
          <w:rFonts w:eastAsia="Andale Sans UI" w:cstheme="minorHAnsi"/>
          <w:b/>
          <w:bCs/>
          <w:color w:val="000000"/>
          <w:kern w:val="1"/>
          <w:lang w:eastAsia="fa-IR" w:bidi="fa-IR"/>
          <w14:ligatures w14:val="none"/>
        </w:rPr>
        <w:t>6. Warunki pracy i płacy:</w:t>
      </w:r>
    </w:p>
    <w:p w14:paraId="33B8C5EA" w14:textId="77777777" w:rsidR="002053EF" w:rsidRPr="002053EF" w:rsidRDefault="002053EF" w:rsidP="002053EF">
      <w:pPr>
        <w:widowControl w:val="0"/>
        <w:suppressAutoHyphens/>
        <w:spacing w:after="0" w:line="360" w:lineRule="auto"/>
        <w:rPr>
          <w:rFonts w:eastAsia="Andale Sans UI" w:cstheme="minorHAnsi"/>
          <w:bCs/>
          <w:color w:val="000000"/>
          <w:kern w:val="1"/>
          <w:lang w:eastAsia="fa-IR" w:bidi="fa-IR"/>
          <w14:ligatures w14:val="none"/>
        </w:rPr>
      </w:pPr>
      <w:r w:rsidRPr="002053EF">
        <w:rPr>
          <w:rFonts w:eastAsia="Andale Sans UI" w:cstheme="minorHAnsi"/>
          <w:bCs/>
          <w:color w:val="000000"/>
          <w:kern w:val="1"/>
          <w:lang w:eastAsia="fa-IR" w:bidi="fa-IR"/>
          <w14:ligatures w14:val="none"/>
        </w:rPr>
        <w:t xml:space="preserve">Miejsce pracy: Urząd Gminy Nowa Ruda. </w:t>
      </w:r>
    </w:p>
    <w:p w14:paraId="528D6A9D" w14:textId="70C68A06"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color w:val="000000"/>
          <w:kern w:val="1"/>
          <w:lang w:eastAsia="fa-IR" w:bidi="fa-IR"/>
          <w14:ligatures w14:val="none"/>
        </w:rPr>
        <w:t xml:space="preserve">Stanowisko ds. </w:t>
      </w:r>
      <w:r w:rsidR="00BF2532" w:rsidRPr="00874DCD">
        <w:rPr>
          <w:rFonts w:eastAsia="Andale Sans UI" w:cstheme="minorHAnsi"/>
          <w:b/>
          <w:color w:val="000000"/>
          <w:kern w:val="1"/>
          <w:lang w:eastAsia="fa-IR" w:bidi="fa-IR"/>
          <w14:ligatures w14:val="none"/>
        </w:rPr>
        <w:t>infrastruktury technicznej</w:t>
      </w:r>
      <w:r w:rsidRPr="002053EF">
        <w:rPr>
          <w:rFonts w:eastAsia="Andale Sans UI" w:cstheme="minorHAnsi"/>
          <w:b/>
          <w:color w:val="000000"/>
          <w:kern w:val="1"/>
          <w:lang w:eastAsia="fa-IR" w:bidi="fa-IR"/>
          <w14:ligatures w14:val="none"/>
        </w:rPr>
        <w:t xml:space="preserve"> w Referacie In</w:t>
      </w:r>
      <w:r w:rsidR="00BF2532" w:rsidRPr="00874DCD">
        <w:rPr>
          <w:rFonts w:eastAsia="Andale Sans UI" w:cstheme="minorHAnsi"/>
          <w:b/>
          <w:color w:val="000000"/>
          <w:kern w:val="1"/>
          <w:lang w:eastAsia="fa-IR" w:bidi="fa-IR"/>
          <w14:ligatures w14:val="none"/>
        </w:rPr>
        <w:t>frastruktury Technicznej</w:t>
      </w:r>
      <w:r w:rsidRPr="002053EF">
        <w:rPr>
          <w:rFonts w:eastAsia="Andale Sans UI" w:cstheme="minorHAnsi"/>
          <w:b/>
          <w:color w:val="000000"/>
          <w:kern w:val="1"/>
          <w:lang w:eastAsia="fa-IR" w:bidi="fa-IR"/>
          <w14:ligatures w14:val="none"/>
        </w:rPr>
        <w:t>. Pierwsza umowa o pracę zostanie zawarta na czas określony w wymiarze 1 etatu</w:t>
      </w:r>
      <w:r w:rsidRPr="002053EF">
        <w:rPr>
          <w:rFonts w:eastAsia="Andale Sans UI" w:cstheme="minorHAnsi"/>
          <w:color w:val="000000"/>
          <w:kern w:val="1"/>
          <w:lang w:eastAsia="fa-IR" w:bidi="fa-IR"/>
          <w14:ligatures w14:val="none"/>
        </w:rPr>
        <w:t>.</w:t>
      </w:r>
    </w:p>
    <w:p w14:paraId="163FE340" w14:textId="77777777"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lastRenderedPageBreak/>
        <w:t>Praca przy monitorze ekranowym. Praca w budynku bez windy. Praca w terenie.</w:t>
      </w:r>
    </w:p>
    <w:p w14:paraId="2BFDDC67" w14:textId="7A5E00C9"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Przewidywany termin zatrudnienia: </w:t>
      </w:r>
      <w:r w:rsidR="00BF2532" w:rsidRPr="00874DCD">
        <w:rPr>
          <w:rFonts w:eastAsia="Andale Sans UI" w:cstheme="minorHAnsi"/>
          <w:b/>
          <w:bCs/>
          <w:color w:val="000000"/>
          <w:kern w:val="1"/>
          <w:lang w:eastAsia="fa-IR" w:bidi="fa-IR"/>
          <w14:ligatures w14:val="none"/>
        </w:rPr>
        <w:t>wrzesień</w:t>
      </w:r>
      <w:r w:rsidRPr="002053EF">
        <w:rPr>
          <w:rFonts w:eastAsia="Andale Sans UI" w:cstheme="minorHAnsi"/>
          <w:b/>
          <w:bCs/>
          <w:color w:val="000000"/>
          <w:kern w:val="1"/>
          <w:lang w:eastAsia="fa-IR" w:bidi="fa-IR"/>
          <w14:ligatures w14:val="none"/>
        </w:rPr>
        <w:t xml:space="preserve"> 2024 r.</w:t>
      </w:r>
      <w:r w:rsidRPr="002053EF">
        <w:rPr>
          <w:rFonts w:eastAsia="Andale Sans UI" w:cstheme="minorHAnsi"/>
          <w:color w:val="000000"/>
          <w:kern w:val="1"/>
          <w:lang w:eastAsia="fa-IR" w:bidi="fa-IR"/>
          <w14:ligatures w14:val="none"/>
        </w:rPr>
        <w:t xml:space="preserve"> </w:t>
      </w:r>
    </w:p>
    <w:p w14:paraId="44FD2034" w14:textId="24AB60A3"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Wynagrodzenie brutto</w:t>
      </w:r>
      <w:r w:rsidR="00BF2532">
        <w:rPr>
          <w:rFonts w:eastAsia="Andale Sans UI" w:cstheme="minorHAnsi"/>
          <w:color w:val="000000"/>
          <w:kern w:val="1"/>
          <w:lang w:eastAsia="fa-IR" w:bidi="fa-IR"/>
          <w14:ligatures w14:val="none"/>
        </w:rPr>
        <w:t xml:space="preserve"> zostanie ustalone </w:t>
      </w:r>
      <w:r w:rsidRPr="002053EF">
        <w:rPr>
          <w:rFonts w:eastAsia="Andale Sans UI" w:cstheme="minorHAnsi"/>
          <w:color w:val="000000"/>
          <w:kern w:val="1"/>
          <w:lang w:eastAsia="fa-IR" w:bidi="fa-IR"/>
          <w14:ligatures w14:val="none"/>
        </w:rPr>
        <w:t>na podstawie Regulaminu wynagradzania pracowników samorządowych zatrudnionych w Urzędzie Gminy Nowa Ruda</w:t>
      </w:r>
      <w:r w:rsidR="00BF2532">
        <w:rPr>
          <w:rFonts w:eastAsia="Andale Sans UI" w:cstheme="minorHAnsi"/>
          <w:color w:val="000000"/>
          <w:kern w:val="1"/>
          <w:lang w:eastAsia="fa-IR" w:bidi="fa-IR"/>
          <w14:ligatures w14:val="none"/>
        </w:rPr>
        <w:t xml:space="preserve"> </w:t>
      </w:r>
      <w:r w:rsidR="00874DCD">
        <w:rPr>
          <w:rFonts w:eastAsia="Andale Sans UI" w:cstheme="minorHAnsi"/>
          <w:color w:val="000000"/>
          <w:kern w:val="1"/>
          <w:lang w:eastAsia="fa-IR" w:bidi="fa-IR"/>
          <w14:ligatures w14:val="none"/>
        </w:rPr>
        <w:t>i</w:t>
      </w:r>
      <w:r w:rsidR="00BF2532">
        <w:rPr>
          <w:rFonts w:eastAsia="Andale Sans UI" w:cstheme="minorHAnsi"/>
          <w:color w:val="000000"/>
          <w:kern w:val="1"/>
          <w:lang w:eastAsia="fa-IR" w:bidi="fa-IR"/>
          <w14:ligatures w14:val="none"/>
        </w:rPr>
        <w:t xml:space="preserve"> </w:t>
      </w:r>
      <w:r w:rsidR="00BF2532" w:rsidRPr="00874DCD">
        <w:rPr>
          <w:rFonts w:eastAsia="Andale Sans UI" w:cstheme="minorHAnsi"/>
          <w:b/>
          <w:bCs/>
          <w:color w:val="000000"/>
          <w:kern w:val="1"/>
          <w:lang w:eastAsia="fa-IR" w:bidi="fa-IR"/>
          <w14:ligatures w14:val="none"/>
        </w:rPr>
        <w:t>nie przekroczy wynagrodzenie zasadniczego</w:t>
      </w:r>
      <w:r w:rsidR="00874DCD" w:rsidRPr="00874DCD">
        <w:rPr>
          <w:rFonts w:eastAsia="Andale Sans UI" w:cstheme="minorHAnsi"/>
          <w:b/>
          <w:bCs/>
          <w:color w:val="000000"/>
          <w:kern w:val="1"/>
          <w:lang w:eastAsia="fa-IR" w:bidi="fa-IR"/>
          <w14:ligatures w14:val="none"/>
        </w:rPr>
        <w:t xml:space="preserve"> określonego dla kategorii XIII zaszeregowania</w:t>
      </w:r>
      <w:r w:rsidR="00BF2532" w:rsidRPr="00874DCD">
        <w:rPr>
          <w:rFonts w:eastAsia="Andale Sans UI" w:cstheme="minorHAnsi"/>
          <w:b/>
          <w:bCs/>
          <w:color w:val="000000"/>
          <w:kern w:val="1"/>
          <w:lang w:eastAsia="fa-IR" w:bidi="fa-IR"/>
          <w14:ligatures w14:val="none"/>
        </w:rPr>
        <w:t xml:space="preserve"> </w:t>
      </w:r>
      <w:r w:rsidRPr="002053EF">
        <w:rPr>
          <w:rFonts w:eastAsia="Andale Sans UI" w:cstheme="minorHAnsi"/>
          <w:b/>
          <w:bCs/>
          <w:color w:val="000000"/>
          <w:kern w:val="1"/>
          <w:lang w:eastAsia="fa-IR" w:bidi="fa-IR"/>
          <w14:ligatures w14:val="none"/>
        </w:rPr>
        <w:t>.</w:t>
      </w:r>
    </w:p>
    <w:p w14:paraId="1A7109D5" w14:textId="4D5FAD1C" w:rsidR="00874DCD" w:rsidRDefault="002053EF" w:rsidP="00874DCD">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Pracownik podejmujący po raz pierwszy pracę na stanowisku urzędniczym, w tym na kierowniczym stanowisku urzędniczym, w rozumieniu przepisów art. 16 ust. 3 ustawy z dnia 21 listopada 2008 roku o pracownikach samorządowych (Dz.U. z 202</w:t>
      </w:r>
      <w:r w:rsidR="003120AF">
        <w:rPr>
          <w:rFonts w:eastAsia="Andale Sans UI" w:cstheme="minorHAnsi"/>
          <w:color w:val="000000"/>
          <w:kern w:val="1"/>
          <w:lang w:eastAsia="fa-IR" w:bidi="fa-IR"/>
          <w14:ligatures w14:val="none"/>
        </w:rPr>
        <w:t>4</w:t>
      </w:r>
      <w:r w:rsidRPr="002053EF">
        <w:rPr>
          <w:rFonts w:eastAsia="Andale Sans UI" w:cstheme="minorHAnsi"/>
          <w:color w:val="000000"/>
          <w:kern w:val="1"/>
          <w:lang w:eastAsia="fa-IR" w:bidi="fa-IR"/>
          <w14:ligatures w14:val="none"/>
        </w:rPr>
        <w:t xml:space="preserve"> r. poz. </w:t>
      </w:r>
      <w:r w:rsidR="003120AF">
        <w:rPr>
          <w:rFonts w:eastAsia="Andale Sans UI" w:cstheme="minorHAnsi"/>
          <w:color w:val="000000"/>
          <w:kern w:val="1"/>
          <w:lang w:eastAsia="fa-IR" w:bidi="fa-IR"/>
          <w14:ligatures w14:val="none"/>
        </w:rPr>
        <w:t>1135</w:t>
      </w:r>
      <w:r w:rsidRPr="002053EF">
        <w:rPr>
          <w:rFonts w:eastAsia="Andale Sans UI" w:cstheme="minorHAnsi"/>
          <w:color w:val="000000"/>
          <w:kern w:val="1"/>
          <w:lang w:eastAsia="fa-IR" w:bidi="fa-IR"/>
          <w14:ligatures w14:val="none"/>
        </w:rPr>
        <w:t xml:space="preserve"> </w:t>
      </w:r>
      <w:r w:rsidR="003C1ADE">
        <w:rPr>
          <w:rFonts w:eastAsia="Andale Sans UI" w:cstheme="minorHAnsi"/>
          <w:color w:val="000000"/>
          <w:kern w:val="1"/>
          <w:lang w:eastAsia="fa-IR" w:bidi="fa-IR"/>
          <w14:ligatures w14:val="none"/>
        </w:rPr>
        <w:t>ze zm.</w:t>
      </w:r>
      <w:r w:rsidRPr="002053EF">
        <w:rPr>
          <w:rFonts w:eastAsia="Andale Sans UI" w:cstheme="minorHAnsi"/>
          <w:color w:val="000000"/>
          <w:kern w:val="1"/>
          <w:lang w:eastAsia="fa-IR" w:bidi="fa-IR"/>
          <w14:ligatures w14:val="none"/>
        </w:rPr>
        <w:t>), obowiązany jest odbyć służbę przygotowawczą, o której mowa w art.19 w/w ustawy.</w:t>
      </w:r>
    </w:p>
    <w:p w14:paraId="6BE8DC6A" w14:textId="1D188B91" w:rsidR="002053EF" w:rsidRPr="002053EF" w:rsidRDefault="00874DCD" w:rsidP="00874DCD">
      <w:pPr>
        <w:widowControl w:val="0"/>
        <w:suppressAutoHyphens/>
        <w:spacing w:after="0" w:line="360" w:lineRule="auto"/>
        <w:rPr>
          <w:rFonts w:eastAsia="Andale Sans UI" w:cstheme="minorHAnsi"/>
          <w:color w:val="000000"/>
          <w:kern w:val="1"/>
          <w:lang w:eastAsia="fa-IR" w:bidi="fa-IR"/>
          <w14:ligatures w14:val="none"/>
        </w:rPr>
      </w:pPr>
      <w:r>
        <w:rPr>
          <w:rFonts w:eastAsia="Andale Sans UI" w:cstheme="minorHAnsi"/>
          <w:color w:val="000000"/>
          <w:kern w:val="1"/>
          <w:lang w:eastAsia="fa-IR" w:bidi="fa-IR"/>
          <w14:ligatures w14:val="none"/>
        </w:rPr>
        <w:t xml:space="preserve">7. </w:t>
      </w:r>
      <w:r w:rsidR="002053EF" w:rsidRPr="002053EF">
        <w:rPr>
          <w:rFonts w:eastAsia="Times New Roman" w:cstheme="minorHAnsi"/>
          <w:b/>
          <w:bCs/>
          <w:color w:val="000000"/>
          <w:kern w:val="32"/>
          <w:lang w:eastAsia="fa-IR" w:bidi="fa-IR"/>
          <w14:ligatures w14:val="none"/>
        </w:rPr>
        <w:t xml:space="preserve">Wymagane dokumenty aplikacyjne należy składać w sekretariacie Urzędu Gminy Nowa Ruda ul. Niepodległości 2 lub przesłać w terminie do dnia </w:t>
      </w:r>
      <w:r w:rsidR="00C46ECF">
        <w:rPr>
          <w:rFonts w:eastAsia="Times New Roman" w:cstheme="minorHAnsi"/>
          <w:b/>
          <w:bCs/>
          <w:color w:val="000000"/>
          <w:kern w:val="32"/>
          <w:lang w:eastAsia="fa-IR" w:bidi="fa-IR"/>
          <w14:ligatures w14:val="none"/>
        </w:rPr>
        <w:t>1</w:t>
      </w:r>
      <w:r>
        <w:rPr>
          <w:rFonts w:eastAsia="Times New Roman" w:cstheme="minorHAnsi"/>
          <w:b/>
          <w:bCs/>
          <w:color w:val="000000"/>
          <w:kern w:val="32"/>
          <w:lang w:eastAsia="fa-IR" w:bidi="fa-IR"/>
          <w14:ligatures w14:val="none"/>
        </w:rPr>
        <w:t xml:space="preserve">9 </w:t>
      </w:r>
      <w:r w:rsidR="00C46ECF">
        <w:rPr>
          <w:rFonts w:eastAsia="Times New Roman" w:cstheme="minorHAnsi"/>
          <w:b/>
          <w:bCs/>
          <w:color w:val="000000"/>
          <w:kern w:val="32"/>
          <w:lang w:eastAsia="fa-IR" w:bidi="fa-IR"/>
          <w14:ligatures w14:val="none"/>
        </w:rPr>
        <w:t>sierpnia</w:t>
      </w:r>
      <w:r>
        <w:rPr>
          <w:rFonts w:eastAsia="Times New Roman" w:cstheme="minorHAnsi"/>
          <w:b/>
          <w:bCs/>
          <w:color w:val="000000"/>
          <w:kern w:val="32"/>
          <w:lang w:eastAsia="fa-IR" w:bidi="fa-IR"/>
          <w14:ligatures w14:val="none"/>
        </w:rPr>
        <w:t xml:space="preserve"> </w:t>
      </w:r>
      <w:r w:rsidR="002053EF" w:rsidRPr="002053EF">
        <w:rPr>
          <w:rFonts w:eastAsia="Times New Roman" w:cstheme="minorHAnsi"/>
          <w:b/>
          <w:bCs/>
          <w:color w:val="000000"/>
          <w:kern w:val="32"/>
          <w:lang w:eastAsia="fa-IR" w:bidi="fa-IR"/>
          <w14:ligatures w14:val="none"/>
        </w:rPr>
        <w:t>2024 r. do godziny 12</w:t>
      </w:r>
      <w:r w:rsidR="003C1ADE">
        <w:rPr>
          <w:rFonts w:eastAsia="Times New Roman" w:cstheme="minorHAnsi"/>
          <w:b/>
          <w:bCs/>
          <w:color w:val="000000"/>
          <w:kern w:val="32"/>
          <w:lang w:eastAsia="fa-IR" w:bidi="fa-IR"/>
          <w14:ligatures w14:val="none"/>
        </w:rPr>
        <w:t>:</w:t>
      </w:r>
      <w:r w:rsidR="002053EF" w:rsidRPr="002053EF">
        <w:rPr>
          <w:rFonts w:eastAsia="Times New Roman" w:cstheme="minorHAnsi"/>
          <w:b/>
          <w:bCs/>
          <w:color w:val="000000"/>
          <w:kern w:val="32"/>
          <w:lang w:eastAsia="fa-IR" w:bidi="fa-IR"/>
          <w14:ligatures w14:val="none"/>
        </w:rPr>
        <w:t xml:space="preserve">00  </w:t>
      </w:r>
      <w:r w:rsidR="002053EF" w:rsidRPr="002053EF">
        <w:rPr>
          <w:rFonts w:eastAsia="Times New Roman" w:cstheme="minorHAnsi"/>
          <w:color w:val="000000"/>
          <w:kern w:val="32"/>
          <w:lang w:eastAsia="fa-IR" w:bidi="fa-IR"/>
          <w14:ligatures w14:val="none"/>
        </w:rPr>
        <w:t xml:space="preserve">na adres: Urząd Gminy Nowa Ruda, ul. Niepodległości 2, 57-400 Nowa Ruda, w zaklejonych kopertach z dopiskiem: </w:t>
      </w:r>
      <w:r w:rsidR="002053EF" w:rsidRPr="002053EF">
        <w:rPr>
          <w:rFonts w:eastAsia="Times New Roman" w:cstheme="minorHAnsi"/>
          <w:b/>
          <w:bCs/>
          <w:color w:val="000000"/>
          <w:kern w:val="32"/>
          <w:lang w:eastAsia="fa-IR" w:bidi="fa-IR"/>
          <w14:ligatures w14:val="none"/>
        </w:rPr>
        <w:t xml:space="preserve">„Nabór na wolne stanowisko urzędnicze: ds. </w:t>
      </w:r>
      <w:r>
        <w:rPr>
          <w:rFonts w:eastAsia="Times New Roman" w:cstheme="minorHAnsi"/>
          <w:b/>
          <w:bCs/>
          <w:color w:val="000000"/>
          <w:kern w:val="32"/>
          <w:lang w:eastAsia="fa-IR" w:bidi="fa-IR"/>
          <w14:ligatures w14:val="none"/>
        </w:rPr>
        <w:t>infrastruktury technicznej</w:t>
      </w:r>
      <w:r w:rsidR="002053EF" w:rsidRPr="002053EF">
        <w:rPr>
          <w:rFonts w:eastAsia="Times New Roman" w:cstheme="minorHAnsi"/>
          <w:b/>
          <w:bCs/>
          <w:color w:val="000000"/>
          <w:kern w:val="32"/>
          <w:lang w:eastAsia="fa-IR" w:bidi="fa-IR"/>
          <w14:ligatures w14:val="none"/>
        </w:rPr>
        <w:t xml:space="preserve"> w Urzędzie Gminy Nowa Ruda”</w:t>
      </w:r>
      <w:r w:rsidR="002053EF" w:rsidRPr="002053EF">
        <w:rPr>
          <w:rFonts w:eastAsia="Times New Roman" w:cstheme="minorHAnsi"/>
          <w:color w:val="000000"/>
          <w:kern w:val="32"/>
          <w:lang w:eastAsia="fa-IR" w:bidi="fa-IR"/>
          <w14:ligatures w14:val="none"/>
        </w:rPr>
        <w:t>.</w:t>
      </w:r>
    </w:p>
    <w:p w14:paraId="5F5CCCE9" w14:textId="77777777" w:rsidR="002053EF" w:rsidRPr="002053EF" w:rsidRDefault="002053EF" w:rsidP="002053EF">
      <w:pPr>
        <w:keepNext/>
        <w:widowControl w:val="0"/>
        <w:suppressAutoHyphens/>
        <w:spacing w:after="0" w:line="360" w:lineRule="auto"/>
        <w:outlineLvl w:val="0"/>
        <w:rPr>
          <w:rFonts w:eastAsia="Times New Roman" w:cstheme="minorHAnsi"/>
          <w:color w:val="000000"/>
          <w:kern w:val="32"/>
          <w:lang w:eastAsia="fa-IR" w:bidi="fa-IR"/>
          <w14:ligatures w14:val="none"/>
        </w:rPr>
      </w:pPr>
      <w:r w:rsidRPr="002053EF">
        <w:rPr>
          <w:rFonts w:eastAsia="Times New Roman" w:cstheme="minorHAnsi"/>
          <w:color w:val="000000"/>
          <w:kern w:val="32"/>
          <w:lang w:eastAsia="fa-IR" w:bidi="fa-IR"/>
          <w14:ligatures w14:val="none"/>
        </w:rPr>
        <w:t>Aplikacje, które wpłyną do Urzędu po wyżej określonym terminie nie będą rozpatrywane. Nie ma możliwości uzupełnienia dokumentów po upływie terminu składania aplikacji.</w:t>
      </w:r>
    </w:p>
    <w:p w14:paraId="062DF0F9" w14:textId="30C3C5F7" w:rsidR="002053EF" w:rsidRPr="002053EF" w:rsidRDefault="002053EF" w:rsidP="002053EF">
      <w:pPr>
        <w:keepNext/>
        <w:widowControl w:val="0"/>
        <w:numPr>
          <w:ilvl w:val="2"/>
          <w:numId w:val="0"/>
        </w:numPr>
        <w:tabs>
          <w:tab w:val="left" w:pos="0"/>
        </w:tabs>
        <w:suppressAutoHyphens/>
        <w:spacing w:after="0" w:line="360" w:lineRule="auto"/>
        <w:outlineLvl w:val="2"/>
        <w:rPr>
          <w:rFonts w:eastAsia="Lucida Sans Unicode" w:cstheme="minorHAnsi"/>
          <w:b/>
          <w:bCs/>
          <w:color w:val="000000"/>
          <w:kern w:val="1"/>
          <w:lang w:val="de-DE" w:eastAsia="fa-IR" w:bidi="fa-IR"/>
          <w14:ligatures w14:val="none"/>
        </w:rPr>
      </w:pPr>
      <w:r w:rsidRPr="002053EF">
        <w:rPr>
          <w:rFonts w:eastAsia="Times New Roman" w:cstheme="minorHAnsi"/>
          <w:bCs/>
          <w:color w:val="000000"/>
          <w:kern w:val="1"/>
          <w:lang w:eastAsia="fa-IR" w:bidi="fa-IR"/>
          <w14:ligatures w14:val="none"/>
        </w:rPr>
        <w:t xml:space="preserve">Otwarcie aplikacji nastąpi w Urzędzie Gminy Nowa Ruda </w:t>
      </w:r>
      <w:r w:rsidRPr="002053EF">
        <w:rPr>
          <w:rFonts w:eastAsia="Times New Roman" w:cstheme="minorHAnsi"/>
          <w:b/>
          <w:bCs/>
          <w:color w:val="000000"/>
          <w:kern w:val="1"/>
          <w:lang w:eastAsia="fa-IR" w:bidi="fa-IR"/>
          <w14:ligatures w14:val="none"/>
        </w:rPr>
        <w:t xml:space="preserve">w dniu </w:t>
      </w:r>
      <w:r w:rsidR="00C46ECF">
        <w:rPr>
          <w:rFonts w:eastAsia="Times New Roman" w:cstheme="minorHAnsi"/>
          <w:b/>
          <w:bCs/>
          <w:color w:val="000000"/>
          <w:kern w:val="1"/>
          <w:lang w:eastAsia="fa-IR" w:bidi="fa-IR"/>
          <w14:ligatures w14:val="none"/>
        </w:rPr>
        <w:t>20 sierpnia</w:t>
      </w:r>
      <w:r w:rsidRPr="002053EF">
        <w:rPr>
          <w:rFonts w:eastAsia="Times New Roman" w:cstheme="minorHAnsi"/>
          <w:b/>
          <w:bCs/>
          <w:color w:val="000000"/>
          <w:kern w:val="1"/>
          <w:lang w:eastAsia="fa-IR" w:bidi="fa-IR"/>
          <w14:ligatures w14:val="none"/>
        </w:rPr>
        <w:t xml:space="preserve"> 2024</w:t>
      </w:r>
      <w:r w:rsidRPr="002053EF">
        <w:rPr>
          <w:rFonts w:eastAsia="Times New Roman" w:cstheme="minorHAnsi"/>
          <w:b/>
          <w:color w:val="000000"/>
          <w:kern w:val="1"/>
          <w:lang w:eastAsia="fa-IR" w:bidi="fa-IR"/>
          <w14:ligatures w14:val="none"/>
        </w:rPr>
        <w:t xml:space="preserve"> roku o godzinie </w:t>
      </w:r>
      <w:r w:rsidR="003C1ADE">
        <w:rPr>
          <w:rFonts w:eastAsia="Times New Roman" w:cstheme="minorHAnsi"/>
          <w:b/>
          <w:color w:val="000000"/>
          <w:kern w:val="1"/>
          <w:lang w:eastAsia="fa-IR" w:bidi="fa-IR"/>
          <w14:ligatures w14:val="none"/>
        </w:rPr>
        <w:t>9:</w:t>
      </w:r>
      <w:r w:rsidRPr="002053EF">
        <w:rPr>
          <w:rFonts w:eastAsia="Times New Roman" w:cstheme="minorHAnsi"/>
          <w:b/>
          <w:color w:val="000000"/>
          <w:kern w:val="1"/>
          <w:lang w:eastAsia="fa-IR" w:bidi="fa-IR"/>
          <w14:ligatures w14:val="none"/>
        </w:rPr>
        <w:t>00.</w:t>
      </w:r>
    </w:p>
    <w:p w14:paraId="2B822A45"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val="de-DE" w:eastAsia="ja-JP" w:bidi="fa-IR"/>
          <w14:ligatures w14:val="none"/>
        </w:rPr>
      </w:pPr>
      <w:r w:rsidRPr="002053EF">
        <w:rPr>
          <w:rFonts w:eastAsia="Andale Sans UI" w:cstheme="minorHAnsi"/>
          <w:color w:val="000000"/>
          <w:kern w:val="3"/>
          <w:lang w:eastAsia="ja-JP" w:bidi="fa-IR"/>
          <w14:ligatures w14:val="none"/>
        </w:rPr>
        <w:t xml:space="preserve">Z Regulaminem naboru można się zapoznać w Urzędzie Gminy Nowa Ruda przy </w:t>
      </w:r>
      <w:r w:rsidRPr="002053EF">
        <w:rPr>
          <w:rFonts w:eastAsia="Andale Sans UI" w:cstheme="minorHAnsi"/>
          <w:color w:val="000000"/>
          <w:kern w:val="3"/>
          <w:lang w:eastAsia="ja-JP" w:bidi="fa-IR"/>
          <w14:ligatures w14:val="none"/>
        </w:rPr>
        <w:br/>
        <w:t xml:space="preserve">ul. Niepodległości 2 oraz na stronie Biuletynu Informacji Publicznej </w:t>
      </w:r>
      <w:r w:rsidRPr="002053EF">
        <w:rPr>
          <w:rFonts w:eastAsia="Andale Sans UI" w:cstheme="minorHAnsi"/>
          <w:color w:val="000000"/>
          <w:kern w:val="3"/>
          <w:u w:val="single"/>
          <w:lang w:eastAsia="ja-JP" w:bidi="fa-IR"/>
          <w14:ligatures w14:val="none"/>
        </w:rPr>
        <w:t>www.bip.gmina.nowaruda.pl.</w:t>
      </w:r>
    </w:p>
    <w:p w14:paraId="3B9C5A2E"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Dodatkowe informacje można uzyskać pod numerem telefonu: 74 872 0908.</w:t>
      </w:r>
    </w:p>
    <w:p w14:paraId="783C6AA1" w14:textId="618E57A4" w:rsidR="002053EF" w:rsidRPr="002053EF" w:rsidRDefault="002053EF" w:rsidP="002053EF">
      <w:pPr>
        <w:widowControl w:val="0"/>
        <w:suppressAutoHyphens/>
        <w:autoSpaceDN w:val="0"/>
        <w:spacing w:after="0" w:line="360" w:lineRule="auto"/>
        <w:rPr>
          <w:rFonts w:eastAsia="Times New Roman" w:cstheme="minorHAnsi"/>
          <w:color w:val="000000"/>
          <w:kern w:val="3"/>
          <w:lang w:val="de-DE" w:eastAsia="pl-PL" w:bidi="fa-IR"/>
          <w14:ligatures w14:val="none"/>
        </w:rPr>
      </w:pPr>
      <w:r w:rsidRPr="002053EF">
        <w:rPr>
          <w:rFonts w:eastAsia="Times New Roman" w:cstheme="minorHAnsi"/>
          <w:color w:val="000000"/>
          <w:kern w:val="3"/>
          <w:lang w:eastAsia="pl-PL" w:bidi="fa-IR"/>
          <w14:ligatures w14:val="none"/>
        </w:rPr>
        <w:t xml:space="preserve">Informacja o ilości kandydatów spełniających wymogi formalne  i dopuszczonych do drugiego etapu wraz z terminem rozmowy  kwalifikacyjnej zostanie ogłoszona w Biuletynie Informacji Publicznej. </w:t>
      </w:r>
      <w:r w:rsidRPr="002053EF">
        <w:rPr>
          <w:rFonts w:eastAsia="Times New Roman" w:cstheme="minorHAnsi"/>
          <w:iCs/>
          <w:color w:val="000000"/>
          <w:kern w:val="3"/>
          <w:lang w:eastAsia="pl-PL" w:bidi="fa-IR"/>
          <w14:ligatures w14:val="none"/>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40D38D1D" w14:textId="3B61157D" w:rsidR="002053EF" w:rsidRPr="002053EF" w:rsidRDefault="002053EF" w:rsidP="002053EF">
      <w:pPr>
        <w:widowControl w:val="0"/>
        <w:suppressAutoHyphens/>
        <w:autoSpaceDN w:val="0"/>
        <w:spacing w:after="0" w:line="360" w:lineRule="auto"/>
        <w:rPr>
          <w:rFonts w:eastAsia="Times New Roman" w:cstheme="minorHAnsi"/>
          <w:bCs/>
          <w:color w:val="000000"/>
          <w:kern w:val="3"/>
          <w:lang w:eastAsia="pl-PL" w:bidi="fa-IR"/>
          <w14:ligatures w14:val="none"/>
        </w:rPr>
      </w:pPr>
      <w:r w:rsidRPr="002053EF">
        <w:rPr>
          <w:rFonts w:eastAsia="Times New Roman" w:cstheme="minorHAnsi"/>
          <w:iCs/>
          <w:color w:val="000000"/>
          <w:kern w:val="3"/>
          <w:lang w:eastAsia="pl-PL" w:bidi="fa-IR"/>
          <w14:ligatures w14:val="none"/>
        </w:rPr>
        <w:t>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2053EF">
        <w:rPr>
          <w:rFonts w:eastAsia="Times New Roman" w:cstheme="minorHAnsi"/>
          <w:bCs/>
          <w:color w:val="000000"/>
          <w:kern w:val="3"/>
          <w:lang w:eastAsia="pl-PL" w:bidi="fa-IR"/>
          <w14:ligatures w14:val="none"/>
        </w:rPr>
        <w:t xml:space="preserve">    </w:t>
      </w:r>
    </w:p>
    <w:p w14:paraId="75A66A40" w14:textId="77777777" w:rsidR="003A5A8E" w:rsidRPr="00194264" w:rsidRDefault="003A5A8E" w:rsidP="002053EF">
      <w:pPr>
        <w:widowControl w:val="0"/>
        <w:suppressAutoHyphens/>
        <w:autoSpaceDN w:val="0"/>
        <w:spacing w:after="0" w:line="240" w:lineRule="auto"/>
        <w:rPr>
          <w:rFonts w:eastAsia="Times New Roman" w:cstheme="minorHAnsi"/>
          <w:bCs/>
          <w:kern w:val="3"/>
          <w:lang w:eastAsia="pl-PL" w:bidi="fa-IR"/>
          <w14:ligatures w14:val="none"/>
        </w:rPr>
      </w:pPr>
    </w:p>
    <w:p w14:paraId="42F6B635" w14:textId="74838C33" w:rsidR="002053EF" w:rsidRPr="00194264" w:rsidRDefault="002053EF" w:rsidP="002053EF">
      <w:pPr>
        <w:widowControl w:val="0"/>
        <w:suppressAutoHyphens/>
        <w:autoSpaceDN w:val="0"/>
        <w:spacing w:after="0" w:line="240" w:lineRule="auto"/>
        <w:rPr>
          <w:rFonts w:eastAsia="Andale Sans UI" w:cstheme="minorHAnsi"/>
          <w:bCs/>
          <w:kern w:val="3"/>
          <w:lang w:eastAsia="ja-JP" w:bidi="fa-IR"/>
          <w14:ligatures w14:val="none"/>
        </w:rPr>
      </w:pPr>
      <w:r w:rsidRPr="00194264">
        <w:rPr>
          <w:rFonts w:eastAsia="Times New Roman" w:cstheme="minorHAnsi"/>
          <w:bCs/>
          <w:kern w:val="3"/>
          <w:lang w:eastAsia="pl-PL" w:bidi="fa-IR"/>
          <w14:ligatures w14:val="none"/>
        </w:rPr>
        <w:t>/oryginał podpisany przez Annę Zawiślak Zastępcę Wójta Gminy Nowa Ruda/</w:t>
      </w:r>
      <w:r w:rsidRPr="00194264">
        <w:rPr>
          <w:rFonts w:eastAsia="Times New Roman" w:cstheme="minorHAnsi"/>
          <w:bCs/>
          <w:kern w:val="3"/>
          <w:lang w:eastAsia="pl-PL" w:bidi="fa-IR"/>
          <w14:ligatures w14:val="none"/>
        </w:rPr>
        <w:br/>
      </w:r>
      <w:r w:rsidRPr="00194264">
        <w:rPr>
          <w:rFonts w:eastAsia="Times New Roman" w:cstheme="minorHAnsi"/>
          <w:bCs/>
          <w:kern w:val="3"/>
          <w:lang w:eastAsia="pl-PL" w:bidi="fa-IR"/>
          <w14:ligatures w14:val="none"/>
        </w:rPr>
        <w:br/>
        <w:t xml:space="preserve">                                                                                                                                                                                                    </w:t>
      </w:r>
    </w:p>
    <w:p w14:paraId="0DB8E08E" w14:textId="77777777" w:rsidR="002053EF" w:rsidRPr="00194264" w:rsidRDefault="002053EF" w:rsidP="002053EF">
      <w:pPr>
        <w:widowControl w:val="0"/>
        <w:tabs>
          <w:tab w:val="left" w:pos="720"/>
        </w:tabs>
        <w:suppressAutoHyphens/>
        <w:autoSpaceDN w:val="0"/>
        <w:spacing w:after="0" w:line="360" w:lineRule="auto"/>
        <w:textAlignment w:val="baseline"/>
        <w:rPr>
          <w:rFonts w:eastAsia="Andale Sans UI" w:cstheme="minorHAnsi"/>
          <w:bCs/>
          <w:kern w:val="3"/>
          <w:lang w:eastAsia="ja-JP" w:bidi="fa-IR"/>
          <w14:ligatures w14:val="none"/>
        </w:rPr>
      </w:pP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p>
    <w:p w14:paraId="088B5E23" w14:textId="77777777" w:rsidR="002053EF" w:rsidRPr="002053EF" w:rsidRDefault="002053EF" w:rsidP="002053EF">
      <w:pPr>
        <w:widowControl w:val="0"/>
        <w:tabs>
          <w:tab w:val="left" w:pos="720"/>
        </w:tabs>
        <w:suppressAutoHyphens/>
        <w:autoSpaceDN w:val="0"/>
        <w:spacing w:after="0" w:line="360" w:lineRule="auto"/>
        <w:textAlignment w:val="baseline"/>
        <w:rPr>
          <w:rFonts w:eastAsia="Andale Sans UI" w:cstheme="minorHAnsi"/>
          <w:color w:val="000000"/>
          <w:kern w:val="3"/>
          <w:lang w:val="de-DE" w:eastAsia="ja-JP" w:bidi="fa-IR"/>
          <w14:ligatures w14:val="none"/>
        </w:rPr>
      </w:pPr>
      <w:r w:rsidRPr="002053EF">
        <w:rPr>
          <w:rFonts w:eastAsia="Andale Sans UI" w:cstheme="minorHAnsi"/>
          <w:color w:val="000000"/>
          <w:kern w:val="3"/>
          <w:vertAlign w:val="superscript"/>
          <w:lang w:eastAsia="ja-JP" w:bidi="fa-IR"/>
          <w14:ligatures w14:val="none"/>
        </w:rPr>
        <w:t>*</w:t>
      </w:r>
      <w:r w:rsidRPr="002053EF">
        <w:rPr>
          <w:rFonts w:eastAsia="Andale Sans UI" w:cstheme="minorHAnsi"/>
          <w:color w:val="000000"/>
          <w:kern w:val="3"/>
          <w:lang w:eastAsia="ja-JP" w:bidi="fa-IR"/>
          <w14:ligatures w14:val="none"/>
        </w:rPr>
        <w:t xml:space="preserve"> </w:t>
      </w:r>
      <w:r w:rsidRPr="002053EF">
        <w:rPr>
          <w:rFonts w:eastAsia="Andale Sans UI" w:cstheme="minorHAnsi"/>
          <w:i/>
          <w:color w:val="000000"/>
          <w:kern w:val="3"/>
          <w:lang w:eastAsia="ja-JP" w:bidi="fa-IR"/>
          <w14:ligatures w14:val="none"/>
        </w:rPr>
        <w:t xml:space="preserve">Wójt Gminy Nowa Ruda, upowszechniając informację o wolnych stanowiskach urzędniczych, </w:t>
      </w:r>
      <w:r w:rsidRPr="002053EF">
        <w:rPr>
          <w:rFonts w:eastAsia="Andale Sans UI" w:cstheme="minorHAnsi"/>
          <w:i/>
          <w:color w:val="000000"/>
          <w:kern w:val="3"/>
          <w:lang w:eastAsia="ja-JP" w:bidi="fa-IR"/>
          <w14:ligatures w14:val="none"/>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2053EF">
        <w:rPr>
          <w:rFonts w:eastAsia="Andale Sans UI" w:cstheme="minorHAnsi"/>
          <w:color w:val="000000"/>
          <w:kern w:val="3"/>
          <w:lang w:eastAsia="ja-JP" w:bidi="fa-IR"/>
          <w14:ligatures w14:val="none"/>
        </w:rPr>
        <w:t xml:space="preserve">21 listopada 2008 r. z </w:t>
      </w:r>
      <w:proofErr w:type="spellStart"/>
      <w:r w:rsidRPr="002053EF">
        <w:rPr>
          <w:rFonts w:eastAsia="Andale Sans UI" w:cstheme="minorHAnsi"/>
          <w:color w:val="000000"/>
          <w:kern w:val="3"/>
          <w:lang w:eastAsia="ja-JP" w:bidi="fa-IR"/>
          <w14:ligatures w14:val="none"/>
        </w:rPr>
        <w:t>późn</w:t>
      </w:r>
      <w:proofErr w:type="spellEnd"/>
      <w:r w:rsidRPr="002053EF">
        <w:rPr>
          <w:rFonts w:eastAsia="Andale Sans UI" w:cstheme="minorHAnsi"/>
          <w:color w:val="000000"/>
          <w:kern w:val="3"/>
          <w:lang w:eastAsia="ja-JP" w:bidi="fa-IR"/>
          <w14:ligatures w14:val="none"/>
        </w:rPr>
        <w:t>. zmianami</w:t>
      </w:r>
      <w:r w:rsidRPr="002053EF">
        <w:rPr>
          <w:rFonts w:eastAsia="Andale Sans UI" w:cstheme="minorHAnsi"/>
          <w:i/>
          <w:color w:val="000000"/>
          <w:kern w:val="3"/>
          <w:lang w:eastAsia="ja-JP" w:bidi="fa-IR"/>
          <w14:ligatures w14:val="none"/>
        </w:rPr>
        <w:t xml:space="preserve">  o pracownikach samorządowych,</w:t>
      </w:r>
    </w:p>
    <w:p w14:paraId="65A7212E"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val="de-DE" w:eastAsia="ja-JP" w:bidi="fa-IR"/>
          <w14:ligatures w14:val="none"/>
        </w:rPr>
      </w:pPr>
      <w:r w:rsidRPr="002053EF">
        <w:rPr>
          <w:rFonts w:eastAsia="Andale Sans UI" w:cstheme="minorHAnsi"/>
          <w:color w:val="000000"/>
          <w:kern w:val="3"/>
          <w:vertAlign w:val="superscript"/>
          <w:lang w:eastAsia="ja-JP" w:bidi="fa-IR"/>
          <w14:ligatures w14:val="none"/>
        </w:rPr>
        <w:t>**</w:t>
      </w:r>
      <w:r w:rsidRPr="002053EF">
        <w:rPr>
          <w:rFonts w:eastAsia="Andale Sans UI" w:cstheme="minorHAnsi"/>
          <w:color w:val="000000"/>
          <w:kern w:val="3"/>
          <w:lang w:eastAsia="ja-JP" w:bidi="fa-IR"/>
          <w14:ligatures w14:val="none"/>
        </w:rPr>
        <w:t xml:space="preserve"> </w:t>
      </w:r>
      <w:r w:rsidRPr="002053EF">
        <w:rPr>
          <w:rFonts w:eastAsia="Andale Sans UI" w:cstheme="minorHAnsi"/>
          <w:i/>
          <w:color w:val="000000"/>
          <w:kern w:val="3"/>
          <w:lang w:eastAsia="ja-JP" w:bidi="fa-IR"/>
          <w14:ligatures w14:val="none"/>
        </w:rPr>
        <w:t xml:space="preserve">Kwestionariusz osobowych dla osoby ubiegającej się o zatrudnienie jest dostępny </w:t>
      </w:r>
      <w:r w:rsidRPr="002053EF">
        <w:rPr>
          <w:rFonts w:eastAsia="Andale Sans UI" w:cstheme="minorHAnsi"/>
          <w:i/>
          <w:color w:val="000000"/>
          <w:kern w:val="3"/>
          <w:lang w:eastAsia="ja-JP" w:bidi="fa-IR"/>
          <w14:ligatures w14:val="none"/>
        </w:rPr>
        <w:br/>
      </w:r>
      <w:r w:rsidRPr="002053EF">
        <w:rPr>
          <w:rFonts w:eastAsia="Andale Sans UI" w:cstheme="minorHAnsi"/>
          <w:i/>
          <w:color w:val="000000"/>
          <w:kern w:val="3"/>
          <w:lang w:eastAsia="ja-JP" w:bidi="fa-IR"/>
          <w14:ligatures w14:val="none"/>
        </w:rPr>
        <w:lastRenderedPageBreak/>
        <w:t>w Biuletynie Informacji Publicznej Urzędu Gminy Nowa Ruda w części dotyczącej naborów na stanowiska.</w:t>
      </w:r>
    </w:p>
    <w:p w14:paraId="57B0D1F4" w14:textId="77777777" w:rsidR="002053EF" w:rsidRPr="002053EF" w:rsidRDefault="002053EF" w:rsidP="002053EF">
      <w:pPr>
        <w:widowControl w:val="0"/>
        <w:suppressAutoHyphens/>
        <w:spacing w:after="0" w:line="360" w:lineRule="auto"/>
        <w:rPr>
          <w:rFonts w:eastAsia="Andale Sans UI" w:cstheme="minorHAnsi"/>
          <w:i/>
          <w:color w:val="000000"/>
          <w:kern w:val="1"/>
          <w:lang w:eastAsia="fa-IR" w:bidi="fa-IR"/>
          <w14:ligatures w14:val="none"/>
        </w:rPr>
      </w:pPr>
      <w:r w:rsidRPr="002053EF">
        <w:rPr>
          <w:rFonts w:eastAsia="Andale Sans UI" w:cstheme="minorHAnsi"/>
          <w:color w:val="000000"/>
          <w:kern w:val="1"/>
          <w:vertAlign w:val="superscript"/>
          <w:lang w:eastAsia="fa-IR" w:bidi="fa-IR"/>
          <w14:ligatures w14:val="none"/>
        </w:rPr>
        <w:t>***</w:t>
      </w:r>
      <w:r w:rsidRPr="002053EF">
        <w:rPr>
          <w:rFonts w:eastAsia="Andale Sans UI" w:cstheme="minorHAnsi"/>
          <w:color w:val="000000"/>
          <w:kern w:val="1"/>
          <w:lang w:eastAsia="fa-IR" w:bidi="fa-IR"/>
          <w14:ligatures w14:val="none"/>
        </w:rPr>
        <w:t xml:space="preserve"> </w:t>
      </w:r>
      <w:r w:rsidRPr="002053EF">
        <w:rPr>
          <w:rFonts w:eastAsia="Andale Sans UI" w:cstheme="minorHAnsi"/>
          <w:i/>
          <w:color w:val="000000"/>
          <w:kern w:val="1"/>
          <w:lang w:eastAsia="fa-IR" w:bidi="fa-IR"/>
          <w14:ligatures w14:val="none"/>
        </w:rPr>
        <w:t>Klauzula informacyjna dla kandydatów biorących udział w naborze na wolne stanowisko urzędnicze w Urzędzie Gminy Nowa Ruda dostępna jest w Biuletynie Informacji Publicznej Urzędu Gminy Nowa Ruda w części dotyczącej naborów na stanowiska.</w:t>
      </w:r>
      <w:r w:rsidRPr="002053EF">
        <w:rPr>
          <w:rFonts w:eastAsia="Andale Sans UI" w:cstheme="minorHAnsi"/>
          <w:b/>
          <w:color w:val="000000"/>
          <w:kern w:val="1"/>
          <w:lang w:eastAsia="fa-IR" w:bidi="fa-IR"/>
          <w14:ligatures w14:val="none"/>
        </w:rPr>
        <w:t xml:space="preserve">                                     </w:t>
      </w:r>
    </w:p>
    <w:p w14:paraId="31C98D8E" w14:textId="77777777" w:rsidR="00B226B6" w:rsidRPr="00BF2532" w:rsidRDefault="00B226B6">
      <w:pPr>
        <w:rPr>
          <w:rFonts w:cstheme="minorHAnsi"/>
        </w:rPr>
      </w:pPr>
    </w:p>
    <w:sectPr w:rsidR="00B226B6" w:rsidRPr="00BF2532" w:rsidSect="002053EF">
      <w:footerReference w:type="default" r:id="rId8"/>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77C1C" w14:textId="77777777" w:rsidR="00FB6E0C" w:rsidRDefault="00FB6E0C">
      <w:pPr>
        <w:spacing w:after="0" w:line="240" w:lineRule="auto"/>
      </w:pPr>
      <w:r>
        <w:separator/>
      </w:r>
    </w:p>
  </w:endnote>
  <w:endnote w:type="continuationSeparator" w:id="0">
    <w:p w14:paraId="44CEC2B6" w14:textId="77777777" w:rsidR="00FB6E0C" w:rsidRDefault="00FB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5B3A" w14:textId="77777777" w:rsidR="008041D0" w:rsidRPr="00F03D44" w:rsidRDefault="00000000">
    <w:pPr>
      <w:pStyle w:val="Stopka"/>
      <w:jc w:val="right"/>
      <w:rPr>
        <w:sz w:val="16"/>
        <w:szCs w:val="16"/>
      </w:rPr>
    </w:pPr>
    <w:r w:rsidRPr="00F03D44">
      <w:rPr>
        <w:sz w:val="16"/>
        <w:szCs w:val="16"/>
      </w:rPr>
      <w:t xml:space="preserve">Strona </w:t>
    </w:r>
    <w:r w:rsidRPr="00F03D44">
      <w:rPr>
        <w:sz w:val="16"/>
        <w:szCs w:val="16"/>
      </w:rPr>
      <w:fldChar w:fldCharType="begin"/>
    </w:r>
    <w:r w:rsidRPr="00F03D44">
      <w:rPr>
        <w:sz w:val="16"/>
        <w:szCs w:val="16"/>
      </w:rPr>
      <w:instrText xml:space="preserve"> PAGE </w:instrText>
    </w:r>
    <w:r w:rsidRPr="00F03D44">
      <w:rPr>
        <w:sz w:val="16"/>
        <w:szCs w:val="16"/>
      </w:rPr>
      <w:fldChar w:fldCharType="separate"/>
    </w:r>
    <w:r>
      <w:rPr>
        <w:noProof/>
        <w:sz w:val="16"/>
        <w:szCs w:val="16"/>
      </w:rPr>
      <w:t>3</w:t>
    </w:r>
    <w:r w:rsidRPr="00F03D44">
      <w:rPr>
        <w:sz w:val="16"/>
        <w:szCs w:val="16"/>
      </w:rPr>
      <w:fldChar w:fldCharType="end"/>
    </w:r>
    <w:r w:rsidRPr="00F03D44">
      <w:rPr>
        <w:sz w:val="16"/>
        <w:szCs w:val="16"/>
      </w:rPr>
      <w:t xml:space="preserve"> z </w:t>
    </w:r>
    <w:r w:rsidRPr="00F03D44">
      <w:rPr>
        <w:sz w:val="16"/>
        <w:szCs w:val="16"/>
      </w:rPr>
      <w:fldChar w:fldCharType="begin"/>
    </w:r>
    <w:r w:rsidRPr="00F03D44">
      <w:rPr>
        <w:sz w:val="16"/>
        <w:szCs w:val="16"/>
      </w:rPr>
      <w:instrText xml:space="preserve"> NUMPAGES </w:instrText>
    </w:r>
    <w:r w:rsidRPr="00F03D44">
      <w:rPr>
        <w:sz w:val="16"/>
        <w:szCs w:val="16"/>
      </w:rPr>
      <w:fldChar w:fldCharType="separate"/>
    </w:r>
    <w:r>
      <w:rPr>
        <w:noProof/>
        <w:sz w:val="16"/>
        <w:szCs w:val="16"/>
      </w:rPr>
      <w:t>4</w:t>
    </w:r>
    <w:r w:rsidRPr="00F03D4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50A4" w14:textId="77777777" w:rsidR="00FB6E0C" w:rsidRDefault="00FB6E0C">
      <w:pPr>
        <w:spacing w:after="0" w:line="240" w:lineRule="auto"/>
      </w:pPr>
      <w:r>
        <w:separator/>
      </w:r>
    </w:p>
  </w:footnote>
  <w:footnote w:type="continuationSeparator" w:id="0">
    <w:p w14:paraId="3FF99EB4" w14:textId="77777777" w:rsidR="00FB6E0C" w:rsidRDefault="00FB6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1CEF451B"/>
    <w:multiLevelType w:val="hybridMultilevel"/>
    <w:tmpl w:val="CB843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893C9A"/>
    <w:multiLevelType w:val="multilevel"/>
    <w:tmpl w:val="6F2411B4"/>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 w15:restartNumberingAfterBreak="0">
    <w:nsid w:val="25795562"/>
    <w:multiLevelType w:val="hybridMultilevel"/>
    <w:tmpl w:val="D400A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851E62"/>
    <w:multiLevelType w:val="hybridMultilevel"/>
    <w:tmpl w:val="9818469A"/>
    <w:lvl w:ilvl="0" w:tplc="3C5604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0DE66E5"/>
    <w:multiLevelType w:val="hybridMultilevel"/>
    <w:tmpl w:val="630E6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551079"/>
    <w:multiLevelType w:val="multilevel"/>
    <w:tmpl w:val="2C6217B6"/>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A077C84"/>
    <w:multiLevelType w:val="hybridMultilevel"/>
    <w:tmpl w:val="E7C05F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B90912"/>
    <w:multiLevelType w:val="hybridMultilevel"/>
    <w:tmpl w:val="62164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6D2F3A"/>
    <w:multiLevelType w:val="hybridMultilevel"/>
    <w:tmpl w:val="11CAC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76667B"/>
    <w:multiLevelType w:val="hybridMultilevel"/>
    <w:tmpl w:val="50041A3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8790702">
    <w:abstractNumId w:val="0"/>
  </w:num>
  <w:num w:numId="2" w16cid:durableId="1575045449">
    <w:abstractNumId w:val="6"/>
  </w:num>
  <w:num w:numId="3" w16cid:durableId="465397994">
    <w:abstractNumId w:val="3"/>
  </w:num>
  <w:num w:numId="4" w16cid:durableId="979533769">
    <w:abstractNumId w:val="10"/>
  </w:num>
  <w:num w:numId="5" w16cid:durableId="1260335693">
    <w:abstractNumId w:val="8"/>
  </w:num>
  <w:num w:numId="6" w16cid:durableId="1517497018">
    <w:abstractNumId w:val="9"/>
  </w:num>
  <w:num w:numId="7" w16cid:durableId="899440099">
    <w:abstractNumId w:val="1"/>
  </w:num>
  <w:num w:numId="8" w16cid:durableId="858810849">
    <w:abstractNumId w:val="2"/>
  </w:num>
  <w:num w:numId="9" w16cid:durableId="302124997">
    <w:abstractNumId w:val="5"/>
  </w:num>
  <w:num w:numId="10" w16cid:durableId="978264855">
    <w:abstractNumId w:val="7"/>
  </w:num>
  <w:num w:numId="11" w16cid:durableId="90857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EF"/>
    <w:rsid w:val="000B6C66"/>
    <w:rsid w:val="00194264"/>
    <w:rsid w:val="002053EF"/>
    <w:rsid w:val="00221424"/>
    <w:rsid w:val="003120AF"/>
    <w:rsid w:val="003A5A8E"/>
    <w:rsid w:val="003C1ADE"/>
    <w:rsid w:val="003F51A1"/>
    <w:rsid w:val="004E4B80"/>
    <w:rsid w:val="004F7FF3"/>
    <w:rsid w:val="00517A54"/>
    <w:rsid w:val="00593B31"/>
    <w:rsid w:val="005C5F8B"/>
    <w:rsid w:val="005F0634"/>
    <w:rsid w:val="00603EA8"/>
    <w:rsid w:val="00634EB9"/>
    <w:rsid w:val="006E47BA"/>
    <w:rsid w:val="007502B3"/>
    <w:rsid w:val="007E259D"/>
    <w:rsid w:val="00801E12"/>
    <w:rsid w:val="008041D0"/>
    <w:rsid w:val="00874DCD"/>
    <w:rsid w:val="00911436"/>
    <w:rsid w:val="00950C7C"/>
    <w:rsid w:val="00AC7FDA"/>
    <w:rsid w:val="00B1374E"/>
    <w:rsid w:val="00B226B6"/>
    <w:rsid w:val="00BA151B"/>
    <w:rsid w:val="00BF2532"/>
    <w:rsid w:val="00C46ECF"/>
    <w:rsid w:val="00C90A7F"/>
    <w:rsid w:val="00CB0B21"/>
    <w:rsid w:val="00D070FB"/>
    <w:rsid w:val="00DC1326"/>
    <w:rsid w:val="00E82974"/>
    <w:rsid w:val="00F23CA6"/>
    <w:rsid w:val="00FB6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71BE"/>
  <w15:chartTrackingRefBased/>
  <w15:docId w15:val="{FB57AB4C-3793-4EB6-8C16-037194AF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053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053EF"/>
  </w:style>
  <w:style w:type="paragraph" w:styleId="Akapitzlist">
    <w:name w:val="List Paragraph"/>
    <w:basedOn w:val="Normalny"/>
    <w:uiPriority w:val="34"/>
    <w:qFormat/>
    <w:rsid w:val="00BF2532"/>
    <w:pPr>
      <w:ind w:left="720"/>
      <w:contextualSpacing/>
    </w:pPr>
  </w:style>
  <w:style w:type="character" w:customStyle="1" w:styleId="Nagwek1Znak">
    <w:name w:val="Nagłówek 1 Znak"/>
    <w:basedOn w:val="Domylnaczcionkaakapitu"/>
    <w:link w:val="Nagwek1"/>
    <w:uiPriority w:val="9"/>
    <w:rsid w:val="009114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C445-CED8-4B0A-B594-B25DF741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1473</Words>
  <Characters>8838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9</cp:revision>
  <cp:lastPrinted>2024-08-07T11:13:00Z</cp:lastPrinted>
  <dcterms:created xsi:type="dcterms:W3CDTF">2024-08-07T10:38:00Z</dcterms:created>
  <dcterms:modified xsi:type="dcterms:W3CDTF">2024-08-07T11:14:00Z</dcterms:modified>
</cp:coreProperties>
</file>