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03B216" w14:textId="77777777" w:rsidR="00B10DF8" w:rsidRDefault="002B1F29" w:rsidP="00B10D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ZARZĄDZENIE NR </w:t>
      </w:r>
      <w:r w:rsidR="000226A0">
        <w:rPr>
          <w:rFonts w:cstheme="minorHAnsi"/>
          <w:b/>
          <w:bCs/>
        </w:rPr>
        <w:t>31</w:t>
      </w:r>
      <w:r w:rsidR="00713CEF">
        <w:rPr>
          <w:rFonts w:cstheme="minorHAnsi"/>
          <w:b/>
          <w:bCs/>
        </w:rPr>
        <w:t>0</w:t>
      </w:r>
      <w:r w:rsidR="00B10DF8">
        <w:rPr>
          <w:rFonts w:cstheme="minorHAnsi"/>
          <w:b/>
          <w:bCs/>
        </w:rPr>
        <w:t>/24</w:t>
      </w:r>
    </w:p>
    <w:p w14:paraId="7BD3ED33" w14:textId="77777777" w:rsidR="00B10DF8" w:rsidRDefault="00B10DF8" w:rsidP="00B10D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Wójta Gminy Nowa Ruda</w:t>
      </w:r>
    </w:p>
    <w:p w14:paraId="0C3FBD6F" w14:textId="77777777" w:rsidR="00B10DF8" w:rsidRDefault="00B10DF8" w:rsidP="00B10DF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z dnia </w:t>
      </w:r>
      <w:r w:rsidR="000226A0">
        <w:rPr>
          <w:rFonts w:cstheme="minorHAnsi"/>
          <w:b/>
          <w:bCs/>
        </w:rPr>
        <w:t>15</w:t>
      </w:r>
      <w:r w:rsidR="00713CEF">
        <w:rPr>
          <w:rFonts w:cstheme="minorHAnsi"/>
          <w:b/>
          <w:bCs/>
        </w:rPr>
        <w:t xml:space="preserve"> lipca</w:t>
      </w:r>
      <w:r>
        <w:rPr>
          <w:rFonts w:cstheme="minorHAnsi"/>
          <w:b/>
          <w:bCs/>
        </w:rPr>
        <w:t xml:space="preserve"> 2024 roku</w:t>
      </w:r>
    </w:p>
    <w:p w14:paraId="04530134" w14:textId="77777777" w:rsidR="00B10DF8" w:rsidRDefault="00B10DF8" w:rsidP="00B10D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iCs/>
        </w:rPr>
      </w:pPr>
      <w:r>
        <w:rPr>
          <w:rFonts w:cstheme="minorHAnsi"/>
          <w:iCs/>
        </w:rPr>
        <w:t>w sprawie zmian w budżecie Gminy Nowa Ruda na rok 2024</w:t>
      </w:r>
    </w:p>
    <w:p w14:paraId="7F61CC01" w14:textId="77777777" w:rsidR="00B10DF8" w:rsidRDefault="00B10DF8" w:rsidP="00B10D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  <w:r>
        <w:rPr>
          <w:rFonts w:cstheme="minorHAnsi"/>
          <w:iCs/>
        </w:rPr>
        <w:t>Na podstawie art. 30 ust. 2 z dnia 8 marca 1990 roku o samorządzie gminnym (</w:t>
      </w:r>
      <w:r>
        <w:rPr>
          <w:color w:val="333333"/>
          <w:sz w:val="20"/>
          <w:szCs w:val="20"/>
          <w:shd w:val="clear" w:color="auto" w:fill="FFFFFF"/>
        </w:rPr>
        <w:t>Dz. U. z 2023 r. poz. 40; zm.: Dz. U. z 2023 r. poz. 572, poz. 1463 i poz. 1688</w:t>
      </w:r>
      <w:r>
        <w:rPr>
          <w:rFonts w:cstheme="minorHAnsi"/>
          <w:iCs/>
        </w:rPr>
        <w:t>) oraz art. 222 ust.4, art. 257 oraz art 258 ust. 1 ustawy z dnia  27 sierpnia 2009 roku o finansach publicznych (</w:t>
      </w:r>
      <w:r>
        <w:rPr>
          <w:color w:val="333333"/>
          <w:sz w:val="20"/>
          <w:szCs w:val="20"/>
          <w:shd w:val="clear" w:color="auto" w:fill="FFFFFF"/>
        </w:rPr>
        <w:t>Dz. U. z 2023 r. poz. 1270; zm.: Dz. U. z 2023 r. poz. 497, poz. 1273, poz. 1407, poz. 1641, poz. 1693 i poz. 1872</w:t>
      </w:r>
      <w:r>
        <w:rPr>
          <w:rFonts w:cstheme="minorHAnsi"/>
          <w:shd w:val="clear" w:color="auto" w:fill="FFFFFF"/>
        </w:rPr>
        <w:t>),</w:t>
      </w:r>
    </w:p>
    <w:p w14:paraId="65DC3155" w14:textId="77777777" w:rsidR="00B10DF8" w:rsidRDefault="00B10DF8" w:rsidP="00B10D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Wójt Gminy Nowa Ruda zarządza, co następuje:</w:t>
      </w:r>
    </w:p>
    <w:p w14:paraId="4B5D642B" w14:textId="77777777" w:rsidR="00B10DF8" w:rsidRDefault="00B10DF8" w:rsidP="00B10DF8">
      <w:pPr>
        <w:spacing w:before="100" w:beforeAutospacing="1" w:line="360" w:lineRule="auto"/>
        <w:contextualSpacing/>
        <w:rPr>
          <w:rFonts w:cstheme="minorHAnsi"/>
          <w:bCs/>
        </w:rPr>
      </w:pPr>
      <w:r>
        <w:rPr>
          <w:rFonts w:cstheme="minorHAnsi"/>
          <w:bCs/>
        </w:rPr>
        <w:t>§ 1. Dokonuje się zmiany w zakresie planu dochodów Gminy Nowa Ruda na rok 2024 zgodnie z załącznikiem nr 1 do niniejszego zarządzenia.</w:t>
      </w:r>
    </w:p>
    <w:p w14:paraId="58D89ABD" w14:textId="77777777" w:rsidR="00B10DF8" w:rsidRDefault="00B10DF8" w:rsidP="00B10DF8">
      <w:pPr>
        <w:spacing w:before="100" w:beforeAutospacing="1" w:line="360" w:lineRule="auto"/>
        <w:contextualSpacing/>
        <w:rPr>
          <w:rFonts w:cstheme="minorHAnsi"/>
          <w:bCs/>
        </w:rPr>
      </w:pPr>
      <w:r>
        <w:rPr>
          <w:rFonts w:cstheme="minorHAnsi"/>
          <w:b/>
          <w:bCs/>
        </w:rPr>
        <w:t xml:space="preserve">§ 2. </w:t>
      </w:r>
      <w:r>
        <w:rPr>
          <w:rFonts w:cstheme="minorHAnsi"/>
          <w:bCs/>
        </w:rPr>
        <w:t>Dokonuje się zmiany w zakresie planu wydatków Gminy Nowa Ruda na rok 2024 zgodnie z załącznikiem nr 2 do niniejszego zarządzenia.</w:t>
      </w:r>
    </w:p>
    <w:p w14:paraId="08B52BB1" w14:textId="77777777" w:rsidR="00B10DF8" w:rsidRDefault="00B10DF8" w:rsidP="00B10DF8">
      <w:pPr>
        <w:spacing w:before="100" w:beforeAutospacing="1" w:line="360" w:lineRule="auto"/>
        <w:contextualSpacing/>
        <w:rPr>
          <w:rFonts w:cstheme="minorHAnsi"/>
        </w:rPr>
      </w:pPr>
      <w:r>
        <w:rPr>
          <w:rFonts w:cstheme="minorHAnsi"/>
          <w:b/>
          <w:bCs/>
        </w:rPr>
        <w:t xml:space="preserve">§ 3. </w:t>
      </w:r>
      <w:r>
        <w:rPr>
          <w:rFonts w:cstheme="minorHAnsi"/>
        </w:rPr>
        <w:t>Wykonanie zarządzenia powierza się Skarbnikowi Gminy Nowa Ruda.</w:t>
      </w:r>
    </w:p>
    <w:p w14:paraId="2959CF6A" w14:textId="77777777" w:rsidR="00B10DF8" w:rsidRDefault="00B10DF8" w:rsidP="00B10DF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line="360" w:lineRule="auto"/>
        <w:rPr>
          <w:rFonts w:cstheme="minorHAnsi"/>
        </w:rPr>
      </w:pPr>
      <w:r>
        <w:rPr>
          <w:rFonts w:cstheme="minorHAnsi"/>
          <w:b/>
          <w:bCs/>
        </w:rPr>
        <w:t xml:space="preserve">§ 4.  </w:t>
      </w:r>
      <w:r>
        <w:rPr>
          <w:rFonts w:cstheme="minorHAnsi"/>
        </w:rPr>
        <w:t>Zarządzenie wchodzi w życie z dniem wydania.</w:t>
      </w:r>
    </w:p>
    <w:p w14:paraId="7576CC21" w14:textId="77777777" w:rsidR="00B10DF8" w:rsidRDefault="00B10DF8" w:rsidP="00B10D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6981F7C9" w14:textId="2328C719" w:rsidR="00B10DF8" w:rsidRPr="000323B9" w:rsidRDefault="000323B9" w:rsidP="000323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jc w:val="right"/>
        <w:rPr>
          <w:rFonts w:cstheme="minorHAnsi"/>
        </w:rPr>
      </w:pPr>
      <w:r w:rsidRPr="000323B9">
        <w:rPr>
          <w:rFonts w:cstheme="minorHAnsi"/>
        </w:rPr>
        <w:t>/Wójt Gminy Nowa Ruda Adrianna Mierzejewska/</w:t>
      </w:r>
    </w:p>
    <w:p w14:paraId="3A0BC624" w14:textId="77777777" w:rsidR="00B10DF8" w:rsidRDefault="00B10DF8" w:rsidP="00B10D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70BD3109" w14:textId="77777777" w:rsidR="00B10DF8" w:rsidRDefault="00B10DF8" w:rsidP="00B10D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250F1DEF" w14:textId="77777777" w:rsidR="00B10DF8" w:rsidRDefault="00B10DF8" w:rsidP="00B10D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4FFC1072" w14:textId="77777777" w:rsidR="00B10DF8" w:rsidRDefault="00B10DF8" w:rsidP="00B10D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140FCF37" w14:textId="77777777" w:rsidR="00B10DF8" w:rsidRDefault="00B10DF8" w:rsidP="00B10D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3D8D36BD" w14:textId="77777777" w:rsidR="00B10DF8" w:rsidRDefault="00B10DF8" w:rsidP="00B10D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6D79CE9E" w14:textId="77777777" w:rsidR="00B10DF8" w:rsidRDefault="00B10DF8" w:rsidP="00B10D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74F87B0E" w14:textId="77777777" w:rsidR="00B10DF8" w:rsidRDefault="00B10DF8" w:rsidP="00B10D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7B95CB6F" w14:textId="77777777" w:rsidR="00B10DF8" w:rsidRDefault="00B10DF8" w:rsidP="00B10D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3CAA4B33" w14:textId="77777777" w:rsidR="00B10DF8" w:rsidRDefault="00B10DF8" w:rsidP="00B10D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6C13B054" w14:textId="77777777" w:rsidR="00B10DF8" w:rsidRDefault="00B10DF8" w:rsidP="00B10D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4A606753" w14:textId="77777777" w:rsidR="00B10DF8" w:rsidRDefault="00B10DF8" w:rsidP="00B10D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6F68A8B3" w14:textId="77777777" w:rsidR="00B10DF8" w:rsidRDefault="00B10DF8" w:rsidP="00B10D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1D1CDB28" w14:textId="77777777" w:rsidR="00B10DF8" w:rsidRDefault="00B10DF8" w:rsidP="00B10D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77105862" w14:textId="77777777" w:rsidR="00B10DF8" w:rsidRDefault="00B10DF8" w:rsidP="00B10D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491B930C" w14:textId="77777777" w:rsidR="00B10DF8" w:rsidRDefault="00B10DF8" w:rsidP="00B10D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41E51F7B" w14:textId="77777777" w:rsidR="00B10DF8" w:rsidRDefault="00B10DF8" w:rsidP="00B10D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0DF58FA6" w14:textId="77777777" w:rsidR="00B10DF8" w:rsidRDefault="00B10DF8" w:rsidP="00B10D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20947E3E" w14:textId="77777777" w:rsidR="00B10DF8" w:rsidRDefault="00B10DF8" w:rsidP="00B10D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lastRenderedPageBreak/>
        <w:t>UZASADNIENIE</w:t>
      </w:r>
    </w:p>
    <w:p w14:paraId="7BBBC711" w14:textId="77777777" w:rsidR="00B10DF8" w:rsidRDefault="00B10DF8" w:rsidP="00B10DF8">
      <w:pPr>
        <w:pStyle w:val="Akapitzlis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  <w:b/>
          <w:bCs/>
          <w:u w:val="single"/>
        </w:rPr>
      </w:pPr>
    </w:p>
    <w:p w14:paraId="6DD0E05E" w14:textId="77777777" w:rsidR="000226A0" w:rsidRDefault="000226A0" w:rsidP="000226A0">
      <w:pPr>
        <w:pStyle w:val="Akapitzlis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  <w:b/>
          <w:bCs/>
          <w:u w:val="single"/>
        </w:rPr>
      </w:pPr>
    </w:p>
    <w:p w14:paraId="013C6678" w14:textId="77777777" w:rsidR="000226A0" w:rsidRDefault="000226A0" w:rsidP="000226A0">
      <w:pPr>
        <w:pStyle w:val="Akapitzlist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  <w:b/>
          <w:bCs/>
          <w:i/>
          <w:u w:val="single"/>
        </w:rPr>
      </w:pPr>
      <w:r>
        <w:rPr>
          <w:rFonts w:cstheme="minorHAnsi"/>
          <w:b/>
          <w:bCs/>
          <w:i/>
          <w:u w:val="single"/>
        </w:rPr>
        <w:t>Na podstawie art. 257 ustawy o finansach publicznych, dokonuje się zmniejszenia planu dochodów  i wydatków o kwotę 13 210,00 zł.</w:t>
      </w:r>
    </w:p>
    <w:p w14:paraId="0533C7DD" w14:textId="77777777" w:rsidR="000226A0" w:rsidRDefault="000226A0" w:rsidP="000226A0">
      <w:pPr>
        <w:pStyle w:val="Akapitzlis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ind w:left="1080"/>
        <w:rPr>
          <w:bCs/>
          <w:iCs/>
        </w:rPr>
      </w:pPr>
    </w:p>
    <w:p w14:paraId="2E871A97" w14:textId="77777777" w:rsidR="000226A0" w:rsidRDefault="000226A0" w:rsidP="000226A0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jc w:val="both"/>
        <w:rPr>
          <w:b/>
          <w:bCs/>
          <w:iCs/>
        </w:rPr>
      </w:pPr>
      <w:r>
        <w:rPr>
          <w:b/>
          <w:bCs/>
          <w:iCs/>
        </w:rPr>
        <w:t>Dz. 852 – Pomoc społeczna – zmniejszenie planu dochodów i wydatków o kwotę 13 210,00 zł.</w:t>
      </w:r>
    </w:p>
    <w:p w14:paraId="1013E5C3" w14:textId="77777777" w:rsidR="000226A0" w:rsidRDefault="000226A0" w:rsidP="000226A0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jc w:val="both"/>
        <w:rPr>
          <w:bCs/>
          <w:iCs/>
        </w:rPr>
      </w:pPr>
      <w:r>
        <w:rPr>
          <w:bCs/>
          <w:iCs/>
        </w:rPr>
        <w:t>Pismem nr ZP-ZS.3146.271.2024.MK z dnia 10 kwietnia 2024 roku dokonano zwiększenia planu dochodów i wydatków na realizację programu Korpus Wsparcia Seniorów w 2024 roku (Moduł II Programu), dokonując zwiększenia planu zarządzeniem nr 157/24 z dnia 11 kwietnia 2024 roku. Tę samą kwotę omyłkowo przyjęto ponownie zarządzeniem nr 221/24 z dnia 28 maja 2024 roku. W związku z powyższym należało dokonać korekty planu dochodów i wydatków budżetu.</w:t>
      </w:r>
    </w:p>
    <w:p w14:paraId="6662284A" w14:textId="77777777" w:rsidR="00860249" w:rsidRPr="00860249" w:rsidRDefault="00860249" w:rsidP="00860249">
      <w:pPr>
        <w:pStyle w:val="Akapitzlis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</w:p>
    <w:p w14:paraId="5EB09B26" w14:textId="77777777" w:rsidR="00B10DF8" w:rsidRPr="00BC59B2" w:rsidRDefault="00B10DF8" w:rsidP="00B10DF8">
      <w:pPr>
        <w:pStyle w:val="Akapitzlist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  <w:b/>
          <w:bCs/>
          <w:u w:val="single"/>
        </w:rPr>
        <w:t xml:space="preserve">Dokonuje się przeniesień planu wydatków pomiędzy rozdziałami i paragrafami wydatków w ramach tego samego działu, w tym wydatków na wynagrodzenia i pochodne oraz w ramach </w:t>
      </w:r>
      <w:r>
        <w:rPr>
          <w:b/>
          <w:u w:val="single"/>
        </w:rPr>
        <w:t>wydatków majątkowych</w:t>
      </w:r>
      <w:r>
        <w:t xml:space="preserve"> </w:t>
      </w:r>
      <w:r>
        <w:rPr>
          <w:rFonts w:cstheme="minorHAnsi"/>
        </w:rPr>
        <w:t xml:space="preserve">na podstawie upoważnienia udzielonego Uchwałą Nr </w:t>
      </w:r>
      <w:r w:rsidRPr="00BC59B2">
        <w:rPr>
          <w:bCs/>
          <w:iCs/>
        </w:rPr>
        <w:t>467/LXVII/23 Rady Gminy Nowa Ruda z dnia 28 grudnia 2023 roku</w:t>
      </w:r>
      <w:r w:rsidRPr="00BC59B2">
        <w:t xml:space="preserve"> </w:t>
      </w:r>
      <w:r w:rsidRPr="00BC59B2">
        <w:rPr>
          <w:bCs/>
          <w:iCs/>
        </w:rPr>
        <w:t>w sprawie budżetu Gminy Nowa Ruda na rok 2024</w:t>
      </w:r>
    </w:p>
    <w:p w14:paraId="383CF77E" w14:textId="77777777" w:rsidR="00B10DF8" w:rsidRDefault="00B10DF8" w:rsidP="00B10D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</w:p>
    <w:p w14:paraId="15EF6BD3" w14:textId="77777777" w:rsidR="00680E22" w:rsidRDefault="00680E22">
      <w:r>
        <w:t xml:space="preserve">Dz. </w:t>
      </w:r>
      <w:r w:rsidR="000226A0">
        <w:t>700</w:t>
      </w:r>
      <w:r>
        <w:t xml:space="preserve"> – </w:t>
      </w:r>
      <w:r w:rsidR="000226A0">
        <w:t>Gospodarka mieszkaniowa</w:t>
      </w:r>
      <w:r>
        <w:t xml:space="preserve"> – </w:t>
      </w:r>
      <w:r w:rsidR="0020386C">
        <w:t xml:space="preserve">dokonuje się </w:t>
      </w:r>
      <w:r w:rsidR="000226A0">
        <w:t xml:space="preserve">zwiększenia </w:t>
      </w:r>
      <w:r w:rsidR="0020386C">
        <w:t>plan</w:t>
      </w:r>
      <w:r w:rsidR="000226A0">
        <w:t>u</w:t>
      </w:r>
      <w:r w:rsidR="0020386C">
        <w:t xml:space="preserve"> wydatków majątkowych </w:t>
      </w:r>
    </w:p>
    <w:p w14:paraId="1D084955" w14:textId="77777777" w:rsidR="000226A0" w:rsidRDefault="000226A0"/>
    <w:p w14:paraId="61F206E3" w14:textId="77777777" w:rsidR="000226A0" w:rsidRDefault="000226A0">
      <w:r w:rsidRPr="000226A0">
        <w:rPr>
          <w:noProof/>
        </w:rPr>
        <w:drawing>
          <wp:inline distT="0" distB="0" distL="0" distR="0" wp14:anchorId="49586DD3" wp14:editId="607A1756">
            <wp:extent cx="5467350" cy="131445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FF1778" w14:textId="77777777" w:rsidR="000226A0" w:rsidRDefault="000226A0"/>
    <w:p w14:paraId="01342ABE" w14:textId="77777777" w:rsidR="00B273E9" w:rsidRDefault="000226A0">
      <w:r>
        <w:t>Zwiększa się plan wydatków z uwagi na wycenę gruntu dla działki w Świerkach (zakup w celu unormowania własności działki pod remizą OSP w Świerkach).</w:t>
      </w:r>
    </w:p>
    <w:sectPr w:rsidR="00B273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D6AABE" w14:textId="77777777" w:rsidR="00B6554A" w:rsidRDefault="00B6554A" w:rsidP="00680E22">
      <w:r>
        <w:separator/>
      </w:r>
    </w:p>
  </w:endnote>
  <w:endnote w:type="continuationSeparator" w:id="0">
    <w:p w14:paraId="0FE95C4F" w14:textId="77777777" w:rsidR="00B6554A" w:rsidRDefault="00B6554A" w:rsidP="00680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E256F7" w14:textId="77777777" w:rsidR="00B6554A" w:rsidRDefault="00B6554A" w:rsidP="00680E22">
      <w:r>
        <w:separator/>
      </w:r>
    </w:p>
  </w:footnote>
  <w:footnote w:type="continuationSeparator" w:id="0">
    <w:p w14:paraId="5FBB15D4" w14:textId="77777777" w:rsidR="00B6554A" w:rsidRDefault="00B6554A" w:rsidP="00680E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E32D1D"/>
    <w:multiLevelType w:val="hybridMultilevel"/>
    <w:tmpl w:val="D68C4550"/>
    <w:lvl w:ilvl="0" w:tplc="785E451A">
      <w:start w:val="1"/>
      <w:numFmt w:val="decimal"/>
      <w:lvlText w:val="%1."/>
      <w:lvlJc w:val="left"/>
      <w:pPr>
        <w:ind w:left="720" w:hanging="360"/>
      </w:pPr>
      <w:rPr>
        <w:b/>
        <w:i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31660E"/>
    <w:multiLevelType w:val="hybridMultilevel"/>
    <w:tmpl w:val="CA6E84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380A03"/>
    <w:multiLevelType w:val="hybridMultilevel"/>
    <w:tmpl w:val="E490093C"/>
    <w:lvl w:ilvl="0" w:tplc="9E8030BC">
      <w:start w:val="1"/>
      <w:numFmt w:val="lowerLetter"/>
      <w:lvlText w:val="%1)"/>
      <w:lvlJc w:val="left"/>
      <w:pPr>
        <w:ind w:left="1068" w:hanging="360"/>
      </w:pPr>
      <w:rPr>
        <w:rFonts w:cstheme="minorBidi"/>
        <w:b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54849CD"/>
    <w:multiLevelType w:val="hybridMultilevel"/>
    <w:tmpl w:val="DE9C94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2746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520467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93463994">
    <w:abstractNumId w:val="1"/>
  </w:num>
  <w:num w:numId="4" w16cid:durableId="832381634">
    <w:abstractNumId w:val="0"/>
  </w:num>
  <w:num w:numId="5" w16cid:durableId="12242212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0DF8"/>
    <w:rsid w:val="000226A0"/>
    <w:rsid w:val="000276A2"/>
    <w:rsid w:val="000323B9"/>
    <w:rsid w:val="00047838"/>
    <w:rsid w:val="0009029F"/>
    <w:rsid w:val="000B21C3"/>
    <w:rsid w:val="00121DFA"/>
    <w:rsid w:val="001228F8"/>
    <w:rsid w:val="00182E8D"/>
    <w:rsid w:val="0020386C"/>
    <w:rsid w:val="00280915"/>
    <w:rsid w:val="002B1F29"/>
    <w:rsid w:val="002E3DDB"/>
    <w:rsid w:val="002F09D2"/>
    <w:rsid w:val="002F6165"/>
    <w:rsid w:val="003F483F"/>
    <w:rsid w:val="00402616"/>
    <w:rsid w:val="00410383"/>
    <w:rsid w:val="004277BA"/>
    <w:rsid w:val="00433BF4"/>
    <w:rsid w:val="00473306"/>
    <w:rsid w:val="00485201"/>
    <w:rsid w:val="00491675"/>
    <w:rsid w:val="004F391D"/>
    <w:rsid w:val="005F5AED"/>
    <w:rsid w:val="006204BE"/>
    <w:rsid w:val="00652C73"/>
    <w:rsid w:val="00655BA4"/>
    <w:rsid w:val="00680E22"/>
    <w:rsid w:val="0069558B"/>
    <w:rsid w:val="006F4A00"/>
    <w:rsid w:val="00713CEF"/>
    <w:rsid w:val="007B260B"/>
    <w:rsid w:val="007D1515"/>
    <w:rsid w:val="008003E3"/>
    <w:rsid w:val="0084045B"/>
    <w:rsid w:val="00860249"/>
    <w:rsid w:val="008622E2"/>
    <w:rsid w:val="008F4A1A"/>
    <w:rsid w:val="00904C57"/>
    <w:rsid w:val="00960A40"/>
    <w:rsid w:val="00962D96"/>
    <w:rsid w:val="009E52E8"/>
    <w:rsid w:val="00A21D8F"/>
    <w:rsid w:val="00A33AAA"/>
    <w:rsid w:val="00A91410"/>
    <w:rsid w:val="00AD7A1B"/>
    <w:rsid w:val="00AF0170"/>
    <w:rsid w:val="00B10DF8"/>
    <w:rsid w:val="00B1639F"/>
    <w:rsid w:val="00B237F6"/>
    <w:rsid w:val="00B273E9"/>
    <w:rsid w:val="00B43E17"/>
    <w:rsid w:val="00B6554A"/>
    <w:rsid w:val="00BF07FD"/>
    <w:rsid w:val="00BF339D"/>
    <w:rsid w:val="00C102E8"/>
    <w:rsid w:val="00C13555"/>
    <w:rsid w:val="00C96E5B"/>
    <w:rsid w:val="00C97FA9"/>
    <w:rsid w:val="00CD4D1A"/>
    <w:rsid w:val="00CE7085"/>
    <w:rsid w:val="00D72883"/>
    <w:rsid w:val="00DE2714"/>
    <w:rsid w:val="00E24B1A"/>
    <w:rsid w:val="00E40027"/>
    <w:rsid w:val="00E44A37"/>
    <w:rsid w:val="00E63CDB"/>
    <w:rsid w:val="00EA591C"/>
    <w:rsid w:val="00EA7C56"/>
    <w:rsid w:val="00F0562D"/>
    <w:rsid w:val="00F66106"/>
    <w:rsid w:val="00FD4913"/>
    <w:rsid w:val="00FF4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A58A2"/>
  <w15:chartTrackingRefBased/>
  <w15:docId w15:val="{C9E78A77-3A22-4FA3-8581-8F066A3C9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0DF8"/>
    <w:pPr>
      <w:ind w:left="0"/>
      <w:jc w:val="left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10DF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80E2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80E2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80E2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04B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04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58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2</Pages>
  <Words>325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Ula</dc:creator>
  <cp:keywords/>
  <dc:description/>
  <cp:lastModifiedBy>Iwona</cp:lastModifiedBy>
  <cp:revision>57</cp:revision>
  <cp:lastPrinted>2024-07-05T09:37:00Z</cp:lastPrinted>
  <dcterms:created xsi:type="dcterms:W3CDTF">2024-04-23T11:34:00Z</dcterms:created>
  <dcterms:modified xsi:type="dcterms:W3CDTF">2024-07-18T09:15:00Z</dcterms:modified>
</cp:coreProperties>
</file>