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7157E" w14:textId="77777777" w:rsidR="00436F5F" w:rsidRDefault="00436F5F" w:rsidP="00436F5F">
      <w:pPr>
        <w:pStyle w:val="Nagwek2"/>
        <w:rPr>
          <w:b/>
          <w:bCs/>
          <w:color w:val="auto"/>
        </w:rPr>
      </w:pPr>
    </w:p>
    <w:p w14:paraId="4FB05545" w14:textId="3834AFB8" w:rsidR="00436F5F" w:rsidRPr="0091499B" w:rsidRDefault="00436F5F" w:rsidP="00436F5F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DD07B5">
        <w:rPr>
          <w:b/>
          <w:bCs/>
          <w:color w:val="auto"/>
        </w:rPr>
        <w:t>311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DD07B5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AC41162" w14:textId="77777777" w:rsidR="00436F5F" w:rsidRDefault="00436F5F" w:rsidP="00436F5F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EDBA3DD" w14:textId="2F525BD4" w:rsidR="00436F5F" w:rsidRPr="00EB556A" w:rsidRDefault="00436F5F" w:rsidP="00436F5F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2C7038">
        <w:rPr>
          <w:color w:val="auto"/>
        </w:rPr>
        <w:t xml:space="preserve">1 </w:t>
      </w:r>
      <w:r w:rsidRPr="005B720B">
        <w:rPr>
          <w:color w:val="auto"/>
        </w:rPr>
        <w:t xml:space="preserve">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B29FECC" w14:textId="215C61C2" w:rsidR="00436F5F" w:rsidRPr="00ED60AB" w:rsidRDefault="00436F5F" w:rsidP="00436F5F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="00985512">
        <w:rPr>
          <w:color w:val="000000" w:themeColor="text1"/>
          <w:sz w:val="24"/>
        </w:rPr>
        <w:t xml:space="preserve">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2D7831">
        <w:rPr>
          <w:color w:val="000000" w:themeColor="text1"/>
          <w:sz w:val="24"/>
        </w:rPr>
        <w:t xml:space="preserve"> </w:t>
      </w:r>
      <w:r w:rsidR="00145A3F">
        <w:rPr>
          <w:color w:val="000000" w:themeColor="text1"/>
          <w:sz w:val="24"/>
        </w:rPr>
        <w:t>Czerwieńczycach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145A3F">
        <w:rPr>
          <w:color w:val="000000" w:themeColor="text1"/>
          <w:sz w:val="24"/>
        </w:rPr>
        <w:t>200/5</w:t>
      </w:r>
      <w:r>
        <w:rPr>
          <w:color w:val="000000" w:themeColor="text1"/>
          <w:sz w:val="24"/>
        </w:rPr>
        <w:t xml:space="preserve"> o powierzchni 0,</w:t>
      </w:r>
      <w:r w:rsidR="00145A3F">
        <w:rPr>
          <w:color w:val="000000" w:themeColor="text1"/>
          <w:sz w:val="24"/>
        </w:rPr>
        <w:t>07</w:t>
      </w:r>
      <w:r w:rsidRPr="00903641">
        <w:rPr>
          <w:color w:val="000000" w:themeColor="text1"/>
          <w:sz w:val="24"/>
        </w:rPr>
        <w:t xml:space="preserve"> ha KW SW</w:t>
      </w:r>
      <w:r w:rsidR="002D7831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</w:t>
      </w:r>
      <w:r>
        <w:rPr>
          <w:color w:val="000000" w:themeColor="text1"/>
          <w:sz w:val="24"/>
        </w:rPr>
        <w:t>0</w:t>
      </w:r>
      <w:r w:rsidR="00145A3F">
        <w:rPr>
          <w:color w:val="000000" w:themeColor="text1"/>
          <w:sz w:val="24"/>
        </w:rPr>
        <w:t>0113046/8.</w:t>
      </w:r>
    </w:p>
    <w:p w14:paraId="3520A3B7" w14:textId="77777777" w:rsidR="00436F5F" w:rsidRPr="002C0D4F" w:rsidRDefault="00436F5F" w:rsidP="00436F5F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0356185" w14:textId="04F9B98D" w:rsidR="00436F5F" w:rsidRPr="00FF3E92" w:rsidRDefault="00436F5F" w:rsidP="00436F5F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145A3F">
        <w:rPr>
          <w:color w:val="000000" w:themeColor="text1"/>
          <w:sz w:val="24"/>
        </w:rPr>
        <w:t xml:space="preserve"> Czerwieńczyce</w:t>
      </w:r>
      <w:r w:rsidRPr="00FF3E92">
        <w:rPr>
          <w:color w:val="000000" w:themeColor="text1"/>
          <w:sz w:val="24"/>
        </w:rPr>
        <w:t>, a informację o zamieszczeniu wykazu podaje się w prasie lokalnej.</w:t>
      </w:r>
    </w:p>
    <w:p w14:paraId="5AEB1471" w14:textId="77777777" w:rsidR="00436F5F" w:rsidRPr="00EB556A" w:rsidRDefault="00436F5F" w:rsidP="00436F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77C06D3" w14:textId="77777777" w:rsidR="00436F5F" w:rsidRDefault="00436F5F" w:rsidP="00436F5F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C1E82FA" w14:textId="77777777" w:rsidR="00436F5F" w:rsidRDefault="00436F5F" w:rsidP="00436F5F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9937EBE" w14:textId="77777777" w:rsidR="00436F5F" w:rsidRDefault="00436F5F" w:rsidP="00436F5F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A723BA1" w14:textId="77777777" w:rsidR="00436F5F" w:rsidRDefault="00436F5F" w:rsidP="00436F5F">
      <w:pPr>
        <w:spacing w:after="0" w:line="360" w:lineRule="auto"/>
        <w:ind w:left="3540"/>
      </w:pPr>
    </w:p>
    <w:p w14:paraId="7B666C05" w14:textId="77777777" w:rsidR="00436F5F" w:rsidRDefault="00436F5F" w:rsidP="00436F5F">
      <w:pPr>
        <w:spacing w:after="0" w:line="360" w:lineRule="auto"/>
        <w:ind w:left="3540"/>
      </w:pPr>
    </w:p>
    <w:p w14:paraId="234B0889" w14:textId="77777777" w:rsidR="00436F5F" w:rsidRDefault="00436F5F" w:rsidP="00436F5F">
      <w:pPr>
        <w:spacing w:after="0" w:line="360" w:lineRule="auto"/>
        <w:ind w:left="3540"/>
      </w:pPr>
    </w:p>
    <w:p w14:paraId="1093280B" w14:textId="77777777" w:rsidR="00436F5F" w:rsidRDefault="00436F5F" w:rsidP="00436F5F">
      <w:pPr>
        <w:spacing w:after="0" w:line="360" w:lineRule="auto"/>
        <w:ind w:left="3540"/>
      </w:pPr>
    </w:p>
    <w:p w14:paraId="7873F147" w14:textId="77777777" w:rsidR="00436F5F" w:rsidRDefault="00436F5F" w:rsidP="00436F5F">
      <w:pPr>
        <w:spacing w:after="0" w:line="360" w:lineRule="auto"/>
        <w:ind w:left="3540"/>
      </w:pPr>
    </w:p>
    <w:p w14:paraId="12FC3558" w14:textId="77777777" w:rsidR="00436F5F" w:rsidRDefault="00436F5F" w:rsidP="00436F5F">
      <w:pPr>
        <w:spacing w:after="0" w:line="360" w:lineRule="auto"/>
        <w:ind w:left="3540"/>
      </w:pPr>
    </w:p>
    <w:p w14:paraId="709730E1" w14:textId="42FE8753" w:rsidR="00436F5F" w:rsidRPr="00810C5F" w:rsidRDefault="00436F5F" w:rsidP="00436F5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DD07B5">
        <w:rPr>
          <w:rFonts w:asciiTheme="minorHAnsi" w:hAnsiTheme="minorHAnsi" w:cstheme="minorHAnsi"/>
          <w:sz w:val="24"/>
          <w:szCs w:val="24"/>
        </w:rPr>
        <w:t>311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07B5">
        <w:rPr>
          <w:rFonts w:asciiTheme="minorHAnsi" w:hAnsiTheme="minorHAnsi" w:cstheme="minorHAnsi"/>
          <w:sz w:val="24"/>
          <w:szCs w:val="24"/>
        </w:rPr>
        <w:t xml:space="preserve">15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33B259D" w14:textId="77777777" w:rsidR="00436F5F" w:rsidRPr="00810C5F" w:rsidRDefault="00436F5F" w:rsidP="00436F5F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F1EFE3B" w14:textId="589DE8C6" w:rsidR="00436F5F" w:rsidRPr="00810C5F" w:rsidRDefault="00436F5F" w:rsidP="00436F5F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DD07B5">
        <w:rPr>
          <w:rFonts w:asciiTheme="minorHAnsi" w:hAnsiTheme="minorHAnsi" w:cstheme="minorHAnsi"/>
          <w:sz w:val="24"/>
          <w:szCs w:val="24"/>
        </w:rPr>
        <w:t>15.07.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07B5">
        <w:rPr>
          <w:rFonts w:asciiTheme="minorHAnsi" w:hAnsiTheme="minorHAnsi" w:cstheme="minorHAnsi"/>
          <w:sz w:val="24"/>
          <w:szCs w:val="24"/>
        </w:rPr>
        <w:t>05.08.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30C0390" w14:textId="77777777" w:rsidR="00436F5F" w:rsidRPr="00810C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EF174E5" w14:textId="701F0E6B" w:rsidR="00436F5F" w:rsidRPr="0068220E" w:rsidRDefault="00436F5F" w:rsidP="00436F5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2D7831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145A3F">
        <w:rPr>
          <w:rFonts w:asciiTheme="minorHAnsi" w:hAnsiTheme="minorHAnsi" w:cstheme="minorHAnsi"/>
          <w:sz w:val="24"/>
          <w:szCs w:val="24"/>
        </w:rPr>
        <w:t>113046/8</w:t>
      </w:r>
    </w:p>
    <w:p w14:paraId="301E36E8" w14:textId="1558A5B7" w:rsidR="00436F5F" w:rsidRPr="00810C5F" w:rsidRDefault="00436F5F" w:rsidP="00436F5F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5A3F">
        <w:rPr>
          <w:rFonts w:asciiTheme="minorHAnsi" w:hAnsiTheme="minorHAnsi" w:cstheme="minorHAnsi"/>
          <w:b/>
          <w:bCs/>
          <w:sz w:val="24"/>
          <w:szCs w:val="24"/>
        </w:rPr>
        <w:t>200/5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145A3F">
        <w:rPr>
          <w:rFonts w:asciiTheme="minorHAnsi" w:hAnsiTheme="minorHAnsi" w:cstheme="minorHAnsi"/>
          <w:sz w:val="24"/>
          <w:szCs w:val="24"/>
        </w:rPr>
        <w:t>Czerwieńczyce</w:t>
      </w:r>
    </w:p>
    <w:p w14:paraId="122D2139" w14:textId="4D38580E" w:rsidR="00436F5F" w:rsidRPr="00810C5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145A3F">
        <w:rPr>
          <w:rFonts w:asciiTheme="minorHAnsi" w:hAnsiTheme="minorHAnsi" w:cstheme="minorHAnsi"/>
          <w:sz w:val="24"/>
          <w:szCs w:val="24"/>
        </w:rPr>
        <w:t>07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9902769" w14:textId="08CF4602" w:rsidR="00436F5F" w:rsidRDefault="00436F5F" w:rsidP="00145A3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145A3F">
        <w:rPr>
          <w:rFonts w:asciiTheme="minorHAnsi" w:eastAsia="Times New Roman" w:hAnsiTheme="minorHAnsi" w:cstheme="minorHAnsi"/>
        </w:rPr>
        <w:t>200/5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2D7831">
        <w:rPr>
          <w:rFonts w:asciiTheme="minorHAnsi" w:eastAsia="Times New Roman" w:hAnsiTheme="minorHAnsi" w:cstheme="minorHAnsi"/>
        </w:rPr>
        <w:t>B</w:t>
      </w:r>
      <w:r w:rsidR="00985512">
        <w:rPr>
          <w:rFonts w:asciiTheme="minorHAnsi" w:eastAsia="Times New Roman" w:hAnsiTheme="minorHAnsi" w:cstheme="minorHAnsi"/>
        </w:rPr>
        <w:t>r</w:t>
      </w:r>
      <w:r w:rsidR="002D7831">
        <w:rPr>
          <w:rFonts w:asciiTheme="minorHAnsi" w:eastAsia="Times New Roman" w:hAnsiTheme="minorHAnsi" w:cstheme="minorHAnsi"/>
        </w:rPr>
        <w:t>-</w:t>
      </w:r>
      <w:proofErr w:type="spellStart"/>
      <w:r w:rsidR="00145A3F">
        <w:rPr>
          <w:rFonts w:asciiTheme="minorHAnsi" w:eastAsia="Times New Roman" w:hAnsiTheme="minorHAnsi" w:cstheme="minorHAnsi"/>
        </w:rPr>
        <w:t>PsIII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145A3F">
        <w:rPr>
          <w:rFonts w:asciiTheme="minorHAnsi" w:eastAsia="Times New Roman" w:hAnsiTheme="minorHAnsi" w:cstheme="minorHAnsi"/>
        </w:rPr>
        <w:t>07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</w:t>
      </w:r>
      <w:r w:rsidR="002D7831">
        <w:rPr>
          <w:rFonts w:asciiTheme="minorHAnsi" w:eastAsia="Times New Roman" w:hAnsiTheme="minorHAnsi" w:cstheme="minorHAnsi"/>
        </w:rPr>
        <w:t xml:space="preserve"> </w:t>
      </w:r>
      <w:r w:rsidR="00145A3F">
        <w:rPr>
          <w:rFonts w:asciiTheme="minorHAnsi" w:eastAsia="Times New Roman" w:hAnsiTheme="minorHAnsi" w:cstheme="minorHAnsi"/>
        </w:rPr>
        <w:t>Czerwieńczycach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r w:rsidR="00145A3F">
        <w:rPr>
          <w:rFonts w:asciiTheme="minorHAnsi" w:eastAsia="Times New Roman" w:hAnsiTheme="minorHAnsi" w:cstheme="minorHAnsi"/>
        </w:rPr>
        <w:t>Na działce znajduje się budynek gospodarczy (stodoła) niemieszkalny parterowy w zabudowie pod jednym dachem z drugą częścią stodoły ( w zabudowie półzwartej) w złym stanie technicznym. Działka nieogrodzona słabo zagospodarowana z krzewami. Powierzchnia zabudowy: 122 m2, powierzchnia użytkowa 111 m2.</w:t>
      </w:r>
    </w:p>
    <w:p w14:paraId="5A44D789" w14:textId="3C39EF85" w:rsidR="00436F5F" w:rsidRDefault="00436F5F" w:rsidP="00436F5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</w:t>
      </w:r>
      <w:r w:rsidR="00985512">
        <w:rPr>
          <w:rFonts w:asciiTheme="minorHAnsi" w:eastAsia="Times New Roman" w:hAnsiTheme="minorHAnsi" w:cstheme="minorHAnsi"/>
        </w:rPr>
        <w:t xml:space="preserve">e Studium Uwarunkowań i kierunków zagospodarowania przestrzennego Gminy Nowa Ruda działka przeznaczona jest w całości jako tereny z przewagą zabudowy </w:t>
      </w:r>
      <w:r w:rsidR="00FC09F4">
        <w:rPr>
          <w:rFonts w:asciiTheme="minorHAnsi" w:eastAsia="Times New Roman" w:hAnsiTheme="minorHAnsi" w:cstheme="minorHAnsi"/>
        </w:rPr>
        <w:t>jednorodzinnej lub zagrodowej oraz obiektów usług i produkcji nie kolidujących z funkcją mieszkaniową, (CZ.13.MP)</w:t>
      </w:r>
    </w:p>
    <w:p w14:paraId="1E0D8E4B" w14:textId="77777777" w:rsidR="00436F5F" w:rsidRPr="00810C5F" w:rsidRDefault="00436F5F" w:rsidP="00436F5F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przetarg</w:t>
      </w:r>
    </w:p>
    <w:p w14:paraId="09189FD4" w14:textId="2BA64A34" w:rsidR="00436F5F" w:rsidRPr="0086006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09F4">
        <w:rPr>
          <w:rFonts w:asciiTheme="minorHAnsi" w:hAnsiTheme="minorHAnsi" w:cstheme="minorHAnsi"/>
          <w:b/>
          <w:bCs/>
          <w:sz w:val="24"/>
          <w:szCs w:val="24"/>
        </w:rPr>
        <w:t>70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28B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C9428B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C9428B">
        <w:rPr>
          <w:rFonts w:asciiTheme="minorHAnsi" w:hAnsiTheme="minorHAnsi" w:cstheme="minorHAnsi"/>
          <w:b/>
          <w:bCs/>
          <w:sz w:val="24"/>
          <w:szCs w:val="24"/>
        </w:rPr>
        <w:t>. art. 43 ust. 1 pkt 10 ustawy o podatku od towarów i usług</w:t>
      </w:r>
    </w:p>
    <w:p w14:paraId="10B82D8F" w14:textId="77777777" w:rsidR="00436F5F" w:rsidRPr="00810C5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4B87A81" w14:textId="77777777" w:rsidR="00436F5F" w:rsidRDefault="00436F5F" w:rsidP="00436F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F610611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33BAAA7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96802E4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5140890" w14:textId="77777777" w:rsidR="00221FAC" w:rsidRPr="00FC09F4" w:rsidRDefault="00221FAC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4405924" w14:textId="77777777" w:rsidR="00436F5F" w:rsidRPr="00810C5F" w:rsidRDefault="00436F5F" w:rsidP="00436F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23A88F59" w14:textId="77777777" w:rsidR="00436F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49017EF" w14:textId="77777777" w:rsidR="00436F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76F2F40D" w14:textId="77777777" w:rsidR="00436F5F" w:rsidRPr="008500E0" w:rsidRDefault="00436F5F" w:rsidP="00436F5F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p w14:paraId="6D3F458C" w14:textId="77777777" w:rsidR="00A92B23" w:rsidRDefault="00A92B23"/>
    <w:sectPr w:rsidR="00A9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F"/>
    <w:rsid w:val="00145A3F"/>
    <w:rsid w:val="00203C41"/>
    <w:rsid w:val="00221FAC"/>
    <w:rsid w:val="002C7038"/>
    <w:rsid w:val="002D7831"/>
    <w:rsid w:val="00436F5F"/>
    <w:rsid w:val="00495615"/>
    <w:rsid w:val="00497302"/>
    <w:rsid w:val="00716BEE"/>
    <w:rsid w:val="007B3929"/>
    <w:rsid w:val="007E58FA"/>
    <w:rsid w:val="008B50FC"/>
    <w:rsid w:val="00912AC2"/>
    <w:rsid w:val="00916336"/>
    <w:rsid w:val="00985512"/>
    <w:rsid w:val="009E1E95"/>
    <w:rsid w:val="00A779F1"/>
    <w:rsid w:val="00A92B23"/>
    <w:rsid w:val="00B34F6A"/>
    <w:rsid w:val="00BB7DDC"/>
    <w:rsid w:val="00BE4155"/>
    <w:rsid w:val="00C011E3"/>
    <w:rsid w:val="00C9428B"/>
    <w:rsid w:val="00DD07B5"/>
    <w:rsid w:val="00DD4B94"/>
    <w:rsid w:val="00FC09F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5B2"/>
  <w15:chartTrackingRefBased/>
  <w15:docId w15:val="{4DFF10A3-AA8D-4E6C-8577-3FB6F812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5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6F5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F5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5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36F5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36F5F"/>
    <w:pPr>
      <w:ind w:left="720"/>
    </w:pPr>
  </w:style>
  <w:style w:type="paragraph" w:customStyle="1" w:styleId="Standard">
    <w:name w:val="Standard"/>
    <w:rsid w:val="00436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36F5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2024-07-12T12:08:00Z</cp:lastPrinted>
  <dcterms:created xsi:type="dcterms:W3CDTF">2024-07-15T06:49:00Z</dcterms:created>
  <dcterms:modified xsi:type="dcterms:W3CDTF">2024-07-15T11:29:00Z</dcterms:modified>
</cp:coreProperties>
</file>