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5E06E" w14:textId="77777777" w:rsidR="00B400AC" w:rsidRDefault="00B400AC" w:rsidP="00B400AC">
      <w:pPr>
        <w:pStyle w:val="Nagwek2"/>
        <w:rPr>
          <w:b/>
          <w:bCs/>
          <w:color w:val="auto"/>
        </w:rPr>
      </w:pPr>
    </w:p>
    <w:p w14:paraId="47EFB99F" w14:textId="0FB16064" w:rsidR="00B400AC" w:rsidRPr="0091499B" w:rsidRDefault="00B400AC" w:rsidP="00B400AC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>Zarządzenie Wójta Gminy Nowa Ruda nr</w:t>
      </w:r>
      <w:r w:rsidR="0005759C">
        <w:rPr>
          <w:b/>
          <w:bCs/>
          <w:color w:val="auto"/>
        </w:rPr>
        <w:t xml:space="preserve"> 295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05759C">
        <w:rPr>
          <w:b/>
          <w:bCs/>
          <w:color w:val="auto"/>
        </w:rPr>
        <w:t xml:space="preserve">12 lipca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52B0E48C" w14:textId="77777777" w:rsidR="00B400AC" w:rsidRDefault="00B400AC" w:rsidP="00B400AC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673CBC41" w14:textId="22C9F9E5" w:rsidR="00B400AC" w:rsidRPr="00EB556A" w:rsidRDefault="00B400AC" w:rsidP="00B400AC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2024 r. poz. 609</w:t>
      </w:r>
      <w:r w:rsidR="00053C14">
        <w:t xml:space="preserve"> z </w:t>
      </w:r>
      <w:proofErr w:type="spellStart"/>
      <w:r w:rsidR="00053C14">
        <w:t>późn</w:t>
      </w:r>
      <w:proofErr w:type="spellEnd"/>
      <w:r w:rsidR="00053C14"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216800E2" w14:textId="11F27FB3" w:rsidR="007B4BE5" w:rsidRPr="007B4BE5" w:rsidRDefault="00B400AC" w:rsidP="007B4BE5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</w:t>
      </w:r>
      <w:r w:rsidR="00D210EB">
        <w:rPr>
          <w:color w:val="000000" w:themeColor="text1"/>
          <w:sz w:val="24"/>
        </w:rPr>
        <w:t>Bożkowie nr 55</w:t>
      </w:r>
      <w:r>
        <w:rPr>
          <w:color w:val="000000" w:themeColor="text1"/>
          <w:sz w:val="24"/>
        </w:rPr>
        <w:t xml:space="preserve">,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D210EB">
        <w:rPr>
          <w:color w:val="000000" w:themeColor="text1"/>
          <w:sz w:val="24"/>
        </w:rPr>
        <w:t>670/1</w:t>
      </w:r>
      <w:r>
        <w:rPr>
          <w:color w:val="000000" w:themeColor="text1"/>
          <w:sz w:val="24"/>
        </w:rPr>
        <w:t xml:space="preserve"> o powierzchni 0,</w:t>
      </w:r>
      <w:r w:rsidR="00D210EB">
        <w:rPr>
          <w:color w:val="000000" w:themeColor="text1"/>
          <w:sz w:val="24"/>
        </w:rPr>
        <w:t>1714</w:t>
      </w:r>
      <w:r w:rsidRPr="00903641">
        <w:rPr>
          <w:color w:val="000000" w:themeColor="text1"/>
          <w:sz w:val="24"/>
        </w:rPr>
        <w:t xml:space="preserve"> ha KW SW</w:t>
      </w:r>
      <w:r w:rsidR="00D210EB"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</w:t>
      </w:r>
      <w:r>
        <w:rPr>
          <w:color w:val="000000" w:themeColor="text1"/>
          <w:sz w:val="24"/>
        </w:rPr>
        <w:t>0</w:t>
      </w:r>
      <w:r w:rsidR="00D210EB">
        <w:rPr>
          <w:color w:val="000000" w:themeColor="text1"/>
          <w:sz w:val="24"/>
        </w:rPr>
        <w:t>112672/8.</w:t>
      </w:r>
    </w:p>
    <w:p w14:paraId="77581DE0" w14:textId="77777777" w:rsidR="00B400AC" w:rsidRPr="002C0D4F" w:rsidRDefault="00B400AC" w:rsidP="00B400AC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0A7F2406" w14:textId="79ED9A40" w:rsidR="00B400AC" w:rsidRPr="00414BA3" w:rsidRDefault="00B400AC" w:rsidP="00B400AC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 w:rsidR="007B4BE5">
        <w:rPr>
          <w:color w:val="000000" w:themeColor="text1"/>
          <w:sz w:val="24"/>
        </w:rPr>
        <w:t xml:space="preserve"> Bo</w:t>
      </w:r>
      <w:r w:rsidR="0005759C">
        <w:rPr>
          <w:color w:val="000000" w:themeColor="text1"/>
          <w:sz w:val="24"/>
        </w:rPr>
        <w:t>ż</w:t>
      </w:r>
      <w:r w:rsidR="007B4BE5">
        <w:rPr>
          <w:color w:val="000000" w:themeColor="text1"/>
          <w:sz w:val="24"/>
        </w:rPr>
        <w:t>ków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4A95A138" w14:textId="77777777" w:rsidR="00B400AC" w:rsidRPr="00EB556A" w:rsidRDefault="00B400AC" w:rsidP="00B400A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6956AD2B" w14:textId="77777777" w:rsidR="00B400AC" w:rsidRDefault="00B400AC" w:rsidP="00B400AC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3D3E43EE" w14:textId="77777777" w:rsidR="00B400AC" w:rsidRDefault="00B400AC" w:rsidP="00B400AC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18C0DE3A" w14:textId="3BEB84B9" w:rsidR="00B400AC" w:rsidRDefault="00B400AC" w:rsidP="00B400AC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 w:rsidR="00053C14"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3A1A059A" w14:textId="77777777" w:rsidR="00B400AC" w:rsidRDefault="00B400AC" w:rsidP="00B400AC">
      <w:pPr>
        <w:spacing w:after="0" w:line="360" w:lineRule="auto"/>
        <w:ind w:left="3540"/>
      </w:pPr>
    </w:p>
    <w:p w14:paraId="1355B712" w14:textId="77777777" w:rsidR="00B400AC" w:rsidRDefault="00B400AC" w:rsidP="00B400AC">
      <w:pPr>
        <w:spacing w:after="0" w:line="360" w:lineRule="auto"/>
        <w:ind w:left="3540"/>
      </w:pPr>
    </w:p>
    <w:p w14:paraId="5A5CE403" w14:textId="77777777" w:rsidR="00B400AC" w:rsidRDefault="00B400AC" w:rsidP="00B400AC">
      <w:pPr>
        <w:spacing w:after="0" w:line="360" w:lineRule="auto"/>
        <w:ind w:left="3540"/>
      </w:pPr>
    </w:p>
    <w:p w14:paraId="38A422F4" w14:textId="77777777" w:rsidR="00B400AC" w:rsidRDefault="00B400AC" w:rsidP="00B400AC">
      <w:pPr>
        <w:spacing w:after="0" w:line="360" w:lineRule="auto"/>
        <w:ind w:left="3540"/>
      </w:pPr>
    </w:p>
    <w:p w14:paraId="0BDDB8A5" w14:textId="77777777" w:rsidR="00B400AC" w:rsidRDefault="00B400AC" w:rsidP="00B400AC">
      <w:pPr>
        <w:spacing w:after="0" w:line="360" w:lineRule="auto"/>
        <w:ind w:left="3540"/>
      </w:pPr>
    </w:p>
    <w:p w14:paraId="540148CA" w14:textId="77777777" w:rsidR="00B400AC" w:rsidRDefault="00B400AC" w:rsidP="00B400AC">
      <w:pPr>
        <w:spacing w:after="0" w:line="360" w:lineRule="auto"/>
        <w:ind w:left="3540"/>
      </w:pPr>
    </w:p>
    <w:p w14:paraId="505245B9" w14:textId="719873D8" w:rsidR="00B400AC" w:rsidRPr="00810C5F" w:rsidRDefault="00B400AC" w:rsidP="00B400AC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05759C">
        <w:rPr>
          <w:rFonts w:asciiTheme="minorHAnsi" w:hAnsiTheme="minorHAnsi" w:cstheme="minorHAnsi"/>
          <w:sz w:val="24"/>
          <w:szCs w:val="24"/>
        </w:rPr>
        <w:t>295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>z dnia</w:t>
      </w:r>
      <w:r w:rsidR="0005759C"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7F49A9F6" w14:textId="77777777" w:rsidR="00B400AC" w:rsidRPr="00810C5F" w:rsidRDefault="00B400AC" w:rsidP="00B400AC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480A47D0" w14:textId="7942ABE2" w:rsidR="00B400AC" w:rsidRPr="00810C5F" w:rsidRDefault="00B400AC" w:rsidP="00B400AC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05759C">
        <w:rPr>
          <w:rFonts w:asciiTheme="minorHAnsi" w:hAnsiTheme="minorHAnsi" w:cstheme="minorHAnsi"/>
          <w:sz w:val="24"/>
          <w:szCs w:val="24"/>
        </w:rPr>
        <w:t>12.07.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5759C">
        <w:rPr>
          <w:rFonts w:asciiTheme="minorHAnsi" w:hAnsiTheme="minorHAnsi" w:cstheme="minorHAnsi"/>
          <w:sz w:val="24"/>
          <w:szCs w:val="24"/>
        </w:rPr>
        <w:t>01.08.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D71E3BC" w14:textId="77777777" w:rsidR="00B400AC" w:rsidRPr="00810C5F" w:rsidRDefault="00B400AC" w:rsidP="00B400A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53A6FBA" w14:textId="5B6ADBE2" w:rsidR="00B400AC" w:rsidRPr="0068220E" w:rsidRDefault="00B400AC" w:rsidP="00B400AC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 w:rsidR="007B4BE5"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 w:rsidR="007B4BE5">
        <w:rPr>
          <w:rFonts w:asciiTheme="minorHAnsi" w:hAnsiTheme="minorHAnsi" w:cstheme="minorHAnsi"/>
          <w:sz w:val="24"/>
          <w:szCs w:val="24"/>
        </w:rPr>
        <w:t>112672/8</w:t>
      </w:r>
    </w:p>
    <w:p w14:paraId="4DDCF089" w14:textId="7496A680" w:rsidR="00B400AC" w:rsidRPr="00810C5F" w:rsidRDefault="00B400AC" w:rsidP="00B400AC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B4BE5">
        <w:rPr>
          <w:rFonts w:asciiTheme="minorHAnsi" w:hAnsiTheme="minorHAnsi" w:cstheme="minorHAnsi"/>
          <w:b/>
          <w:bCs/>
          <w:sz w:val="24"/>
          <w:szCs w:val="24"/>
        </w:rPr>
        <w:t>670/1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 w:rsidR="007B4BE5">
        <w:rPr>
          <w:rFonts w:asciiTheme="minorHAnsi" w:hAnsiTheme="minorHAnsi" w:cstheme="minorHAnsi"/>
          <w:sz w:val="24"/>
          <w:szCs w:val="24"/>
        </w:rPr>
        <w:t>Bożków</w:t>
      </w:r>
    </w:p>
    <w:p w14:paraId="300499ED" w14:textId="5333BF29" w:rsidR="00B400AC" w:rsidRPr="00810C5F" w:rsidRDefault="00B400AC" w:rsidP="00B400AC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</w:t>
      </w:r>
      <w:r w:rsidR="00334E44">
        <w:rPr>
          <w:rFonts w:asciiTheme="minorHAnsi" w:hAnsiTheme="minorHAnsi" w:cstheme="minorHAnsi"/>
          <w:sz w:val="24"/>
          <w:szCs w:val="24"/>
        </w:rPr>
        <w:t>1714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B91F0FD" w14:textId="4C90DBF8" w:rsidR="00B400AC" w:rsidRDefault="00B400AC" w:rsidP="00B400A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>nieruchomość gruntowa zabudowana w granicach działki nr</w:t>
      </w:r>
      <w:r w:rsidR="00334E44">
        <w:rPr>
          <w:rFonts w:asciiTheme="minorHAnsi" w:eastAsia="Times New Roman" w:hAnsiTheme="minorHAnsi" w:cstheme="minorHAnsi"/>
        </w:rPr>
        <w:t xml:space="preserve"> 670/1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334E44">
        <w:rPr>
          <w:rFonts w:asciiTheme="minorHAnsi" w:eastAsia="Times New Roman" w:hAnsiTheme="minorHAnsi" w:cstheme="minorHAnsi"/>
        </w:rPr>
        <w:t>Bi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</w:t>
      </w:r>
      <w:r w:rsidR="00334E44">
        <w:rPr>
          <w:rFonts w:asciiTheme="minorHAnsi" w:eastAsia="Times New Roman" w:hAnsiTheme="minorHAnsi" w:cstheme="minorHAnsi"/>
        </w:rPr>
        <w:t>1</w:t>
      </w:r>
      <w:r w:rsidR="006B337F">
        <w:rPr>
          <w:rFonts w:asciiTheme="minorHAnsi" w:eastAsia="Times New Roman" w:hAnsiTheme="minorHAnsi" w:cstheme="minorHAnsi"/>
        </w:rPr>
        <w:t>7</w:t>
      </w:r>
      <w:r w:rsidR="00334E44">
        <w:rPr>
          <w:rFonts w:asciiTheme="minorHAnsi" w:eastAsia="Times New Roman" w:hAnsiTheme="minorHAnsi" w:cstheme="minorHAnsi"/>
        </w:rPr>
        <w:t>14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</w:t>
      </w:r>
      <w:r w:rsidR="00334E44">
        <w:rPr>
          <w:rFonts w:asciiTheme="minorHAnsi" w:eastAsia="Times New Roman" w:hAnsiTheme="minorHAnsi" w:cstheme="minorHAnsi"/>
        </w:rPr>
        <w:t>Bożkowie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 xml:space="preserve"> W granicach działki posadowiony jest budynek </w:t>
      </w:r>
      <w:r w:rsidR="00334E44">
        <w:rPr>
          <w:rFonts w:asciiTheme="minorHAnsi" w:eastAsia="Times New Roman" w:hAnsiTheme="minorHAnsi" w:cstheme="minorHAnsi"/>
        </w:rPr>
        <w:t>użytkowy</w:t>
      </w:r>
      <w:r w:rsidR="006B337F">
        <w:rPr>
          <w:rFonts w:asciiTheme="minorHAnsi" w:eastAsia="Times New Roman" w:hAnsiTheme="minorHAnsi" w:cstheme="minorHAnsi"/>
        </w:rPr>
        <w:t>, niemieszkalny (byłe przedszkole samorządowe), przedwojenny z początku XX w., jednoklatkowy w zabudowie wolnostojącej z dobudówką parterowym budynkiem gospodarczym. Budynek trzykondygnacyjny, podpiwniczony, wykonany w technologii tradycyjnej z cegły ceramicznej, bez ocieplenia. Ogrzewanie co, piec co w piwnicy. Powierzchnia zabudowy: 248 m2, powierzchnia użytkowa</w:t>
      </w:r>
      <w:r w:rsidR="004C3C78">
        <w:rPr>
          <w:rFonts w:asciiTheme="minorHAnsi" w:eastAsia="Times New Roman" w:hAnsiTheme="minorHAnsi" w:cstheme="minorHAnsi"/>
        </w:rPr>
        <w:t xml:space="preserve"> 477,19 m2.</w:t>
      </w:r>
      <w:r w:rsidR="006B337F">
        <w:rPr>
          <w:rFonts w:asciiTheme="minorHAnsi" w:eastAsia="Times New Roman" w:hAnsiTheme="minorHAnsi" w:cstheme="minorHAnsi"/>
        </w:rPr>
        <w:t xml:space="preserve">  </w:t>
      </w:r>
    </w:p>
    <w:p w14:paraId="6E1C7DD2" w14:textId="4A2C9456" w:rsidR="007C7F3F" w:rsidRDefault="007C7F3F" w:rsidP="00B400A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 ustaleniami studium uwarunkowań i kierunków zagospodarowania przestrzennego gminy Nowa Ruda działka nr 670/1 w Bożkowie przeznaczona jest jako tereny z przewagą zabudowy jednorodzinnej lub zagrodowej oraz obiektów usług i produkcji nie kolidujących z funkcją mieszkaniową.</w:t>
      </w:r>
    </w:p>
    <w:p w14:paraId="2BE25504" w14:textId="305F77F2" w:rsidR="00B400AC" w:rsidRDefault="00B400AC" w:rsidP="00B400AC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Budynek </w:t>
      </w:r>
      <w:r w:rsidR="007C7F3F">
        <w:rPr>
          <w:rFonts w:asciiTheme="minorHAnsi" w:eastAsia="Times New Roman" w:hAnsiTheme="minorHAnsi" w:cstheme="minorHAnsi"/>
        </w:rPr>
        <w:t>nr 55 w Bożkowie</w:t>
      </w:r>
      <w:r>
        <w:rPr>
          <w:rFonts w:asciiTheme="minorHAnsi" w:eastAsia="Times New Roman" w:hAnsiTheme="minorHAnsi" w:cstheme="minorHAnsi"/>
        </w:rPr>
        <w:t xml:space="preserve"> jest ujęty w Gminnej Ewidencji Zabytków. </w:t>
      </w:r>
    </w:p>
    <w:p w14:paraId="669F519F" w14:textId="77777777" w:rsidR="00B400AC" w:rsidRPr="00810C5F" w:rsidRDefault="00B400AC" w:rsidP="00B400AC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090B3DAC" w14:textId="03C5C54F" w:rsidR="00B400AC" w:rsidRDefault="00B400AC" w:rsidP="00B400AC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C7F3F">
        <w:rPr>
          <w:rFonts w:asciiTheme="minorHAnsi" w:hAnsiTheme="minorHAnsi" w:cstheme="minorHAnsi"/>
          <w:b/>
          <w:bCs/>
          <w:sz w:val="24"/>
          <w:szCs w:val="24"/>
        </w:rPr>
        <w:t>8</w:t>
      </w:r>
      <w:r>
        <w:rPr>
          <w:rFonts w:asciiTheme="minorHAnsi" w:hAnsiTheme="minorHAnsi" w:cstheme="minorHAnsi"/>
          <w:b/>
          <w:bCs/>
          <w:sz w:val="24"/>
          <w:szCs w:val="24"/>
        </w:rPr>
        <w:t>00.000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podstawie art. 43 ust. 1 pkt 10</w:t>
      </w:r>
    </w:p>
    <w:p w14:paraId="0F499B19" w14:textId="77777777" w:rsidR="00B400AC" w:rsidRPr="0086006F" w:rsidRDefault="00B400AC" w:rsidP="00B400AC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ustawy o podatku od towarów o usług</w:t>
      </w:r>
    </w:p>
    <w:p w14:paraId="15CFB69F" w14:textId="77777777" w:rsidR="00B400AC" w:rsidRPr="00810C5F" w:rsidRDefault="00B400AC" w:rsidP="00B400AC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C9DAF80" w14:textId="77777777" w:rsidR="00B400AC" w:rsidRPr="00810C5F" w:rsidRDefault="00B400AC" w:rsidP="00B400A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2862B51E" w14:textId="77777777" w:rsidR="00B400AC" w:rsidRPr="00810C5F" w:rsidRDefault="00B400AC" w:rsidP="00B400AC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>osoby, które są poprzednimi właścicielami zbywanej nieruchomości pozbawionymi prawa jej własności przed 05.12.1990 r., albo ich spadkobiercami</w:t>
      </w:r>
    </w:p>
    <w:p w14:paraId="6DCAFDC9" w14:textId="77777777" w:rsidR="00B400AC" w:rsidRDefault="00B400AC" w:rsidP="00B400A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</w:p>
    <w:p w14:paraId="1F770993" w14:textId="77777777" w:rsidR="00B400AC" w:rsidRDefault="00B400AC" w:rsidP="00B400AC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</w:t>
      </w:r>
    </w:p>
    <w:p w14:paraId="34B70220" w14:textId="36488B14" w:rsidR="00B400AC" w:rsidRPr="008500E0" w:rsidRDefault="00B400AC" w:rsidP="00053C14">
      <w:pPr>
        <w:spacing w:after="0" w:line="360" w:lineRule="auto"/>
        <w:ind w:left="3540"/>
        <w:rPr>
          <w:rFonts w:asciiTheme="minorHAnsi" w:hAnsiTheme="minorHAnsi" w:cstheme="minorHAnsi"/>
          <w:b/>
          <w:bCs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 w:rsidR="00053C14"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</w:p>
    <w:p w14:paraId="6BD96887" w14:textId="77777777" w:rsidR="00B400AC" w:rsidRDefault="00B400AC" w:rsidP="00B400AC"/>
    <w:p w14:paraId="0E8BFA42" w14:textId="77777777" w:rsidR="00B400AC" w:rsidRDefault="00B400AC" w:rsidP="00B400AC"/>
    <w:p w14:paraId="2B0C6927" w14:textId="77777777" w:rsidR="00B400AC" w:rsidRDefault="00B400AC" w:rsidP="00B400AC"/>
    <w:p w14:paraId="0506FC42" w14:textId="77777777" w:rsidR="00134C41" w:rsidRDefault="00134C41"/>
    <w:sectPr w:rsidR="00134C41" w:rsidSect="00B40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2"/>
  </w:num>
  <w:num w:numId="3" w16cid:durableId="187580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AC"/>
    <w:rsid w:val="00053C14"/>
    <w:rsid w:val="0005759C"/>
    <w:rsid w:val="00134C41"/>
    <w:rsid w:val="00334E44"/>
    <w:rsid w:val="004C3C78"/>
    <w:rsid w:val="00567396"/>
    <w:rsid w:val="005B63F3"/>
    <w:rsid w:val="006B337F"/>
    <w:rsid w:val="007B4BE5"/>
    <w:rsid w:val="007C7F3F"/>
    <w:rsid w:val="00912AC2"/>
    <w:rsid w:val="00954F9F"/>
    <w:rsid w:val="009E1E95"/>
    <w:rsid w:val="00A779F1"/>
    <w:rsid w:val="00B0634F"/>
    <w:rsid w:val="00B400AC"/>
    <w:rsid w:val="00B401B6"/>
    <w:rsid w:val="00C0797E"/>
    <w:rsid w:val="00D210EB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77651"/>
  <w15:chartTrackingRefBased/>
  <w15:docId w15:val="{4506B160-2FC8-4C02-BA40-760BFD38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0AC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00AC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400AC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00AC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400AC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B400AC"/>
    <w:pPr>
      <w:ind w:left="720"/>
    </w:pPr>
  </w:style>
  <w:style w:type="paragraph" w:customStyle="1" w:styleId="Standard">
    <w:name w:val="Standard"/>
    <w:rsid w:val="00B400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400A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2024-07-12T07:25:00Z</dcterms:created>
  <dcterms:modified xsi:type="dcterms:W3CDTF">2024-07-12T07:25:00Z</dcterms:modified>
</cp:coreProperties>
</file>