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B79" w14:textId="02B8851A" w:rsidR="004540FD" w:rsidRDefault="004540FD" w:rsidP="004540FD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</w:t>
      </w:r>
      <w:r w:rsidR="00635442">
        <w:rPr>
          <w:rStyle w:val="Pogrubienie"/>
          <w:b w:val="0"/>
          <w:bCs w:val="0"/>
        </w:rPr>
        <w:t xml:space="preserve"> 272</w:t>
      </w:r>
      <w:r>
        <w:rPr>
          <w:rStyle w:val="Pogrubienie"/>
          <w:b w:val="0"/>
          <w:bCs w:val="0"/>
        </w:rPr>
        <w:t xml:space="preserve">/24 Wójta Gminy Nowa Ruda z dnia 1 lipca 2024 roku w sprawie uchylenia zarządzenia w sprawie przeznaczenia do wydzierżawienia </w:t>
      </w:r>
      <w:r>
        <w:br/>
      </w:r>
      <w:r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34827C72" w14:textId="6841EFBD" w:rsidR="004540FD" w:rsidRDefault="004540FD" w:rsidP="004540FD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(Dz. U. </w:t>
      </w:r>
      <w:r>
        <w:rPr>
          <w:rFonts w:asciiTheme="minorHAnsi" w:hAnsiTheme="minorHAnsi" w:cstheme="minorHAnsi"/>
          <w:sz w:val="22"/>
          <w:szCs w:val="22"/>
        </w:rPr>
        <w:br/>
        <w:t xml:space="preserve">z 2024 r. poz. 609 t.j.), art. 13 ust. 1, art. 25 ust. 1, art. 35 ust. 1 i 2 ustawy z dnia 21 sierpnia 1997 r. </w:t>
      </w:r>
      <w:r>
        <w:rPr>
          <w:rFonts w:asciiTheme="minorHAnsi" w:hAnsiTheme="minorHAnsi" w:cstheme="minorHAnsi"/>
          <w:sz w:val="22"/>
          <w:szCs w:val="22"/>
        </w:rPr>
        <w:br/>
        <w:t>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4540FD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§ 4, § 5 ust. 1, § 20 ust. 2 pkt 5 uchwały </w:t>
      </w:r>
      <w:r w:rsidR="003179D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Nr 252/XXXIII/13 Rady Gminy Nowa Ruda z dnia 29 stycznia 2013 roku w sprawie zasad gospodarowania nieruchomościami stanowiącymi własność Gminy Nowa Ruda (Dolno. z 2013 r. poz. 1851 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CECF2F1" w14:textId="1177D2B4" w:rsidR="004540FD" w:rsidRDefault="004540FD" w:rsidP="004540FD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Traci moc zarządzenie Nr </w:t>
      </w:r>
      <w:r w:rsidR="00557072">
        <w:rPr>
          <w:rFonts w:eastAsia="Calibri" w:cstheme="minorHAnsi"/>
          <w:sz w:val="22"/>
          <w:szCs w:val="22"/>
        </w:rPr>
        <w:t>31</w:t>
      </w:r>
      <w:r w:rsidR="0037227C">
        <w:rPr>
          <w:rFonts w:eastAsia="Calibri" w:cstheme="minorHAnsi"/>
          <w:sz w:val="22"/>
          <w:szCs w:val="22"/>
        </w:rPr>
        <w:t>8</w:t>
      </w:r>
      <w:r>
        <w:rPr>
          <w:rFonts w:eastAsia="Calibri" w:cstheme="minorHAnsi"/>
          <w:sz w:val="22"/>
          <w:szCs w:val="22"/>
        </w:rPr>
        <w:t xml:space="preserve">/21 Wójta Gminy Nowa Ruda z dnia </w:t>
      </w:r>
      <w:r w:rsidR="00557072">
        <w:rPr>
          <w:rFonts w:eastAsia="Calibri" w:cstheme="minorHAnsi"/>
          <w:sz w:val="22"/>
          <w:szCs w:val="22"/>
        </w:rPr>
        <w:t>23 sierpnia</w:t>
      </w:r>
      <w:r w:rsidR="00B938EE">
        <w:rPr>
          <w:rFonts w:eastAsia="Calibri" w:cstheme="minorHAnsi"/>
          <w:sz w:val="22"/>
          <w:szCs w:val="22"/>
        </w:rPr>
        <w:t xml:space="preserve"> </w:t>
      </w:r>
      <w:r>
        <w:rPr>
          <w:rFonts w:eastAsia="Calibri" w:cstheme="minorHAnsi"/>
          <w:sz w:val="22"/>
          <w:szCs w:val="22"/>
        </w:rPr>
        <w:t>202</w:t>
      </w:r>
      <w:r w:rsidR="00557072">
        <w:rPr>
          <w:rFonts w:eastAsia="Calibri" w:cstheme="minorHAnsi"/>
          <w:sz w:val="22"/>
          <w:szCs w:val="22"/>
        </w:rPr>
        <w:t>1</w:t>
      </w:r>
      <w:r>
        <w:rPr>
          <w:rFonts w:eastAsia="Calibri" w:cstheme="minorHAnsi"/>
          <w:sz w:val="22"/>
          <w:szCs w:val="22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7930ACA3" w14:textId="7BD6DEFA" w:rsidR="004540FD" w:rsidRDefault="004540FD" w:rsidP="004540F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Zarządzenie wchodzi w życie z dniem wydania.</w:t>
      </w:r>
    </w:p>
    <w:p w14:paraId="07D8F328" w14:textId="77777777" w:rsidR="00635442" w:rsidRDefault="00635442" w:rsidP="00635442">
      <w:pPr>
        <w:pStyle w:val="Akapitzlist"/>
        <w:suppressAutoHyphens/>
        <w:autoSpaceDN w:val="0"/>
        <w:spacing w:before="600"/>
        <w:ind w:left="0"/>
        <w:contextualSpacing w:val="0"/>
        <w:jc w:val="right"/>
        <w:textAlignment w:val="baseline"/>
      </w:pPr>
      <w:r>
        <w:t>/Wójt Gminy Nowa Ruda – Adrianna Mierzejewska/</w:t>
      </w:r>
    </w:p>
    <w:sectPr w:rsidR="00635442" w:rsidSect="004540FD">
      <w:pgSz w:w="11906" w:h="16838"/>
      <w:pgMar w:top="1304" w:right="113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4519495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6"/>
    <w:rsid w:val="003179D4"/>
    <w:rsid w:val="00340264"/>
    <w:rsid w:val="0037227C"/>
    <w:rsid w:val="003F5E84"/>
    <w:rsid w:val="004540FD"/>
    <w:rsid w:val="00491EA0"/>
    <w:rsid w:val="005567A3"/>
    <w:rsid w:val="00557072"/>
    <w:rsid w:val="00635442"/>
    <w:rsid w:val="006D3257"/>
    <w:rsid w:val="00B05565"/>
    <w:rsid w:val="00B938EE"/>
    <w:rsid w:val="00BC14B8"/>
    <w:rsid w:val="00CA4A04"/>
    <w:rsid w:val="00CC217F"/>
    <w:rsid w:val="00E85FE7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6074"/>
  <w15:chartTrackingRefBased/>
  <w15:docId w15:val="{30CF84FE-CFA8-4222-B75E-7CA5F36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0FD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F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540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40FD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5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cp:lastPrinted>2024-06-26T07:32:00Z</cp:lastPrinted>
  <dcterms:created xsi:type="dcterms:W3CDTF">2024-07-01T07:04:00Z</dcterms:created>
  <dcterms:modified xsi:type="dcterms:W3CDTF">2024-07-01T07:04:00Z</dcterms:modified>
</cp:coreProperties>
</file>