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73AD39DA" w:rsidR="004E1EA6" w:rsidRPr="005B5F9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5B5F94" w:rsidRPr="005B5F94">
        <w:rPr>
          <w:rFonts w:ascii="Calibri" w:hAnsi="Calibri" w:cs="Calibri"/>
          <w:b/>
          <w:bCs/>
          <w:color w:val="auto"/>
          <w:sz w:val="28"/>
          <w:szCs w:val="28"/>
        </w:rPr>
        <w:t>242</w:t>
      </w:r>
      <w:r w:rsidR="00536E0B" w:rsidRPr="005B5F94">
        <w:rPr>
          <w:rFonts w:ascii="Calibri" w:hAnsi="Calibri" w:cs="Calibri"/>
          <w:b/>
          <w:bCs/>
          <w:color w:val="auto"/>
          <w:sz w:val="28"/>
          <w:szCs w:val="28"/>
        </w:rPr>
        <w:t>/</w:t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="008F3F5C" w:rsidRPr="005B5F94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5B5F9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5B5F9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B5F94" w:rsidRPr="005B5F94">
        <w:rPr>
          <w:rFonts w:ascii="Calibri" w:hAnsi="Calibri" w:cs="Calibri"/>
          <w:b/>
          <w:bCs/>
          <w:color w:val="auto"/>
          <w:sz w:val="28"/>
          <w:szCs w:val="28"/>
        </w:rPr>
        <w:t>11</w:t>
      </w:r>
      <w:r w:rsidR="003308B0"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8558F7" w:rsidRPr="005B5F94">
        <w:rPr>
          <w:rFonts w:ascii="Calibri" w:hAnsi="Calibri" w:cs="Calibri"/>
          <w:b/>
          <w:bCs/>
          <w:color w:val="auto"/>
          <w:sz w:val="28"/>
          <w:szCs w:val="28"/>
        </w:rPr>
        <w:t>czerwca</w:t>
      </w:r>
      <w:r w:rsidR="008F3F5C"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B1E25"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5B5F94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5B5F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5B5F9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B5F94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44AAAC99" w:rsidR="00611B40" w:rsidRPr="005B5F9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5B5F94">
        <w:rPr>
          <w:rFonts w:ascii="Calibri" w:hAnsi="Calibri" w:cs="Calibri"/>
          <w:color w:val="auto"/>
          <w:sz w:val="24"/>
          <w:szCs w:val="24"/>
        </w:rPr>
        <w:t>(</w:t>
      </w:r>
      <w:r w:rsidR="008558F7" w:rsidRPr="005B5F94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C75372" w:rsidRPr="005B5F94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5B5F94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558F7" w:rsidRPr="005B5F94">
        <w:rPr>
          <w:rFonts w:asciiTheme="minorHAnsi" w:hAnsiTheme="minorHAnsi" w:cstheme="minorHAnsi"/>
          <w:color w:val="auto"/>
          <w:sz w:val="24"/>
          <w:szCs w:val="24"/>
        </w:rPr>
        <w:t>t.j. Dz. U. z 2023 r. poz. 344 z późn. zm.</w:t>
      </w:r>
      <w:r w:rsidR="001C7FEF" w:rsidRPr="005B5F94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5B5F94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5D122C" w:rsidRPr="005B5F9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C269AA"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8728F9" w:rsidRPr="005B5F94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5B5F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5B5F94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5B5F9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5B5F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5F94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5B5F9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B5F9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F778A4B" w:rsidR="00611B40" w:rsidRPr="005B5F9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5B5F94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5B5F94">
        <w:rPr>
          <w:rFonts w:cs="Calibri"/>
          <w:sz w:val="24"/>
          <w:szCs w:val="24"/>
        </w:rPr>
        <w:t xml:space="preserve">ogólnej </w:t>
      </w:r>
      <w:r w:rsidR="008558F7" w:rsidRPr="005B5F94">
        <w:rPr>
          <w:rFonts w:cs="Calibri"/>
          <w:sz w:val="24"/>
          <w:szCs w:val="24"/>
        </w:rPr>
        <w:t>88</w:t>
      </w:r>
      <w:r w:rsidRPr="005B5F94">
        <w:rPr>
          <w:rFonts w:cs="Calibri"/>
          <w:sz w:val="24"/>
          <w:szCs w:val="24"/>
        </w:rPr>
        <w:t>,00 m</w:t>
      </w:r>
      <w:r w:rsidRPr="005B5F94">
        <w:rPr>
          <w:rFonts w:cs="Calibri"/>
          <w:sz w:val="24"/>
          <w:szCs w:val="24"/>
          <w:vertAlign w:val="superscript"/>
        </w:rPr>
        <w:t>2</w:t>
      </w:r>
      <w:r w:rsidRPr="005B5F94">
        <w:rPr>
          <w:rFonts w:cs="Calibri"/>
          <w:sz w:val="24"/>
          <w:szCs w:val="24"/>
        </w:rPr>
        <w:t xml:space="preserve">, </w:t>
      </w:r>
      <w:r w:rsidR="007D3C5F" w:rsidRPr="005B5F94">
        <w:rPr>
          <w:rFonts w:cs="Calibri"/>
          <w:sz w:val="24"/>
          <w:szCs w:val="24"/>
        </w:rPr>
        <w:t xml:space="preserve">w części </w:t>
      </w:r>
      <w:r w:rsidR="00E407A1" w:rsidRPr="005B5F94">
        <w:rPr>
          <w:rFonts w:cs="Calibri"/>
          <w:sz w:val="24"/>
          <w:szCs w:val="24"/>
        </w:rPr>
        <w:t xml:space="preserve">której zlokalizowany jest garaż </w:t>
      </w:r>
      <w:r w:rsidR="008558F7" w:rsidRPr="005B5F94">
        <w:rPr>
          <w:rFonts w:cs="Calibri"/>
          <w:sz w:val="24"/>
          <w:szCs w:val="24"/>
        </w:rPr>
        <w:t>blaszany</w:t>
      </w:r>
      <w:r w:rsidR="003308B0" w:rsidRPr="005B5F94">
        <w:rPr>
          <w:rFonts w:cs="Calibri"/>
          <w:sz w:val="24"/>
          <w:szCs w:val="24"/>
        </w:rPr>
        <w:t xml:space="preserve">, </w:t>
      </w:r>
      <w:r w:rsidRPr="005B5F94">
        <w:rPr>
          <w:rFonts w:cs="Calibri"/>
          <w:sz w:val="24"/>
          <w:szCs w:val="24"/>
        </w:rPr>
        <w:t>położon</w:t>
      </w:r>
      <w:r w:rsidR="003308B0" w:rsidRPr="005B5F94">
        <w:rPr>
          <w:rFonts w:cs="Calibri"/>
          <w:sz w:val="24"/>
          <w:szCs w:val="24"/>
        </w:rPr>
        <w:t>ą</w:t>
      </w:r>
      <w:r w:rsidRPr="005B5F94">
        <w:rPr>
          <w:rFonts w:cs="Calibri"/>
          <w:sz w:val="24"/>
          <w:szCs w:val="24"/>
        </w:rPr>
        <w:t xml:space="preserve"> w granicach</w:t>
      </w:r>
      <w:r w:rsidR="00E633DA" w:rsidRPr="005B5F94">
        <w:rPr>
          <w:rFonts w:cs="Calibri"/>
          <w:sz w:val="24"/>
          <w:szCs w:val="24"/>
        </w:rPr>
        <w:t xml:space="preserve"> </w:t>
      </w:r>
      <w:r w:rsidRPr="005B5F94">
        <w:rPr>
          <w:rFonts w:cs="Calibri"/>
          <w:sz w:val="24"/>
          <w:szCs w:val="24"/>
        </w:rPr>
        <w:t>dział</w:t>
      </w:r>
      <w:r w:rsidR="00E7258D" w:rsidRPr="005B5F94">
        <w:rPr>
          <w:rFonts w:cs="Calibri"/>
          <w:sz w:val="24"/>
          <w:szCs w:val="24"/>
        </w:rPr>
        <w:t>ki</w:t>
      </w:r>
      <w:r w:rsidR="00C06066" w:rsidRPr="005B5F94">
        <w:rPr>
          <w:rFonts w:cs="Calibri"/>
          <w:sz w:val="24"/>
          <w:szCs w:val="24"/>
        </w:rPr>
        <w:t xml:space="preserve"> </w:t>
      </w:r>
      <w:r w:rsidRPr="005B5F94">
        <w:rPr>
          <w:rFonts w:cs="Calibri"/>
          <w:sz w:val="24"/>
          <w:szCs w:val="24"/>
        </w:rPr>
        <w:t>oznaczon</w:t>
      </w:r>
      <w:r w:rsidR="00E7258D" w:rsidRPr="005B5F94">
        <w:rPr>
          <w:rFonts w:cs="Calibri"/>
          <w:sz w:val="24"/>
          <w:szCs w:val="24"/>
        </w:rPr>
        <w:t>ej</w:t>
      </w:r>
      <w:r w:rsidR="00A17D99" w:rsidRPr="005B5F94">
        <w:rPr>
          <w:rFonts w:cs="Calibri"/>
          <w:sz w:val="24"/>
          <w:szCs w:val="24"/>
        </w:rPr>
        <w:t xml:space="preserve"> </w:t>
      </w:r>
      <w:r w:rsidRPr="005B5F94">
        <w:rPr>
          <w:rFonts w:cs="Calibri"/>
          <w:sz w:val="24"/>
          <w:szCs w:val="24"/>
        </w:rPr>
        <w:t>numer</w:t>
      </w:r>
      <w:r w:rsidR="00E7258D" w:rsidRPr="005B5F94">
        <w:rPr>
          <w:rFonts w:cs="Calibri"/>
          <w:sz w:val="24"/>
          <w:szCs w:val="24"/>
        </w:rPr>
        <w:t>em</w:t>
      </w:r>
      <w:r w:rsidRPr="005B5F94">
        <w:rPr>
          <w:rFonts w:cs="Calibri"/>
          <w:sz w:val="24"/>
          <w:szCs w:val="24"/>
        </w:rPr>
        <w:t xml:space="preserve"> ewidencyjnym</w:t>
      </w:r>
      <w:r w:rsidR="008A3EEE" w:rsidRPr="005B5F94">
        <w:rPr>
          <w:rFonts w:cs="Calibri"/>
          <w:sz w:val="24"/>
          <w:szCs w:val="24"/>
        </w:rPr>
        <w:t xml:space="preserve"> </w:t>
      </w:r>
      <w:r w:rsidR="008558F7" w:rsidRPr="005B5F94">
        <w:rPr>
          <w:rFonts w:cs="Calibri"/>
          <w:sz w:val="24"/>
          <w:szCs w:val="24"/>
        </w:rPr>
        <w:t>136/39</w:t>
      </w:r>
      <w:r w:rsidRPr="005B5F94">
        <w:rPr>
          <w:rFonts w:cs="Calibri"/>
          <w:sz w:val="24"/>
          <w:szCs w:val="24"/>
        </w:rPr>
        <w:t xml:space="preserve"> obręb </w:t>
      </w:r>
      <w:r w:rsidR="008558F7" w:rsidRPr="005B5F94">
        <w:rPr>
          <w:rFonts w:cs="Calibri"/>
          <w:sz w:val="24"/>
          <w:szCs w:val="24"/>
        </w:rPr>
        <w:t>Przygórze</w:t>
      </w:r>
      <w:r w:rsidRPr="005B5F94">
        <w:rPr>
          <w:rFonts w:cs="Calibri"/>
          <w:sz w:val="24"/>
          <w:szCs w:val="24"/>
        </w:rPr>
        <w:t>, określoną szczegółowo w</w:t>
      </w:r>
      <w:r w:rsidR="00420AFA" w:rsidRPr="005B5F94">
        <w:rPr>
          <w:rFonts w:cs="Calibri"/>
          <w:sz w:val="24"/>
          <w:szCs w:val="24"/>
        </w:rPr>
        <w:t> </w:t>
      </w:r>
      <w:r w:rsidRPr="005B5F9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800284B" w:rsidR="00611B40" w:rsidRPr="005B5F9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5B5F94">
        <w:rPr>
          <w:rFonts w:cs="Calibri"/>
          <w:sz w:val="24"/>
          <w:szCs w:val="24"/>
        </w:rPr>
        <w:t xml:space="preserve"> </w:t>
      </w:r>
      <w:r w:rsidR="007D3C5F" w:rsidRPr="005B5F94">
        <w:rPr>
          <w:rFonts w:cs="Calibri"/>
          <w:sz w:val="24"/>
          <w:szCs w:val="24"/>
        </w:rPr>
        <w:t xml:space="preserve">w części o powierzchni </w:t>
      </w:r>
      <w:r w:rsidR="008558F7" w:rsidRPr="005B5F94">
        <w:rPr>
          <w:rFonts w:cs="Calibri"/>
          <w:sz w:val="24"/>
          <w:szCs w:val="24"/>
        </w:rPr>
        <w:t>73</w:t>
      </w:r>
      <w:r w:rsidR="00207105" w:rsidRPr="005B5F94">
        <w:rPr>
          <w:rFonts w:cs="Calibri"/>
          <w:sz w:val="24"/>
          <w:szCs w:val="24"/>
        </w:rPr>
        <w:t>,00</w:t>
      </w:r>
      <w:r w:rsidR="007D3C5F" w:rsidRPr="005B5F94">
        <w:rPr>
          <w:rFonts w:cs="Calibri"/>
          <w:sz w:val="24"/>
          <w:szCs w:val="24"/>
        </w:rPr>
        <w:t xml:space="preserve"> m</w:t>
      </w:r>
      <w:r w:rsidR="007D3C5F" w:rsidRPr="005B5F94">
        <w:rPr>
          <w:rFonts w:cs="Calibri"/>
          <w:sz w:val="24"/>
          <w:szCs w:val="24"/>
          <w:vertAlign w:val="superscript"/>
        </w:rPr>
        <w:t>2</w:t>
      </w:r>
      <w:r w:rsidR="007D3C5F" w:rsidRPr="005B5F94">
        <w:rPr>
          <w:rFonts w:cs="Calibri"/>
          <w:sz w:val="24"/>
          <w:szCs w:val="24"/>
        </w:rPr>
        <w:t xml:space="preserve"> </w:t>
      </w:r>
      <w:r w:rsidR="003417E1" w:rsidRPr="005B5F94">
        <w:rPr>
          <w:rFonts w:cs="Calibri"/>
          <w:sz w:val="24"/>
          <w:szCs w:val="24"/>
        </w:rPr>
        <w:t xml:space="preserve">na </w:t>
      </w:r>
      <w:r w:rsidRPr="005B5F94">
        <w:rPr>
          <w:rFonts w:cs="Calibri"/>
          <w:sz w:val="24"/>
          <w:szCs w:val="24"/>
        </w:rPr>
        <w:t>cele związane z prowadzeniem ogrodu przydomowego</w:t>
      </w:r>
      <w:r w:rsidR="007D3C5F" w:rsidRPr="005B5F94">
        <w:rPr>
          <w:rFonts w:cs="Calibri"/>
          <w:sz w:val="24"/>
          <w:szCs w:val="24"/>
        </w:rPr>
        <w:t xml:space="preserve"> oraz w części</w:t>
      </w:r>
      <w:r w:rsidR="00E65EB8" w:rsidRPr="005B5F94">
        <w:rPr>
          <w:rFonts w:cs="Calibri"/>
          <w:sz w:val="24"/>
          <w:szCs w:val="24"/>
        </w:rPr>
        <w:t xml:space="preserve"> o</w:t>
      </w:r>
      <w:r w:rsidR="00E962EC" w:rsidRPr="005B5F94">
        <w:rPr>
          <w:rFonts w:cs="Calibri"/>
          <w:sz w:val="24"/>
          <w:szCs w:val="24"/>
        </w:rPr>
        <w:t> </w:t>
      </w:r>
      <w:r w:rsidR="00E65EB8" w:rsidRPr="005B5F94">
        <w:rPr>
          <w:rFonts w:cs="Calibri"/>
          <w:sz w:val="24"/>
          <w:szCs w:val="24"/>
        </w:rPr>
        <w:t xml:space="preserve">powierzchni </w:t>
      </w:r>
      <w:r w:rsidR="003308B0" w:rsidRPr="005B5F94">
        <w:rPr>
          <w:rFonts w:cs="Calibri"/>
          <w:sz w:val="24"/>
          <w:szCs w:val="24"/>
        </w:rPr>
        <w:t>1</w:t>
      </w:r>
      <w:r w:rsidR="008558F7" w:rsidRPr="005B5F94">
        <w:rPr>
          <w:rFonts w:cs="Calibri"/>
          <w:sz w:val="24"/>
          <w:szCs w:val="24"/>
        </w:rPr>
        <w:t>5</w:t>
      </w:r>
      <w:r w:rsidR="003308B0" w:rsidRPr="005B5F94">
        <w:rPr>
          <w:rFonts w:cs="Calibri"/>
          <w:sz w:val="24"/>
          <w:szCs w:val="24"/>
        </w:rPr>
        <w:t>,</w:t>
      </w:r>
      <w:r w:rsidR="00E65EB8" w:rsidRPr="005B5F94">
        <w:rPr>
          <w:rFonts w:cs="Calibri"/>
          <w:sz w:val="24"/>
          <w:szCs w:val="24"/>
        </w:rPr>
        <w:t>00 m</w:t>
      </w:r>
      <w:r w:rsidR="00E65EB8" w:rsidRPr="005B5F94">
        <w:rPr>
          <w:rFonts w:cs="Calibri"/>
          <w:sz w:val="24"/>
          <w:szCs w:val="24"/>
          <w:vertAlign w:val="superscript"/>
        </w:rPr>
        <w:t>2</w:t>
      </w:r>
      <w:r w:rsidR="00E65EB8" w:rsidRPr="005B5F94">
        <w:rPr>
          <w:rFonts w:cs="Calibri"/>
          <w:sz w:val="24"/>
          <w:szCs w:val="24"/>
        </w:rPr>
        <w:t xml:space="preserve"> jako grunt </w:t>
      </w:r>
      <w:r w:rsidR="00207105" w:rsidRPr="005B5F94">
        <w:rPr>
          <w:rFonts w:cs="Calibri"/>
          <w:sz w:val="24"/>
          <w:szCs w:val="24"/>
        </w:rPr>
        <w:t xml:space="preserve">pod </w:t>
      </w:r>
      <w:r w:rsidR="008558F7" w:rsidRPr="005B5F94">
        <w:rPr>
          <w:rFonts w:cs="Calibri"/>
          <w:sz w:val="24"/>
          <w:szCs w:val="24"/>
        </w:rPr>
        <w:t>garażem</w:t>
      </w:r>
      <w:r w:rsidRPr="005B5F94">
        <w:rPr>
          <w:rFonts w:cs="Calibri"/>
          <w:sz w:val="24"/>
          <w:szCs w:val="24"/>
        </w:rPr>
        <w:t>, od </w:t>
      </w:r>
      <w:r w:rsidR="003308B0" w:rsidRPr="005B5F94">
        <w:rPr>
          <w:rFonts w:cs="Calibri"/>
          <w:sz w:val="24"/>
          <w:szCs w:val="24"/>
        </w:rPr>
        <w:t xml:space="preserve">dnia zawarcia umowy dzierżawy na </w:t>
      </w:r>
      <w:r w:rsidR="003417E1" w:rsidRPr="005B5F94">
        <w:rPr>
          <w:rFonts w:cs="Calibri"/>
          <w:sz w:val="24"/>
          <w:szCs w:val="24"/>
        </w:rPr>
        <w:t>czas nieoznaczony.</w:t>
      </w:r>
    </w:p>
    <w:p w14:paraId="67AF49A8" w14:textId="71CC8E5D" w:rsidR="0059493D" w:rsidRPr="005B5F94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5B5F94">
        <w:rPr>
          <w:rFonts w:cs="Calibri"/>
          <w:sz w:val="24"/>
          <w:szCs w:val="24"/>
        </w:rPr>
        <w:t xml:space="preserve"> </w:t>
      </w:r>
      <w:r w:rsidR="008558F7" w:rsidRPr="005B5F94">
        <w:rPr>
          <w:rFonts w:cs="Calibri"/>
          <w:sz w:val="24"/>
          <w:szCs w:val="24"/>
        </w:rPr>
        <w:t>27,17</w:t>
      </w:r>
      <w:r w:rsidR="0059493D" w:rsidRPr="005B5F94">
        <w:rPr>
          <w:rFonts w:cs="Calibri"/>
          <w:sz w:val="24"/>
          <w:szCs w:val="24"/>
        </w:rPr>
        <w:t xml:space="preserve"> zł netto + 23% podatku VAT w kwocie </w:t>
      </w:r>
      <w:r w:rsidR="008558F7" w:rsidRPr="005B5F94">
        <w:rPr>
          <w:rFonts w:cs="Calibri"/>
          <w:sz w:val="24"/>
          <w:szCs w:val="24"/>
        </w:rPr>
        <w:t>6,25</w:t>
      </w:r>
      <w:r w:rsidR="0059493D" w:rsidRPr="005B5F94">
        <w:rPr>
          <w:rFonts w:cs="Calibri"/>
          <w:sz w:val="24"/>
          <w:szCs w:val="24"/>
        </w:rPr>
        <w:t xml:space="preserve"> zł, tj. </w:t>
      </w:r>
      <w:r w:rsidR="00207105" w:rsidRPr="005B5F94">
        <w:rPr>
          <w:rFonts w:cs="Calibri"/>
          <w:sz w:val="24"/>
          <w:szCs w:val="24"/>
        </w:rPr>
        <w:t>3</w:t>
      </w:r>
      <w:r w:rsidR="008558F7" w:rsidRPr="005B5F94">
        <w:rPr>
          <w:rFonts w:cs="Calibri"/>
          <w:sz w:val="24"/>
          <w:szCs w:val="24"/>
        </w:rPr>
        <w:t>3</w:t>
      </w:r>
      <w:r w:rsidR="00207105" w:rsidRPr="005B5F94">
        <w:rPr>
          <w:rFonts w:cs="Calibri"/>
          <w:sz w:val="24"/>
          <w:szCs w:val="24"/>
        </w:rPr>
        <w:t>,</w:t>
      </w:r>
      <w:r w:rsidR="008558F7" w:rsidRPr="005B5F94">
        <w:rPr>
          <w:rFonts w:cs="Calibri"/>
          <w:sz w:val="24"/>
          <w:szCs w:val="24"/>
        </w:rPr>
        <w:t>42</w:t>
      </w:r>
      <w:r w:rsidR="0059493D" w:rsidRPr="005B5F94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5B5F9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5B5F94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5B5F94">
        <w:rPr>
          <w:rFonts w:cs="Calibri"/>
          <w:sz w:val="24"/>
          <w:szCs w:val="24"/>
        </w:rPr>
        <w:t> </w:t>
      </w:r>
      <w:r w:rsidRPr="005B5F94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5B5F94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5B5F94">
        <w:rPr>
          <w:rFonts w:cs="Calibri"/>
          <w:sz w:val="24"/>
          <w:szCs w:val="24"/>
        </w:rPr>
        <w:t>5</w:t>
      </w:r>
      <w:r w:rsidR="002A6399" w:rsidRPr="005B5F94">
        <w:rPr>
          <w:rFonts w:cs="Calibri"/>
          <w:sz w:val="24"/>
          <w:szCs w:val="24"/>
        </w:rPr>
        <w:t xml:space="preserve"> r.</w:t>
      </w:r>
    </w:p>
    <w:p w14:paraId="75B6B068" w14:textId="1E7A7213" w:rsidR="00611B40" w:rsidRPr="005B5F9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558F7" w:rsidRPr="005B5F94">
        <w:rPr>
          <w:rFonts w:cs="Calibri"/>
          <w:sz w:val="24"/>
          <w:szCs w:val="24"/>
        </w:rPr>
        <w:t>Przygórze</w:t>
      </w:r>
      <w:r w:rsidRPr="005B5F94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5B5F94">
        <w:rPr>
          <w:rFonts w:cs="Calibri"/>
          <w:sz w:val="24"/>
          <w:szCs w:val="24"/>
        </w:rPr>
        <w:t> </w:t>
      </w:r>
      <w:r w:rsidRPr="005B5F94">
        <w:rPr>
          <w:rFonts w:cs="Calibri"/>
          <w:sz w:val="24"/>
          <w:szCs w:val="24"/>
        </w:rPr>
        <w:t>prasie lokalnej.</w:t>
      </w:r>
    </w:p>
    <w:p w14:paraId="7C9A829C" w14:textId="77777777" w:rsidR="00611B40" w:rsidRPr="005B5F9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B5F9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5B5F9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B5F94">
        <w:rPr>
          <w:rFonts w:cs="Calibri"/>
          <w:sz w:val="24"/>
          <w:szCs w:val="24"/>
        </w:rPr>
        <w:tab/>
        <w:t>/</w:t>
      </w:r>
      <w:r w:rsidR="000D0721" w:rsidRPr="005B5F94">
        <w:rPr>
          <w:rFonts w:cs="Calibri"/>
          <w:sz w:val="24"/>
          <w:szCs w:val="24"/>
        </w:rPr>
        <w:t>Z up. Wójta – Anna Zawiślak – Zastępca Wójta</w:t>
      </w:r>
      <w:r w:rsidRPr="005B5F94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5B5F94" w:rsidRDefault="005E520D">
      <w:pPr>
        <w:suppressAutoHyphens w:val="0"/>
      </w:pPr>
      <w:r w:rsidRPr="005B5F94">
        <w:br w:type="page"/>
      </w:r>
    </w:p>
    <w:p w14:paraId="0E1A33C7" w14:textId="0DEE5CA3" w:rsidR="00D94BC2" w:rsidRPr="005B5F9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5B5F94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5B5F94">
        <w:rPr>
          <w:rFonts w:cs="Calibri"/>
          <w:b/>
          <w:bCs/>
          <w:sz w:val="28"/>
          <w:szCs w:val="28"/>
        </w:rPr>
        <w:br/>
        <w:t xml:space="preserve">Nr </w:t>
      </w:r>
      <w:r w:rsidR="005B5F94">
        <w:rPr>
          <w:rFonts w:cs="Calibri"/>
          <w:b/>
          <w:bCs/>
          <w:sz w:val="28"/>
          <w:szCs w:val="28"/>
        </w:rPr>
        <w:t>242</w:t>
      </w:r>
      <w:r w:rsidRPr="005B5F94">
        <w:rPr>
          <w:rFonts w:cs="Calibri"/>
          <w:b/>
          <w:bCs/>
          <w:sz w:val="28"/>
          <w:szCs w:val="28"/>
        </w:rPr>
        <w:t>/2</w:t>
      </w:r>
      <w:r w:rsidR="00261077" w:rsidRPr="005B5F94">
        <w:rPr>
          <w:rFonts w:cs="Calibri"/>
          <w:b/>
          <w:bCs/>
          <w:sz w:val="28"/>
          <w:szCs w:val="28"/>
        </w:rPr>
        <w:t>4</w:t>
      </w:r>
      <w:r w:rsidRPr="005B5F94">
        <w:rPr>
          <w:rFonts w:cs="Calibri"/>
          <w:b/>
          <w:bCs/>
          <w:sz w:val="28"/>
          <w:szCs w:val="28"/>
        </w:rPr>
        <w:t xml:space="preserve"> Wójta Gminy Nowa Ruda </w:t>
      </w:r>
      <w:r w:rsidRPr="005B5F94">
        <w:rPr>
          <w:rFonts w:cs="Calibri"/>
          <w:b/>
          <w:bCs/>
          <w:sz w:val="28"/>
          <w:szCs w:val="28"/>
        </w:rPr>
        <w:br/>
        <w:t xml:space="preserve">z dnia </w:t>
      </w:r>
      <w:r w:rsidR="005B5F94">
        <w:rPr>
          <w:rFonts w:cs="Calibri"/>
          <w:b/>
          <w:bCs/>
          <w:sz w:val="28"/>
          <w:szCs w:val="28"/>
        </w:rPr>
        <w:t>11</w:t>
      </w:r>
      <w:r w:rsidR="003308B0" w:rsidRPr="005B5F94">
        <w:rPr>
          <w:rFonts w:cs="Calibri"/>
          <w:b/>
          <w:bCs/>
          <w:sz w:val="28"/>
          <w:szCs w:val="28"/>
        </w:rPr>
        <w:t xml:space="preserve"> </w:t>
      </w:r>
      <w:r w:rsidR="00D87FC0" w:rsidRPr="005B5F94">
        <w:rPr>
          <w:rFonts w:cs="Calibri"/>
          <w:b/>
          <w:bCs/>
          <w:sz w:val="28"/>
          <w:szCs w:val="28"/>
        </w:rPr>
        <w:t>czerwca</w:t>
      </w:r>
      <w:r w:rsidRPr="005B5F94">
        <w:rPr>
          <w:rFonts w:cs="Calibri"/>
          <w:b/>
          <w:bCs/>
          <w:sz w:val="28"/>
          <w:szCs w:val="28"/>
        </w:rPr>
        <w:t xml:space="preserve"> 202</w:t>
      </w:r>
      <w:r w:rsidR="00261077" w:rsidRPr="005B5F94">
        <w:rPr>
          <w:rFonts w:cs="Calibri"/>
          <w:b/>
          <w:bCs/>
          <w:sz w:val="28"/>
          <w:szCs w:val="28"/>
        </w:rPr>
        <w:t>4</w:t>
      </w:r>
      <w:r w:rsidRPr="005B5F94">
        <w:rPr>
          <w:rFonts w:cs="Calibri"/>
          <w:b/>
          <w:bCs/>
          <w:sz w:val="28"/>
          <w:szCs w:val="28"/>
        </w:rPr>
        <w:t xml:space="preserve"> roku</w:t>
      </w:r>
    </w:p>
    <w:p w14:paraId="44315FB5" w14:textId="77777777" w:rsidR="003308B0" w:rsidRPr="005B5F94" w:rsidRDefault="003308B0" w:rsidP="003308B0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5B5F94">
        <w:rPr>
          <w:rFonts w:cs="Calibri"/>
          <w:b/>
          <w:bCs/>
          <w:sz w:val="24"/>
          <w:szCs w:val="24"/>
        </w:rPr>
        <w:t>Wykaz nieruchomości przeznaczonych do dzierżawy w trybie bezprzetargowym</w:t>
      </w:r>
    </w:p>
    <w:p w14:paraId="35317DDE" w14:textId="77777777" w:rsidR="003308B0" w:rsidRPr="005B5F94" w:rsidRDefault="003308B0" w:rsidP="003308B0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5B5F94">
        <w:rPr>
          <w:b/>
          <w:bCs/>
          <w:sz w:val="24"/>
          <w:szCs w:val="24"/>
        </w:rPr>
        <w:t>Oznaczenie nieruchomości:</w:t>
      </w:r>
    </w:p>
    <w:p w14:paraId="466A6216" w14:textId="080AC885" w:rsidR="00C40377" w:rsidRPr="005B5F94" w:rsidRDefault="003308B0" w:rsidP="00985708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B5F94">
        <w:rPr>
          <w:sz w:val="24"/>
          <w:szCs w:val="24"/>
        </w:rPr>
        <w:t xml:space="preserve">według księgi wieczystej: </w:t>
      </w:r>
      <w:r w:rsidR="00C40377" w:rsidRPr="005B5F94">
        <w:rPr>
          <w:sz w:val="24"/>
          <w:szCs w:val="24"/>
        </w:rPr>
        <w:t>SW2K/000</w:t>
      </w:r>
      <w:r w:rsidR="00D87FC0" w:rsidRPr="005B5F94">
        <w:rPr>
          <w:sz w:val="24"/>
          <w:szCs w:val="24"/>
        </w:rPr>
        <w:t>25803</w:t>
      </w:r>
      <w:r w:rsidR="00C40377" w:rsidRPr="005B5F94">
        <w:rPr>
          <w:sz w:val="24"/>
          <w:szCs w:val="24"/>
        </w:rPr>
        <w:t>/</w:t>
      </w:r>
      <w:r w:rsidR="00D87FC0" w:rsidRPr="005B5F94">
        <w:rPr>
          <w:sz w:val="24"/>
          <w:szCs w:val="24"/>
        </w:rPr>
        <w:t>6</w:t>
      </w:r>
    </w:p>
    <w:p w14:paraId="62C0A05B" w14:textId="3FE5C94F" w:rsidR="003308B0" w:rsidRPr="005B5F94" w:rsidRDefault="003308B0" w:rsidP="00985708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5B5F94">
        <w:rPr>
          <w:sz w:val="24"/>
          <w:szCs w:val="24"/>
        </w:rPr>
        <w:t xml:space="preserve">według katastru nieruchomości: </w:t>
      </w:r>
      <w:r w:rsidR="00D87FC0" w:rsidRPr="005B5F94">
        <w:rPr>
          <w:sz w:val="24"/>
          <w:szCs w:val="24"/>
        </w:rPr>
        <w:t>dz</w:t>
      </w:r>
      <w:r w:rsidRPr="005B5F94">
        <w:rPr>
          <w:sz w:val="24"/>
          <w:szCs w:val="24"/>
        </w:rPr>
        <w:t xml:space="preserve">. </w:t>
      </w:r>
      <w:r w:rsidR="00D87FC0" w:rsidRPr="005B5F94">
        <w:rPr>
          <w:sz w:val="24"/>
          <w:szCs w:val="24"/>
        </w:rPr>
        <w:t>136/39</w:t>
      </w:r>
      <w:r w:rsidRPr="005B5F94">
        <w:rPr>
          <w:sz w:val="24"/>
          <w:szCs w:val="24"/>
        </w:rPr>
        <w:t xml:space="preserve"> obręb 00</w:t>
      </w:r>
      <w:r w:rsidR="00D87FC0" w:rsidRPr="005B5F94">
        <w:rPr>
          <w:sz w:val="24"/>
          <w:szCs w:val="24"/>
        </w:rPr>
        <w:t>11 Przygórze</w:t>
      </w:r>
    </w:p>
    <w:p w14:paraId="12D4BE05" w14:textId="628C10C7" w:rsidR="003308B0" w:rsidRPr="005B5F94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B5F94">
        <w:rPr>
          <w:b/>
          <w:bCs/>
          <w:sz w:val="24"/>
          <w:szCs w:val="24"/>
        </w:rPr>
        <w:t xml:space="preserve">Powierzchnia nieruchomości do dzierżawy: </w:t>
      </w:r>
      <w:r w:rsidR="00D87FC0" w:rsidRPr="005B5F94">
        <w:rPr>
          <w:sz w:val="24"/>
          <w:szCs w:val="24"/>
        </w:rPr>
        <w:t>88</w:t>
      </w:r>
      <w:r w:rsidRPr="005B5F94">
        <w:rPr>
          <w:sz w:val="24"/>
          <w:szCs w:val="24"/>
        </w:rPr>
        <w:t>,00 m</w:t>
      </w:r>
      <w:r w:rsidRPr="005B5F94">
        <w:rPr>
          <w:sz w:val="24"/>
          <w:szCs w:val="24"/>
          <w:vertAlign w:val="superscript"/>
        </w:rPr>
        <w:t>2</w:t>
      </w:r>
    </w:p>
    <w:p w14:paraId="16895F60" w14:textId="6192E5C1" w:rsidR="00C94966" w:rsidRPr="005B5F94" w:rsidRDefault="003308B0" w:rsidP="00805B7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B5F94">
        <w:rPr>
          <w:b/>
          <w:bCs/>
          <w:sz w:val="24"/>
          <w:szCs w:val="24"/>
        </w:rPr>
        <w:t xml:space="preserve">Opis nieruchomości, przeznaczenie i sposób zagospodarowania: </w:t>
      </w:r>
      <w:r w:rsidRPr="005B5F94">
        <w:rPr>
          <w:sz w:val="24"/>
          <w:szCs w:val="24"/>
        </w:rPr>
        <w:t xml:space="preserve">nieruchomość gruntowa o powierzchni </w:t>
      </w:r>
      <w:r w:rsidR="00D87FC0" w:rsidRPr="005B5F94">
        <w:rPr>
          <w:sz w:val="24"/>
          <w:szCs w:val="24"/>
        </w:rPr>
        <w:t>88</w:t>
      </w:r>
      <w:r w:rsidRPr="005B5F94">
        <w:rPr>
          <w:sz w:val="24"/>
          <w:szCs w:val="24"/>
        </w:rPr>
        <w:t>,00 m</w:t>
      </w:r>
      <w:r w:rsidRPr="005B5F94">
        <w:rPr>
          <w:sz w:val="24"/>
          <w:szCs w:val="24"/>
          <w:vertAlign w:val="superscript"/>
        </w:rPr>
        <w:t>2</w:t>
      </w:r>
      <w:r w:rsidRPr="005B5F94">
        <w:rPr>
          <w:sz w:val="24"/>
          <w:szCs w:val="24"/>
        </w:rPr>
        <w:t xml:space="preserve">, w części </w:t>
      </w:r>
      <w:r w:rsidR="00116496" w:rsidRPr="005B5F94">
        <w:rPr>
          <w:sz w:val="24"/>
          <w:szCs w:val="24"/>
        </w:rPr>
        <w:t xml:space="preserve">której posadowiony jest garaż blaszany </w:t>
      </w:r>
      <w:r w:rsidRPr="005B5F94">
        <w:rPr>
          <w:sz w:val="24"/>
          <w:szCs w:val="24"/>
        </w:rPr>
        <w:t xml:space="preserve">o powierzchni </w:t>
      </w:r>
      <w:r w:rsidR="00945D3C" w:rsidRPr="005B5F94">
        <w:rPr>
          <w:sz w:val="24"/>
          <w:szCs w:val="24"/>
        </w:rPr>
        <w:t>1</w:t>
      </w:r>
      <w:r w:rsidR="00D87FC0" w:rsidRPr="005B5F94">
        <w:rPr>
          <w:sz w:val="24"/>
          <w:szCs w:val="24"/>
        </w:rPr>
        <w:t>5</w:t>
      </w:r>
      <w:r w:rsidR="00C40377" w:rsidRPr="005B5F94">
        <w:rPr>
          <w:sz w:val="24"/>
          <w:szCs w:val="24"/>
        </w:rPr>
        <w:t>,</w:t>
      </w:r>
      <w:r w:rsidRPr="005B5F94">
        <w:rPr>
          <w:sz w:val="24"/>
          <w:szCs w:val="24"/>
        </w:rPr>
        <w:t>00 m</w:t>
      </w:r>
      <w:r w:rsidRPr="005B5F94">
        <w:rPr>
          <w:sz w:val="24"/>
          <w:szCs w:val="24"/>
          <w:vertAlign w:val="superscript"/>
        </w:rPr>
        <w:t>2</w:t>
      </w:r>
      <w:r w:rsidRPr="005B5F94">
        <w:rPr>
          <w:sz w:val="24"/>
          <w:szCs w:val="24"/>
        </w:rPr>
        <w:t xml:space="preserve"> </w:t>
      </w:r>
      <w:r w:rsidR="00C40377" w:rsidRPr="005B5F94">
        <w:rPr>
          <w:sz w:val="24"/>
          <w:szCs w:val="24"/>
        </w:rPr>
        <w:t>(nakłady na gruncie stanowią własność wnioskodawcy)</w:t>
      </w:r>
      <w:r w:rsidRPr="005B5F94">
        <w:rPr>
          <w:sz w:val="24"/>
          <w:szCs w:val="24"/>
        </w:rPr>
        <w:t xml:space="preserve">,  sklasyfikowana jako </w:t>
      </w:r>
      <w:r w:rsidR="00E407A1" w:rsidRPr="005B5F94">
        <w:rPr>
          <w:sz w:val="24"/>
          <w:szCs w:val="24"/>
        </w:rPr>
        <w:t>nieużytki</w:t>
      </w:r>
      <w:r w:rsidRPr="005B5F94">
        <w:rPr>
          <w:sz w:val="24"/>
          <w:szCs w:val="24"/>
        </w:rPr>
        <w:t xml:space="preserve"> (</w:t>
      </w:r>
      <w:r w:rsidR="00E407A1" w:rsidRPr="005B5F94">
        <w:rPr>
          <w:sz w:val="24"/>
          <w:szCs w:val="24"/>
        </w:rPr>
        <w:t>N</w:t>
      </w:r>
      <w:r w:rsidRPr="005B5F94">
        <w:rPr>
          <w:sz w:val="24"/>
          <w:szCs w:val="24"/>
        </w:rPr>
        <w:t>), położona w granicach działki numer</w:t>
      </w:r>
      <w:r w:rsidR="00E407A1" w:rsidRPr="005B5F94">
        <w:rPr>
          <w:sz w:val="24"/>
          <w:szCs w:val="24"/>
        </w:rPr>
        <w:t xml:space="preserve"> 136/39</w:t>
      </w:r>
      <w:r w:rsidRPr="005B5F94">
        <w:rPr>
          <w:sz w:val="24"/>
          <w:szCs w:val="24"/>
        </w:rPr>
        <w:t xml:space="preserve"> we wsi </w:t>
      </w:r>
      <w:r w:rsidR="00E407A1" w:rsidRPr="005B5F94">
        <w:rPr>
          <w:sz w:val="24"/>
          <w:szCs w:val="24"/>
        </w:rPr>
        <w:t>Przygórze</w:t>
      </w:r>
      <w:r w:rsidRPr="005B5F94">
        <w:rPr>
          <w:sz w:val="24"/>
          <w:szCs w:val="24"/>
        </w:rPr>
        <w:t>, przeznaczona do wydzierżawienia w</w:t>
      </w:r>
      <w:r w:rsidR="00116496" w:rsidRPr="005B5F94">
        <w:rPr>
          <w:sz w:val="24"/>
          <w:szCs w:val="24"/>
        </w:rPr>
        <w:t> </w:t>
      </w:r>
      <w:r w:rsidRPr="005B5F94">
        <w:rPr>
          <w:sz w:val="24"/>
          <w:szCs w:val="24"/>
        </w:rPr>
        <w:t xml:space="preserve">części o powierzchni </w:t>
      </w:r>
      <w:r w:rsidR="00E407A1" w:rsidRPr="005B5F94">
        <w:rPr>
          <w:sz w:val="24"/>
          <w:szCs w:val="24"/>
        </w:rPr>
        <w:t>73</w:t>
      </w:r>
      <w:r w:rsidRPr="005B5F94">
        <w:rPr>
          <w:sz w:val="24"/>
          <w:szCs w:val="24"/>
        </w:rPr>
        <w:t>,00 m</w:t>
      </w:r>
      <w:r w:rsidRPr="005B5F94">
        <w:rPr>
          <w:sz w:val="24"/>
          <w:szCs w:val="24"/>
          <w:vertAlign w:val="superscript"/>
        </w:rPr>
        <w:t>2</w:t>
      </w:r>
      <w:r w:rsidRPr="005B5F94">
        <w:rPr>
          <w:sz w:val="24"/>
          <w:szCs w:val="24"/>
        </w:rPr>
        <w:t xml:space="preserve">  na cele związane z prowadzeniem ogrodu przydomowego oraz w</w:t>
      </w:r>
      <w:r w:rsidR="00116496" w:rsidRPr="005B5F94">
        <w:rPr>
          <w:sz w:val="24"/>
          <w:szCs w:val="24"/>
        </w:rPr>
        <w:t> </w:t>
      </w:r>
      <w:r w:rsidRPr="005B5F94">
        <w:rPr>
          <w:sz w:val="24"/>
          <w:szCs w:val="24"/>
        </w:rPr>
        <w:t xml:space="preserve">części o powierzchni </w:t>
      </w:r>
      <w:r w:rsidR="00E407A1" w:rsidRPr="005B5F94">
        <w:rPr>
          <w:sz w:val="24"/>
          <w:szCs w:val="24"/>
        </w:rPr>
        <w:t>15</w:t>
      </w:r>
      <w:r w:rsidR="00902D68" w:rsidRPr="005B5F94">
        <w:rPr>
          <w:sz w:val="24"/>
          <w:szCs w:val="24"/>
        </w:rPr>
        <w:t>,00 m</w:t>
      </w:r>
      <w:r w:rsidR="00902D68" w:rsidRPr="005B5F94">
        <w:rPr>
          <w:sz w:val="24"/>
          <w:szCs w:val="24"/>
          <w:vertAlign w:val="superscript"/>
        </w:rPr>
        <w:t xml:space="preserve">2 </w:t>
      </w:r>
      <w:r w:rsidR="00902D68" w:rsidRPr="005B5F94">
        <w:rPr>
          <w:sz w:val="24"/>
          <w:szCs w:val="24"/>
        </w:rPr>
        <w:t xml:space="preserve">jako grunt </w:t>
      </w:r>
      <w:r w:rsidR="00A33F16" w:rsidRPr="005B5F94">
        <w:rPr>
          <w:sz w:val="24"/>
          <w:szCs w:val="24"/>
        </w:rPr>
        <w:t xml:space="preserve">pod </w:t>
      </w:r>
      <w:r w:rsidR="00E407A1" w:rsidRPr="005B5F94">
        <w:rPr>
          <w:sz w:val="24"/>
          <w:szCs w:val="24"/>
        </w:rPr>
        <w:t>garażem</w:t>
      </w:r>
      <w:r w:rsidRPr="005B5F94">
        <w:rPr>
          <w:sz w:val="24"/>
          <w:szCs w:val="24"/>
        </w:rPr>
        <w:t xml:space="preserve">. </w:t>
      </w:r>
      <w:r w:rsidRPr="005B5F94">
        <w:rPr>
          <w:sz w:val="24"/>
          <w:szCs w:val="24"/>
        </w:rPr>
        <w:br/>
      </w:r>
      <w:r w:rsidR="000B4777" w:rsidRPr="005B5F94">
        <w:rPr>
          <w:rFonts w:asciiTheme="minorHAnsi" w:hAnsiTheme="minorHAnsi" w:cstheme="minorHAnsi"/>
          <w:sz w:val="24"/>
          <w:szCs w:val="24"/>
        </w:rPr>
        <w:t>Działka numer 136/39 obręb Przygórze nie jest ujęta w miejscowym planie zagospodarowania przestrzennego Gminy Nowa Ruda.</w:t>
      </w:r>
      <w:r w:rsidR="00A540D8" w:rsidRPr="005B5F94">
        <w:rPr>
          <w:sz w:val="24"/>
          <w:szCs w:val="24"/>
        </w:rPr>
        <w:t xml:space="preserve"> </w:t>
      </w:r>
    </w:p>
    <w:p w14:paraId="09C65F23" w14:textId="0B1A99C2" w:rsidR="003308B0" w:rsidRPr="005B5F94" w:rsidRDefault="003308B0" w:rsidP="00805B7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B5F94">
        <w:rPr>
          <w:b/>
          <w:bCs/>
          <w:sz w:val="24"/>
          <w:szCs w:val="24"/>
        </w:rPr>
        <w:t xml:space="preserve">Czas trwania dzierżawy: </w:t>
      </w:r>
      <w:r w:rsidRPr="005B5F94">
        <w:rPr>
          <w:rFonts w:cs="Calibri"/>
          <w:sz w:val="24"/>
          <w:szCs w:val="24"/>
        </w:rPr>
        <w:t>od dnia zawarcia umowy dzierżawy na czas nieoznaczony</w:t>
      </w:r>
    </w:p>
    <w:p w14:paraId="1A3C75B8" w14:textId="77777777" w:rsidR="003308B0" w:rsidRPr="005B5F94" w:rsidRDefault="003308B0" w:rsidP="003308B0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5B5F94">
        <w:rPr>
          <w:b/>
          <w:bCs/>
          <w:sz w:val="24"/>
          <w:szCs w:val="24"/>
        </w:rPr>
        <w:t>Wysokość opłat:</w:t>
      </w:r>
    </w:p>
    <w:p w14:paraId="1C7CC992" w14:textId="17E9F37F" w:rsidR="003308B0" w:rsidRPr="005B5F94" w:rsidRDefault="003308B0" w:rsidP="003308B0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5B5F94">
        <w:rPr>
          <w:sz w:val="24"/>
          <w:szCs w:val="24"/>
        </w:rPr>
        <w:t xml:space="preserve">miesięczna wysokość czynszu: </w:t>
      </w:r>
      <w:r w:rsidR="003E5FF7" w:rsidRPr="005B5F94">
        <w:rPr>
          <w:rFonts w:cs="Calibri"/>
          <w:sz w:val="24"/>
          <w:szCs w:val="24"/>
        </w:rPr>
        <w:t>27,17</w:t>
      </w:r>
      <w:r w:rsidR="00A572AD" w:rsidRPr="005B5F94">
        <w:rPr>
          <w:rFonts w:cs="Calibri"/>
          <w:sz w:val="24"/>
          <w:szCs w:val="24"/>
        </w:rPr>
        <w:t xml:space="preserve"> </w:t>
      </w:r>
      <w:r w:rsidRPr="005B5F94">
        <w:rPr>
          <w:rFonts w:cs="Calibri"/>
          <w:sz w:val="24"/>
          <w:szCs w:val="24"/>
        </w:rPr>
        <w:t xml:space="preserve">zł netto + 23% podatku VAT w kwocie </w:t>
      </w:r>
      <w:r w:rsidR="00A572AD" w:rsidRPr="005B5F94">
        <w:rPr>
          <w:rFonts w:cs="Calibri"/>
          <w:sz w:val="24"/>
          <w:szCs w:val="24"/>
        </w:rPr>
        <w:t>6,</w:t>
      </w:r>
      <w:r w:rsidR="003E5FF7" w:rsidRPr="005B5F94">
        <w:rPr>
          <w:rFonts w:cs="Calibri"/>
          <w:sz w:val="24"/>
          <w:szCs w:val="24"/>
        </w:rPr>
        <w:t>25</w:t>
      </w:r>
      <w:r w:rsidRPr="005B5F94">
        <w:rPr>
          <w:rFonts w:cs="Calibri"/>
          <w:sz w:val="24"/>
          <w:szCs w:val="24"/>
        </w:rPr>
        <w:t xml:space="preserve"> zł, tj. </w:t>
      </w:r>
      <w:r w:rsidR="00A572AD" w:rsidRPr="005B5F94">
        <w:rPr>
          <w:rFonts w:cs="Calibri"/>
          <w:sz w:val="24"/>
          <w:szCs w:val="24"/>
        </w:rPr>
        <w:t>3</w:t>
      </w:r>
      <w:r w:rsidR="003E5FF7" w:rsidRPr="005B5F94">
        <w:rPr>
          <w:rFonts w:cs="Calibri"/>
          <w:sz w:val="24"/>
          <w:szCs w:val="24"/>
        </w:rPr>
        <w:t>3</w:t>
      </w:r>
      <w:r w:rsidR="00A572AD" w:rsidRPr="005B5F94">
        <w:rPr>
          <w:rFonts w:cs="Calibri"/>
          <w:sz w:val="24"/>
          <w:szCs w:val="24"/>
        </w:rPr>
        <w:t>,</w:t>
      </w:r>
      <w:r w:rsidR="003E5FF7" w:rsidRPr="005B5F94">
        <w:rPr>
          <w:rFonts w:cs="Calibri"/>
          <w:sz w:val="24"/>
          <w:szCs w:val="24"/>
        </w:rPr>
        <w:t>42</w:t>
      </w:r>
      <w:r w:rsidRPr="005B5F94">
        <w:rPr>
          <w:rFonts w:cs="Calibri"/>
          <w:sz w:val="24"/>
          <w:szCs w:val="24"/>
        </w:rPr>
        <w:t> zł brutto</w:t>
      </w:r>
      <w:r w:rsidRPr="005B5F94">
        <w:rPr>
          <w:sz w:val="24"/>
          <w:szCs w:val="24"/>
        </w:rPr>
        <w:t>,</w:t>
      </w:r>
    </w:p>
    <w:p w14:paraId="7A4DA294" w14:textId="77777777" w:rsidR="003308B0" w:rsidRPr="005B5F94" w:rsidRDefault="003308B0" w:rsidP="003308B0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5B5F94">
        <w:rPr>
          <w:sz w:val="24"/>
          <w:szCs w:val="24"/>
        </w:rPr>
        <w:t>podatki i inne obciążenia z tytułu dzierżawy nieruchomości obciążają Dzierżawcę.</w:t>
      </w:r>
    </w:p>
    <w:p w14:paraId="0F62FEFB" w14:textId="77777777" w:rsidR="003308B0" w:rsidRPr="005B5F94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B5F94">
        <w:rPr>
          <w:b/>
          <w:bCs/>
          <w:sz w:val="24"/>
          <w:szCs w:val="24"/>
        </w:rPr>
        <w:t xml:space="preserve">Termin wnoszenia opłat: </w:t>
      </w:r>
      <w:r w:rsidRPr="005B5F94">
        <w:rPr>
          <w:sz w:val="24"/>
          <w:szCs w:val="24"/>
        </w:rPr>
        <w:t>do 10 dnia każdego miesiąca.</w:t>
      </w:r>
    </w:p>
    <w:p w14:paraId="63DC965C" w14:textId="77777777" w:rsidR="003308B0" w:rsidRPr="005B5F94" w:rsidRDefault="003308B0" w:rsidP="003308B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5B5F94">
        <w:rPr>
          <w:b/>
          <w:bCs/>
          <w:sz w:val="24"/>
          <w:szCs w:val="24"/>
        </w:rPr>
        <w:t>Zasady aktualizacji opłat:</w:t>
      </w:r>
      <w:r w:rsidRPr="005B5F94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</w:t>
      </w:r>
      <w:r w:rsidRPr="005B5F94">
        <w:rPr>
          <w:sz w:val="24"/>
          <w:szCs w:val="24"/>
        </w:rPr>
        <w:lastRenderedPageBreak/>
        <w:t>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</w:p>
    <w:p w14:paraId="20812396" w14:textId="2F1F8B5E" w:rsidR="003308B0" w:rsidRPr="005B5F94" w:rsidRDefault="003308B0" w:rsidP="003308B0">
      <w:pPr>
        <w:spacing w:after="0" w:line="360" w:lineRule="auto"/>
        <w:ind w:left="357"/>
        <w:jc w:val="both"/>
        <w:rPr>
          <w:sz w:val="24"/>
          <w:szCs w:val="24"/>
        </w:rPr>
      </w:pPr>
      <w:r w:rsidRPr="005B5F94">
        <w:rPr>
          <w:sz w:val="24"/>
          <w:szCs w:val="24"/>
        </w:rPr>
        <w:t xml:space="preserve">Wykaz wywiesza się na okres 21 dni, tj. od dnia </w:t>
      </w:r>
      <w:r w:rsidR="005B5F94">
        <w:rPr>
          <w:sz w:val="24"/>
          <w:szCs w:val="24"/>
        </w:rPr>
        <w:t xml:space="preserve">11 </w:t>
      </w:r>
      <w:r w:rsidR="003E5FF7" w:rsidRPr="005B5F94">
        <w:rPr>
          <w:sz w:val="24"/>
          <w:szCs w:val="24"/>
        </w:rPr>
        <w:t>czerwca</w:t>
      </w:r>
      <w:r w:rsidRPr="005B5F94">
        <w:rPr>
          <w:sz w:val="24"/>
          <w:szCs w:val="24"/>
        </w:rPr>
        <w:t xml:space="preserve"> 2024 r. do dnia </w:t>
      </w:r>
      <w:r w:rsidR="005B5F94">
        <w:rPr>
          <w:sz w:val="24"/>
          <w:szCs w:val="24"/>
        </w:rPr>
        <w:t xml:space="preserve">01 </w:t>
      </w:r>
      <w:r w:rsidR="003E5FF7" w:rsidRPr="005B5F94">
        <w:rPr>
          <w:sz w:val="24"/>
          <w:szCs w:val="24"/>
        </w:rPr>
        <w:t>lipca</w:t>
      </w:r>
      <w:r w:rsidRPr="005B5F94">
        <w:rPr>
          <w:sz w:val="24"/>
          <w:szCs w:val="24"/>
        </w:rPr>
        <w:t xml:space="preserve">  2024 r.</w:t>
      </w:r>
    </w:p>
    <w:p w14:paraId="153EF501" w14:textId="77777777" w:rsidR="003308B0" w:rsidRPr="005B5F94" w:rsidRDefault="003308B0" w:rsidP="003308B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B5F94">
        <w:rPr>
          <w:rFonts w:cs="Calibri"/>
          <w:sz w:val="24"/>
          <w:szCs w:val="24"/>
        </w:rPr>
        <w:tab/>
        <w:t>/Z up. Wójta – Anna Zawiślak – Zastępca Wójta/</w:t>
      </w:r>
    </w:p>
    <w:p w14:paraId="2B49F417" w14:textId="77777777" w:rsidR="003308B0" w:rsidRPr="005B5F94" w:rsidRDefault="003308B0" w:rsidP="003308B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5B5F94">
        <w:rPr>
          <w:b/>
          <w:bCs/>
          <w:sz w:val="24"/>
          <w:szCs w:val="24"/>
        </w:rPr>
        <w:t>Otrzymują:</w:t>
      </w:r>
    </w:p>
    <w:p w14:paraId="4F25F032" w14:textId="77777777" w:rsidR="003308B0" w:rsidRPr="005B5F94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B5F94">
        <w:rPr>
          <w:sz w:val="24"/>
          <w:szCs w:val="24"/>
        </w:rPr>
        <w:t>Sołtys wsi – do ogłoszenia na tablicy ogłoszeń</w:t>
      </w:r>
    </w:p>
    <w:p w14:paraId="7D7C7FD5" w14:textId="50DF71CE" w:rsidR="003308B0" w:rsidRPr="005B5F94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B5F94">
        <w:rPr>
          <w:sz w:val="24"/>
          <w:szCs w:val="24"/>
        </w:rPr>
        <w:t>Prasa lokalna – www.</w:t>
      </w:r>
      <w:r w:rsidR="003E5FF7" w:rsidRPr="005B5F94">
        <w:rPr>
          <w:sz w:val="24"/>
          <w:szCs w:val="24"/>
        </w:rPr>
        <w:t>24klodzko</w:t>
      </w:r>
      <w:r w:rsidRPr="005B5F94">
        <w:rPr>
          <w:sz w:val="24"/>
          <w:szCs w:val="24"/>
        </w:rPr>
        <w:t>.pl</w:t>
      </w:r>
    </w:p>
    <w:p w14:paraId="2C410E22" w14:textId="77777777" w:rsidR="003308B0" w:rsidRPr="005B5F94" w:rsidRDefault="003308B0" w:rsidP="003308B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B5F94">
        <w:rPr>
          <w:sz w:val="24"/>
          <w:szCs w:val="24"/>
        </w:rPr>
        <w:t>Referat Gospodarki Nieruchomościami i Geodezji a/a</w:t>
      </w:r>
    </w:p>
    <w:sectPr w:rsidR="003308B0" w:rsidRPr="005B5F94" w:rsidSect="000934BD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ACE8" w14:textId="77777777" w:rsidR="003310B8" w:rsidRDefault="003310B8">
      <w:pPr>
        <w:spacing w:after="0" w:line="240" w:lineRule="auto"/>
      </w:pPr>
      <w:r>
        <w:separator/>
      </w:r>
    </w:p>
  </w:endnote>
  <w:endnote w:type="continuationSeparator" w:id="0">
    <w:p w14:paraId="41AA9811" w14:textId="77777777" w:rsidR="003310B8" w:rsidRDefault="0033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43DEE" w14:textId="77777777" w:rsidR="003310B8" w:rsidRDefault="003310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BF8355" w14:textId="77777777" w:rsidR="003310B8" w:rsidRDefault="0033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477"/>
    <w:rsid w:val="00047C80"/>
    <w:rsid w:val="00062907"/>
    <w:rsid w:val="00065D13"/>
    <w:rsid w:val="000746B6"/>
    <w:rsid w:val="0008114F"/>
    <w:rsid w:val="00093140"/>
    <w:rsid w:val="000934BD"/>
    <w:rsid w:val="000A384A"/>
    <w:rsid w:val="000A3BDE"/>
    <w:rsid w:val="000B0862"/>
    <w:rsid w:val="000B4777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16496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07105"/>
    <w:rsid w:val="00224ECA"/>
    <w:rsid w:val="00230E38"/>
    <w:rsid w:val="0023323F"/>
    <w:rsid w:val="00234ED5"/>
    <w:rsid w:val="002354A8"/>
    <w:rsid w:val="0023550F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0AF4"/>
    <w:rsid w:val="00326903"/>
    <w:rsid w:val="003308B0"/>
    <w:rsid w:val="003310B8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5FF7"/>
    <w:rsid w:val="003E6735"/>
    <w:rsid w:val="003F1970"/>
    <w:rsid w:val="004117AD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5504"/>
    <w:rsid w:val="004867B6"/>
    <w:rsid w:val="00486BCD"/>
    <w:rsid w:val="00487606"/>
    <w:rsid w:val="004926CC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36E0B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B5F94"/>
    <w:rsid w:val="005C5B6A"/>
    <w:rsid w:val="005C6ACF"/>
    <w:rsid w:val="005D0A30"/>
    <w:rsid w:val="005D122C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37838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461D9"/>
    <w:rsid w:val="007502DE"/>
    <w:rsid w:val="007503DE"/>
    <w:rsid w:val="00752E60"/>
    <w:rsid w:val="00762085"/>
    <w:rsid w:val="00770DD3"/>
    <w:rsid w:val="00771847"/>
    <w:rsid w:val="00780BCE"/>
    <w:rsid w:val="00781EF2"/>
    <w:rsid w:val="007849C2"/>
    <w:rsid w:val="0079366D"/>
    <w:rsid w:val="00793B6B"/>
    <w:rsid w:val="00794921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558F7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2D68"/>
    <w:rsid w:val="00904A0D"/>
    <w:rsid w:val="0091630E"/>
    <w:rsid w:val="00920396"/>
    <w:rsid w:val="00922F5D"/>
    <w:rsid w:val="009342BC"/>
    <w:rsid w:val="009453B0"/>
    <w:rsid w:val="00945D3C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4E42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3F16"/>
    <w:rsid w:val="00A34263"/>
    <w:rsid w:val="00A413AA"/>
    <w:rsid w:val="00A4150D"/>
    <w:rsid w:val="00A51327"/>
    <w:rsid w:val="00A5322A"/>
    <w:rsid w:val="00A540D8"/>
    <w:rsid w:val="00A572AD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294A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0377"/>
    <w:rsid w:val="00C43D59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94966"/>
    <w:rsid w:val="00CA166D"/>
    <w:rsid w:val="00CA1D89"/>
    <w:rsid w:val="00CA208A"/>
    <w:rsid w:val="00CA3B1F"/>
    <w:rsid w:val="00CB4FFA"/>
    <w:rsid w:val="00CB5415"/>
    <w:rsid w:val="00CC577A"/>
    <w:rsid w:val="00CE0714"/>
    <w:rsid w:val="00CF0E29"/>
    <w:rsid w:val="00D0048E"/>
    <w:rsid w:val="00D05CE7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87FC0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30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407A1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02A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2024-04-17T11:10:00Z</cp:lastPrinted>
  <dcterms:created xsi:type="dcterms:W3CDTF">2024-06-11T06:01:00Z</dcterms:created>
  <dcterms:modified xsi:type="dcterms:W3CDTF">2024-06-11T06:01:00Z</dcterms:modified>
</cp:coreProperties>
</file>