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AF2F9" w14:textId="77777777" w:rsidR="00E17C0A" w:rsidRDefault="00E17C0A" w:rsidP="00E17C0A">
      <w:pPr>
        <w:pStyle w:val="Nagwek1"/>
        <w:jc w:val="both"/>
      </w:pPr>
      <w:r>
        <w:t>Zarządzenie nr  224/24 Wójta Gminy Nowa Ruda z dnia 28 maja 2024 r. w sprawie wskazania kandydata na członka Rady Nadzorczej w spółce działającej pod firmą: Zakład Wodociągów i Kanalizacji sp. z o.o. z siedzibą w Nowej Rudzie</w:t>
      </w:r>
    </w:p>
    <w:p w14:paraId="6117E4A4" w14:textId="77777777" w:rsidR="00E17C0A" w:rsidRDefault="00E17C0A" w:rsidP="00E17C0A">
      <w:pPr>
        <w:rPr>
          <w:rFonts w:ascii="Arial" w:hAnsi="Arial" w:cs="Arial"/>
        </w:rPr>
      </w:pPr>
    </w:p>
    <w:p w14:paraId="6CAB4B88" w14:textId="77777777" w:rsidR="00E17C0A" w:rsidRDefault="00E17C0A" w:rsidP="00E17C0A">
      <w:pPr>
        <w:jc w:val="both"/>
      </w:pPr>
      <w:r>
        <w:rPr>
          <w:rFonts w:ascii="Arial" w:hAnsi="Arial" w:cs="Arial"/>
          <w:sz w:val="24"/>
          <w:szCs w:val="24"/>
        </w:rPr>
        <w:t xml:space="preserve">Na podstawie art. 30 ust. 1 ustawy z dnia 8 marca 1990 r. o samorządzie gminnym (Dz. U. z 2024 r., poz. 609 ze zm.) i art. 10a ust. 1-3 i 5 ustawy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 dnia 20 grudnia 1996 r. o gospodarce komunalnej (Dz. U. z 2021 r., poz. 679)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Wójt Gminy Nowa Ruda zarządza, co następuje:</w:t>
      </w:r>
    </w:p>
    <w:p w14:paraId="027D8617" w14:textId="77777777" w:rsidR="00E17C0A" w:rsidRDefault="00E17C0A" w:rsidP="00E17C0A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 1. Wskazuje się Pana Kamila Zielińskiego jako kandydata na członka Rady Nadzorczej spółki z ograniczoną odpowiedzialnością pod firmą: Zakład Wodociągów i Kanalizacji sp. z o.o. z siedzibą w Nowej Rudzie.</w:t>
      </w:r>
    </w:p>
    <w:p w14:paraId="248DC034" w14:textId="77777777" w:rsidR="00E17C0A" w:rsidRPr="00E17C0A" w:rsidRDefault="00E17C0A" w:rsidP="00E17C0A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 2. Osoba wymieniona w § 1 niniejszego zarządzenia spełnia wymogi formalno-prawne do pełnienia funkcji członka rady nadzorczej w spółce prawa handlowego z udziałem jednostki samor</w:t>
      </w:r>
      <w:r w:rsidRPr="00E17C0A">
        <w:rPr>
          <w:rFonts w:ascii="Arial" w:eastAsia="Times New Roman" w:hAnsi="Arial" w:cs="Arial"/>
          <w:sz w:val="24"/>
          <w:szCs w:val="24"/>
          <w:lang w:eastAsia="pl-PL"/>
        </w:rPr>
        <w:t>ządu terytorialnego określone w przepisach prawa.</w:t>
      </w:r>
    </w:p>
    <w:p w14:paraId="6D1345EF" w14:textId="77777777" w:rsidR="00E17C0A" w:rsidRPr="00E17C0A" w:rsidRDefault="00E17C0A" w:rsidP="00E17C0A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17C0A">
        <w:rPr>
          <w:rFonts w:ascii="Arial" w:eastAsia="Times New Roman" w:hAnsi="Arial" w:cs="Arial"/>
          <w:sz w:val="24"/>
          <w:szCs w:val="24"/>
          <w:lang w:eastAsia="pl-PL"/>
        </w:rPr>
        <w:t>§ 3. Zarządzenie wchodzi w życie z dniem wydania.</w:t>
      </w:r>
    </w:p>
    <w:p w14:paraId="460A7B73" w14:textId="77777777" w:rsidR="00CD6080" w:rsidRPr="00E17C0A" w:rsidRDefault="00CD6080">
      <w:pPr>
        <w:rPr>
          <w:rFonts w:ascii="Arial" w:hAnsi="Arial" w:cs="Arial"/>
          <w:sz w:val="24"/>
          <w:szCs w:val="24"/>
        </w:rPr>
      </w:pPr>
    </w:p>
    <w:p w14:paraId="246805BE" w14:textId="5BE7F61D" w:rsidR="00E17C0A" w:rsidRPr="00E17C0A" w:rsidRDefault="00E17C0A">
      <w:pPr>
        <w:rPr>
          <w:rFonts w:ascii="Arial" w:hAnsi="Arial" w:cs="Arial"/>
          <w:sz w:val="24"/>
          <w:szCs w:val="24"/>
        </w:rPr>
      </w:pPr>
      <w:r w:rsidRPr="00E17C0A">
        <w:rPr>
          <w:rFonts w:ascii="Arial" w:hAnsi="Arial" w:cs="Arial"/>
          <w:sz w:val="24"/>
          <w:szCs w:val="24"/>
        </w:rPr>
        <w:t>/Na oryginale podpisała: Adrianna Mierzejewska – Wójt Gminy Nowa Ruda/</w:t>
      </w:r>
    </w:p>
    <w:sectPr w:rsidR="00E17C0A" w:rsidRPr="00E17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C0A"/>
    <w:rsid w:val="00A133A0"/>
    <w:rsid w:val="00AA1CB4"/>
    <w:rsid w:val="00CD6080"/>
    <w:rsid w:val="00E1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D2B62"/>
  <w15:chartTrackingRefBased/>
  <w15:docId w15:val="{3923B879-6487-4488-8869-D97A5EC48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7C0A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7C0A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7C0A"/>
    <w:rPr>
      <w:rFonts w:ascii="Calibri Light" w:eastAsia="Times New Roman" w:hAnsi="Calibri Light" w:cs="Times New Roman"/>
      <w:color w:val="2F5496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906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2024-06-03T08:39:00Z</dcterms:created>
  <dcterms:modified xsi:type="dcterms:W3CDTF">2024-06-03T08:40:00Z</dcterms:modified>
</cp:coreProperties>
</file>