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449DD" w14:textId="77777777" w:rsidR="00D90728" w:rsidRDefault="00D90728" w:rsidP="00D90728">
      <w:pPr>
        <w:pStyle w:val="Nagwek2"/>
        <w:rPr>
          <w:b/>
          <w:bCs/>
          <w:color w:val="auto"/>
        </w:rPr>
      </w:pPr>
    </w:p>
    <w:p w14:paraId="0AB249E0" w14:textId="7A1B81F0" w:rsidR="00D90728" w:rsidRPr="0091499B" w:rsidRDefault="00D90728" w:rsidP="00D90728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576D79">
        <w:rPr>
          <w:b/>
          <w:bCs/>
          <w:color w:val="auto"/>
        </w:rPr>
        <w:t>198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576D79">
        <w:rPr>
          <w:b/>
          <w:bCs/>
          <w:color w:val="auto"/>
        </w:rPr>
        <w:t xml:space="preserve">16 </w:t>
      </w:r>
      <w:r>
        <w:rPr>
          <w:b/>
          <w:bCs/>
          <w:color w:val="auto"/>
        </w:rPr>
        <w:t xml:space="preserve">maja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74C8DEC1" w14:textId="77777777" w:rsidR="00D90728" w:rsidRDefault="00D90728" w:rsidP="00D90728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59167DC9" w14:textId="77777777" w:rsidR="00D90728" w:rsidRPr="00EB556A" w:rsidRDefault="00D90728" w:rsidP="00D90728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2024 r. poz. 609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późn.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>Dz. Urz. Woj. Doln. z 2013 r. poz. 1851 z późn. zm.),</w:t>
      </w:r>
      <w:r w:rsidRPr="005B720B">
        <w:rPr>
          <w:b/>
          <w:bCs/>
          <w:color w:val="auto"/>
        </w:rPr>
        <w:t>zarządzam, co następuje:</w:t>
      </w:r>
    </w:p>
    <w:p w14:paraId="4EE4629B" w14:textId="132C4088" w:rsidR="00D90728" w:rsidRPr="00ED60AB" w:rsidRDefault="00D90728" w:rsidP="00D90728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e Włodowicach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105/2 o powierzchni 1,61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1</w:t>
      </w:r>
      <w:r w:rsidRPr="00903641">
        <w:rPr>
          <w:color w:val="000000" w:themeColor="text1"/>
          <w:sz w:val="24"/>
        </w:rPr>
        <w:t>K/0</w:t>
      </w:r>
      <w:r>
        <w:rPr>
          <w:color w:val="000000" w:themeColor="text1"/>
          <w:sz w:val="24"/>
        </w:rPr>
        <w:t>0112802/9.</w:t>
      </w:r>
    </w:p>
    <w:p w14:paraId="2AA7C54D" w14:textId="77777777" w:rsidR="00D90728" w:rsidRPr="002C0D4F" w:rsidRDefault="00D90728" w:rsidP="00D90728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0148F185" w14:textId="389857E0" w:rsidR="00D90728" w:rsidRPr="00414BA3" w:rsidRDefault="00D90728" w:rsidP="00D90728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Włodowice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666626EC" w14:textId="77777777" w:rsidR="00D90728" w:rsidRPr="00EB556A" w:rsidRDefault="00D90728" w:rsidP="00D9072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77F020FF" w14:textId="77777777" w:rsidR="00D90728" w:rsidRDefault="00D90728" w:rsidP="00D90728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522EC634" w14:textId="77777777" w:rsidR="00D90728" w:rsidRDefault="00D90728" w:rsidP="00D90728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6776A48F" w14:textId="77777777" w:rsidR="00D90728" w:rsidRDefault="00D90728" w:rsidP="00D90728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4D9402D3" w14:textId="77777777" w:rsidR="00D90728" w:rsidRDefault="00D90728" w:rsidP="00D90728">
      <w:pPr>
        <w:spacing w:after="0" w:line="360" w:lineRule="auto"/>
        <w:ind w:left="3540"/>
      </w:pPr>
    </w:p>
    <w:p w14:paraId="423D42AD" w14:textId="77777777" w:rsidR="00D90728" w:rsidRDefault="00D90728" w:rsidP="00D90728">
      <w:pPr>
        <w:spacing w:after="0" w:line="360" w:lineRule="auto"/>
        <w:ind w:left="3540"/>
      </w:pPr>
    </w:p>
    <w:p w14:paraId="4333C183" w14:textId="77777777" w:rsidR="00D90728" w:rsidRDefault="00D90728" w:rsidP="00D90728">
      <w:pPr>
        <w:spacing w:after="0" w:line="360" w:lineRule="auto"/>
        <w:ind w:left="3540"/>
      </w:pPr>
    </w:p>
    <w:p w14:paraId="33939030" w14:textId="77777777" w:rsidR="00D90728" w:rsidRDefault="00D90728" w:rsidP="00D90728">
      <w:pPr>
        <w:spacing w:after="0" w:line="360" w:lineRule="auto"/>
        <w:ind w:left="3540"/>
      </w:pPr>
    </w:p>
    <w:p w14:paraId="3F0F53DC" w14:textId="77777777" w:rsidR="00D90728" w:rsidRDefault="00D90728" w:rsidP="00D90728">
      <w:pPr>
        <w:spacing w:after="0" w:line="360" w:lineRule="auto"/>
        <w:ind w:left="3540"/>
      </w:pPr>
    </w:p>
    <w:p w14:paraId="4A10F145" w14:textId="77777777" w:rsidR="00D90728" w:rsidRDefault="00D90728" w:rsidP="00D90728">
      <w:pPr>
        <w:spacing w:after="0" w:line="360" w:lineRule="auto"/>
        <w:ind w:left="3540"/>
      </w:pPr>
    </w:p>
    <w:p w14:paraId="0704AF73" w14:textId="0BC741EB" w:rsidR="00D90728" w:rsidRPr="00810C5F" w:rsidRDefault="00D90728" w:rsidP="00D9072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576D79">
        <w:rPr>
          <w:rFonts w:asciiTheme="minorHAnsi" w:hAnsiTheme="minorHAnsi" w:cstheme="minorHAnsi"/>
          <w:sz w:val="24"/>
          <w:szCs w:val="24"/>
        </w:rPr>
        <w:t>198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76D79">
        <w:rPr>
          <w:rFonts w:asciiTheme="minorHAnsi" w:hAnsiTheme="minorHAnsi" w:cstheme="minorHAnsi"/>
          <w:sz w:val="24"/>
          <w:szCs w:val="24"/>
        </w:rPr>
        <w:t xml:space="preserve">16 </w:t>
      </w:r>
      <w:r>
        <w:rPr>
          <w:rFonts w:asciiTheme="minorHAnsi" w:hAnsiTheme="minorHAnsi" w:cstheme="minorHAnsi"/>
          <w:sz w:val="24"/>
          <w:szCs w:val="24"/>
        </w:rPr>
        <w:t xml:space="preserve">maja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59CB77E9" w14:textId="77777777" w:rsidR="00D90728" w:rsidRPr="00810C5F" w:rsidRDefault="00D90728" w:rsidP="00D90728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6DC41B21" w14:textId="2C5C6AE1" w:rsidR="00D90728" w:rsidRPr="00810C5F" w:rsidRDefault="00D90728" w:rsidP="00D90728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576D79">
        <w:rPr>
          <w:rFonts w:asciiTheme="minorHAnsi" w:hAnsiTheme="minorHAnsi" w:cstheme="minorHAnsi"/>
          <w:sz w:val="24"/>
          <w:szCs w:val="24"/>
        </w:rPr>
        <w:t>16.05.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 </w:t>
      </w:r>
      <w:r w:rsidR="00576D79">
        <w:rPr>
          <w:rFonts w:asciiTheme="minorHAnsi" w:hAnsiTheme="minorHAnsi" w:cstheme="minorHAnsi"/>
          <w:sz w:val="24"/>
          <w:szCs w:val="24"/>
        </w:rPr>
        <w:t>05.06.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751BA00" w14:textId="77777777" w:rsidR="00D90728" w:rsidRPr="00810C5F" w:rsidRDefault="00D90728" w:rsidP="00D90728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7B3DDB87" w14:textId="2969D3B4" w:rsidR="0068220E" w:rsidRPr="0068220E" w:rsidRDefault="00D90728" w:rsidP="0068220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220E">
        <w:rPr>
          <w:rFonts w:asciiTheme="minorHAnsi" w:hAnsiTheme="minorHAnsi" w:cstheme="minorHAnsi"/>
          <w:sz w:val="24"/>
          <w:szCs w:val="24"/>
        </w:rPr>
        <w:t>nr księgi wieczystej: SW</w:t>
      </w:r>
      <w:r w:rsidR="004542C4" w:rsidRPr="0068220E">
        <w:rPr>
          <w:rFonts w:asciiTheme="minorHAnsi" w:hAnsiTheme="minorHAnsi" w:cstheme="minorHAnsi"/>
          <w:sz w:val="24"/>
          <w:szCs w:val="24"/>
        </w:rPr>
        <w:t>1</w:t>
      </w:r>
      <w:r w:rsidRPr="0068220E">
        <w:rPr>
          <w:rFonts w:asciiTheme="minorHAnsi" w:hAnsiTheme="minorHAnsi" w:cstheme="minorHAnsi"/>
          <w:sz w:val="24"/>
          <w:szCs w:val="24"/>
        </w:rPr>
        <w:t>K/00</w:t>
      </w:r>
      <w:r w:rsidR="004542C4" w:rsidRPr="0068220E">
        <w:rPr>
          <w:rFonts w:asciiTheme="minorHAnsi" w:hAnsiTheme="minorHAnsi" w:cstheme="minorHAnsi"/>
          <w:sz w:val="24"/>
          <w:szCs w:val="24"/>
        </w:rPr>
        <w:t>112802/9</w:t>
      </w:r>
    </w:p>
    <w:p w14:paraId="3ED093B7" w14:textId="5A5CAC92" w:rsidR="00D90728" w:rsidRPr="00810C5F" w:rsidRDefault="00D90728" w:rsidP="00D90728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8220E">
        <w:rPr>
          <w:rFonts w:asciiTheme="minorHAnsi" w:hAnsiTheme="minorHAnsi" w:cstheme="minorHAnsi"/>
          <w:b/>
          <w:bCs/>
          <w:sz w:val="24"/>
          <w:szCs w:val="24"/>
        </w:rPr>
        <w:t>105/2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 w:rsidR="0068220E">
        <w:rPr>
          <w:rFonts w:asciiTheme="minorHAnsi" w:hAnsiTheme="minorHAnsi" w:cstheme="minorHAnsi"/>
          <w:sz w:val="24"/>
          <w:szCs w:val="24"/>
        </w:rPr>
        <w:t>Włodowice</w:t>
      </w:r>
    </w:p>
    <w:p w14:paraId="62BF9FFB" w14:textId="3BE02067" w:rsidR="00D90728" w:rsidRPr="00810C5F" w:rsidRDefault="00D90728" w:rsidP="00D90728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="0068220E">
        <w:rPr>
          <w:rFonts w:asciiTheme="minorHAnsi" w:hAnsiTheme="minorHAnsi" w:cstheme="minorHAnsi"/>
          <w:sz w:val="24"/>
          <w:szCs w:val="24"/>
        </w:rPr>
        <w:t>1,61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6C694B7B" w14:textId="366F28EB" w:rsidR="00D90728" w:rsidRDefault="00D90728" w:rsidP="00D90728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 w:rsidR="00FC679D">
        <w:rPr>
          <w:rFonts w:asciiTheme="minorHAnsi" w:eastAsia="Times New Roman" w:hAnsiTheme="minorHAnsi" w:cstheme="minorHAnsi"/>
        </w:rPr>
        <w:t>105/2</w:t>
      </w:r>
      <w:r w:rsidRPr="00810C5F">
        <w:rPr>
          <w:rFonts w:asciiTheme="minorHAnsi" w:eastAsia="Times New Roman" w:hAnsiTheme="minorHAnsi" w:cstheme="minorHAnsi"/>
        </w:rPr>
        <w:t xml:space="preserve"> (</w:t>
      </w:r>
      <w:r w:rsidR="00FC679D">
        <w:rPr>
          <w:rFonts w:asciiTheme="minorHAnsi" w:eastAsia="Times New Roman" w:hAnsiTheme="minorHAnsi" w:cstheme="minorHAnsi"/>
        </w:rPr>
        <w:t>RVI-0,95 ha, PsV-0,66 ha</w:t>
      </w:r>
      <w:r w:rsidRPr="00810C5F">
        <w:rPr>
          <w:rFonts w:asciiTheme="minorHAnsi" w:eastAsia="Times New Roman" w:hAnsiTheme="minorHAnsi" w:cstheme="minorHAnsi"/>
        </w:rPr>
        <w:t xml:space="preserve">) o powierzchni </w:t>
      </w:r>
      <w:r w:rsidR="00FC679D">
        <w:rPr>
          <w:rFonts w:asciiTheme="minorHAnsi" w:eastAsia="Times New Roman" w:hAnsiTheme="minorHAnsi" w:cstheme="minorHAnsi"/>
        </w:rPr>
        <w:t>1,61</w:t>
      </w:r>
      <w:r w:rsidRPr="00810C5F">
        <w:rPr>
          <w:rFonts w:asciiTheme="minorHAnsi" w:eastAsia="Times New Roman" w:hAnsiTheme="minorHAnsi" w:cstheme="minorHAnsi"/>
        </w:rPr>
        <w:t xml:space="preserve"> ha, </w:t>
      </w:r>
      <w:r w:rsidR="00FC679D">
        <w:rPr>
          <w:rFonts w:asciiTheme="minorHAnsi" w:eastAsia="Times New Roman" w:hAnsiTheme="minorHAnsi" w:cstheme="minorHAnsi"/>
        </w:rPr>
        <w:t>Włodowice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Działka o kształcie </w:t>
      </w:r>
      <w:r w:rsidR="00FC679D">
        <w:rPr>
          <w:rFonts w:asciiTheme="minorHAnsi" w:hAnsiTheme="minorHAnsi" w:cstheme="minorHAnsi"/>
        </w:rPr>
        <w:t>trójkąta położona na terenie z nachyleniem. Działka znajduje się w sąsiedztwie terenów niezabudowanych rolnych.</w:t>
      </w:r>
    </w:p>
    <w:p w14:paraId="476BE703" w14:textId="26FCF940" w:rsidR="00FC679D" w:rsidRDefault="00FC679D" w:rsidP="00D90728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przedmiotowej działki brak miejscowego planu zagospodarowania przestrzennego. Zgodnie z ustaleniami studium uwarunkowań i kierunków zagospodarowania  przestrzennego działka przeznaczona jest jako teren użytkowania rolniczego, oznaczona jest symbolem W.18.R.</w:t>
      </w:r>
    </w:p>
    <w:p w14:paraId="6AD9EA2F" w14:textId="77777777" w:rsidR="00D90728" w:rsidRPr="00810C5F" w:rsidRDefault="00D90728" w:rsidP="00D90728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44F9ECD5" w14:textId="3AD9C079" w:rsidR="00D90728" w:rsidRPr="00810C5F" w:rsidRDefault="00D90728" w:rsidP="00D90728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Cena nieruchomości: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1</w:t>
      </w:r>
      <w:r w:rsidR="00FC679D">
        <w:rPr>
          <w:rFonts w:asciiTheme="minorHAnsi" w:hAnsiTheme="minorHAnsi" w:cstheme="minorHAnsi"/>
          <w:b/>
          <w:bCs/>
          <w:sz w:val="24"/>
          <w:szCs w:val="24"/>
        </w:rPr>
        <w:t>00</w:t>
      </w:r>
      <w:r>
        <w:rPr>
          <w:rFonts w:asciiTheme="minorHAnsi" w:hAnsiTheme="minorHAnsi" w:cstheme="minorHAnsi"/>
          <w:b/>
          <w:bCs/>
          <w:sz w:val="24"/>
          <w:szCs w:val="24"/>
        </w:rPr>
        <w:t>.000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>,00 zł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C679D">
        <w:rPr>
          <w:rFonts w:asciiTheme="minorHAnsi" w:hAnsiTheme="minorHAnsi" w:cstheme="minorHAnsi"/>
          <w:b/>
          <w:bCs/>
          <w:sz w:val="24"/>
          <w:szCs w:val="24"/>
        </w:rPr>
        <w:t>zw. z podatku VAT na podstawie art. 43 ust. 1 pkt 9 ustawy o podatku od towarów o usług</w:t>
      </w:r>
    </w:p>
    <w:p w14:paraId="42FF869D" w14:textId="77777777" w:rsidR="00D90728" w:rsidRPr="00810C5F" w:rsidRDefault="00D90728" w:rsidP="00D90728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5FDC09B4" w14:textId="77777777" w:rsidR="00D90728" w:rsidRPr="00810C5F" w:rsidRDefault="00D90728" w:rsidP="00D9072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176D21F9" w14:textId="77777777" w:rsidR="00D90728" w:rsidRPr="00810C5F" w:rsidRDefault="00D90728" w:rsidP="00D9072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50BD104B" w14:textId="77777777" w:rsidR="00D90728" w:rsidRDefault="00D90728" w:rsidP="00D90728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</w:t>
      </w:r>
    </w:p>
    <w:p w14:paraId="0026E7FD" w14:textId="77777777" w:rsidR="00D90728" w:rsidRPr="008500E0" w:rsidRDefault="00D90728" w:rsidP="00D90728">
      <w:pPr>
        <w:spacing w:after="0" w:line="360" w:lineRule="auto"/>
        <w:ind w:left="3540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</w:p>
    <w:p w14:paraId="6F9E871C" w14:textId="77777777" w:rsidR="00D90728" w:rsidRDefault="00D90728" w:rsidP="00D90728"/>
    <w:p w14:paraId="30E955F2" w14:textId="77777777" w:rsidR="00FE7A6B" w:rsidRDefault="00FE7A6B"/>
    <w:sectPr w:rsidR="00FE7A6B" w:rsidSect="00D90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41B"/>
    <w:multiLevelType w:val="hybridMultilevel"/>
    <w:tmpl w:val="F184FFA0"/>
    <w:lvl w:ilvl="0" w:tplc="44E8CC08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2"/>
  </w:num>
  <w:num w:numId="3" w16cid:durableId="187580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28"/>
    <w:rsid w:val="00385878"/>
    <w:rsid w:val="004542C4"/>
    <w:rsid w:val="00576D79"/>
    <w:rsid w:val="0068220E"/>
    <w:rsid w:val="008070D9"/>
    <w:rsid w:val="00912AC2"/>
    <w:rsid w:val="009E1E95"/>
    <w:rsid w:val="00A779F1"/>
    <w:rsid w:val="00D90728"/>
    <w:rsid w:val="00FC679D"/>
    <w:rsid w:val="00FE7A6B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087F"/>
  <w15:chartTrackingRefBased/>
  <w15:docId w15:val="{53C2762B-1D74-4477-8B26-3CFA174E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728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0728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0728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0728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90728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D90728"/>
    <w:pPr>
      <w:ind w:left="720"/>
    </w:pPr>
  </w:style>
  <w:style w:type="paragraph" w:customStyle="1" w:styleId="Standard">
    <w:name w:val="Standard"/>
    <w:rsid w:val="00D907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D9072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cp:lastPrinted>2024-05-16T11:15:00Z</cp:lastPrinted>
  <dcterms:created xsi:type="dcterms:W3CDTF">2024-05-14T09:25:00Z</dcterms:created>
  <dcterms:modified xsi:type="dcterms:W3CDTF">2024-05-16T11:15:00Z</dcterms:modified>
</cp:coreProperties>
</file>