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2E2" w14:textId="76188071" w:rsidR="005969A2" w:rsidRDefault="005969A2" w:rsidP="005969A2">
      <w:pPr>
        <w:pStyle w:val="Nagwek1"/>
        <w:rPr>
          <w:rStyle w:val="Pogrubienie"/>
        </w:rPr>
      </w:pPr>
      <w:r>
        <w:rPr>
          <w:rStyle w:val="Pogrubienie"/>
        </w:rPr>
        <w:t xml:space="preserve">Zarządzenie Nr </w:t>
      </w:r>
      <w:r w:rsidR="00D66B1E">
        <w:rPr>
          <w:rStyle w:val="Pogrubienie"/>
        </w:rPr>
        <w:t>1</w:t>
      </w:r>
      <w:r w:rsidR="00E44462">
        <w:rPr>
          <w:rStyle w:val="Pogrubienie"/>
        </w:rPr>
        <w:t>1</w:t>
      </w:r>
      <w:r>
        <w:rPr>
          <w:rStyle w:val="Pogrubienie"/>
        </w:rPr>
        <w:t>/24 Wójta Gminy Nowa Ruda z dnia 9 stycznia 2024 roku w sprawie przeznaczenia do wydzierżawienia oraz ogłoszenia wykazu nieruchomości stanowiących własność Gminy Nowa Ruda i ustalenia wysokości stawki czynszu dzierżawnego</w:t>
      </w:r>
    </w:p>
    <w:p w14:paraId="10ADB0FA" w14:textId="3400D3CE" w:rsidR="005969A2" w:rsidRDefault="005969A2" w:rsidP="005969A2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</w:t>
      </w:r>
      <w:r w:rsidR="004043A6">
        <w:rPr>
          <w:rFonts w:ascii="Calibri" w:eastAsiaTheme="majorEastAsia" w:hAnsi="Calibri" w:cs="Calibri"/>
          <w:sz w:val="22"/>
          <w:szCs w:val="22"/>
        </w:rPr>
        <w:br/>
      </w:r>
      <w:r>
        <w:rPr>
          <w:rFonts w:ascii="Calibri" w:eastAsiaTheme="majorEastAsia" w:hAnsi="Calibri" w:cs="Calibri"/>
          <w:sz w:val="22"/>
          <w:szCs w:val="22"/>
        </w:rPr>
        <w:t>(t.j. Dz. U. z 2023 r. poz. 40 z późn. zm.) art. 13 ust. 1, art. 25 ust. 1, art. 35 ust. 1 i 2 ustawy z dnia 21 sierpnia 1997 r. o gospodarce nieruchomościami (t.j. Dz. U. z 2023 r. poz. 344 z późn. zm.), § 4, § 5</w:t>
      </w:r>
      <w:r w:rsidR="004043A6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ust.1, uchwały Nr 252/XXXIII/13 Rady Gminy Nowa Ruda z dnia 29 stycznia 2013 roku w sprawie zasad gospodarowania nieruchomościami stanowiącymi własność Gminy Nowa Ruda (Dz. Urz. Woj. Doln. </w:t>
      </w:r>
      <w:r>
        <w:rPr>
          <w:rFonts w:ascii="Calibri" w:eastAsiaTheme="majorEastAsia" w:hAnsi="Calibri" w:cs="Calibri"/>
          <w:sz w:val="22"/>
          <w:szCs w:val="22"/>
        </w:rPr>
        <w:br/>
        <w:t xml:space="preserve">z 2013 r. poz. 1851 z późn. zm.), </w:t>
      </w:r>
      <w:r>
        <w:rPr>
          <w:rFonts w:ascii="Calibri" w:eastAsiaTheme="majorEastAsia" w:hAnsi="Calibri" w:cs="Calibri"/>
          <w:b/>
          <w:bCs/>
          <w:sz w:val="22"/>
          <w:szCs w:val="22"/>
        </w:rPr>
        <w:br/>
      </w:r>
      <w:r>
        <w:rPr>
          <w:rFonts w:eastAsiaTheme="majorEastAsia" w:cstheme="minorHAnsi"/>
          <w:b/>
          <w:bCs/>
        </w:rPr>
        <w:t>Wójt Gminy Nowa Ruda zarządza, co następuje</w:t>
      </w:r>
      <w:r>
        <w:rPr>
          <w:rFonts w:eastAsiaTheme="majorEastAsia" w:cstheme="minorHAnsi"/>
        </w:rPr>
        <w:t>:</w:t>
      </w:r>
    </w:p>
    <w:p w14:paraId="726B1520" w14:textId="5BBD57B6" w:rsidR="005969A2" w:rsidRDefault="005969A2" w:rsidP="005969A2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 xml:space="preserve">Przeznacza się do wydzierżawienia w trybie bezprzetargowym na czas oznaczony do 3 lat na rzecz wnioskodawcy nieruchomość gruntową niezabudowaną w granicach działki oznaczonej numerem ewidencyjnym </w:t>
      </w:r>
      <w:r w:rsidR="00875623">
        <w:rPr>
          <w:rFonts w:cstheme="minorHAnsi"/>
        </w:rPr>
        <w:t>1</w:t>
      </w:r>
      <w:r w:rsidR="00E44462">
        <w:rPr>
          <w:rFonts w:cstheme="minorHAnsi"/>
        </w:rPr>
        <w:t>16</w:t>
      </w:r>
      <w:r w:rsidR="00875623">
        <w:rPr>
          <w:rFonts w:cstheme="minorHAnsi"/>
        </w:rPr>
        <w:t>/</w:t>
      </w:r>
      <w:r w:rsidR="00E44462">
        <w:rPr>
          <w:rFonts w:cstheme="minorHAnsi"/>
        </w:rPr>
        <w:t>8</w:t>
      </w:r>
      <w:r>
        <w:rPr>
          <w:rFonts w:cstheme="minorHAnsi"/>
        </w:rPr>
        <w:t xml:space="preserve"> o </w:t>
      </w:r>
      <w:r w:rsidR="00875623">
        <w:rPr>
          <w:rFonts w:cstheme="minorHAnsi"/>
        </w:rPr>
        <w:t xml:space="preserve">ogólnej </w:t>
      </w:r>
      <w:r>
        <w:rPr>
          <w:rFonts w:cstheme="minorHAnsi"/>
        </w:rPr>
        <w:t>pow. 0,2</w:t>
      </w:r>
      <w:r w:rsidR="00E44462">
        <w:rPr>
          <w:rFonts w:cstheme="minorHAnsi"/>
        </w:rPr>
        <w:t>096</w:t>
      </w:r>
      <w:r>
        <w:rPr>
          <w:rFonts w:cstheme="minorHAnsi"/>
        </w:rPr>
        <w:t xml:space="preserve"> ha, położoną w obrębie </w:t>
      </w:r>
      <w:r w:rsidR="00E44462">
        <w:rPr>
          <w:rFonts w:cstheme="minorHAnsi"/>
        </w:rPr>
        <w:t>Czerwieńczyce</w:t>
      </w:r>
      <w:r w:rsidR="00875623">
        <w:rPr>
          <w:rFonts w:cstheme="minorHAnsi"/>
        </w:rPr>
        <w:t>,</w:t>
      </w:r>
      <w:r>
        <w:rPr>
          <w:rFonts w:cstheme="minorHAnsi"/>
        </w:rPr>
        <w:t xml:space="preserve"> kreśloną</w:t>
      </w:r>
      <w:r>
        <w:rPr>
          <w:rFonts w:ascii="Calibri" w:hAnsi="Calibri" w:cs="Calibri"/>
        </w:rPr>
        <w:t xml:space="preserve"> szczegółowo w wykazie stanowiącym załącznik do niniejszego zarządzenia.</w:t>
      </w:r>
    </w:p>
    <w:p w14:paraId="11165035" w14:textId="7E5AC756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D66B1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200FC42B" w14:textId="79CFA0FD" w:rsidR="005969A2" w:rsidRDefault="005969A2" w:rsidP="005969A2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44462">
        <w:rPr>
          <w:rFonts w:ascii="Calibri" w:hAnsi="Calibri" w:cs="Calibri"/>
        </w:rPr>
        <w:t>41,25</w:t>
      </w:r>
      <w:r>
        <w:rPr>
          <w:rFonts w:ascii="Calibri" w:hAnsi="Calibri" w:cs="Calibri"/>
        </w:rPr>
        <w:t xml:space="preserve"> zł (słownie: </w:t>
      </w:r>
      <w:r w:rsidR="00875623">
        <w:rPr>
          <w:rFonts w:ascii="Calibri" w:hAnsi="Calibri" w:cs="Calibri"/>
        </w:rPr>
        <w:t xml:space="preserve">czterdzieści </w:t>
      </w:r>
      <w:r w:rsidR="00E44462">
        <w:rPr>
          <w:rFonts w:ascii="Calibri" w:hAnsi="Calibri" w:cs="Calibri"/>
        </w:rPr>
        <w:t xml:space="preserve">jeden </w:t>
      </w:r>
      <w:r>
        <w:rPr>
          <w:rFonts w:ascii="Calibri" w:hAnsi="Calibri" w:cs="Calibri"/>
        </w:rPr>
        <w:t>złot</w:t>
      </w:r>
      <w:r w:rsidR="00E44462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E44462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/100) tj. </w:t>
      </w:r>
      <w:r w:rsidR="00875623">
        <w:rPr>
          <w:rFonts w:ascii="Calibri" w:hAnsi="Calibri" w:cs="Calibri"/>
        </w:rPr>
        <w:t>1</w:t>
      </w:r>
      <w:r w:rsidR="00E44462">
        <w:rPr>
          <w:rFonts w:ascii="Calibri" w:hAnsi="Calibri" w:cs="Calibri"/>
        </w:rPr>
        <w:t>96</w:t>
      </w:r>
      <w:r>
        <w:rPr>
          <w:rFonts w:ascii="Calibri" w:hAnsi="Calibri" w:cs="Calibri"/>
        </w:rPr>
        <w:t>,</w:t>
      </w:r>
      <w:r w:rsidR="00E4446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0 zł za 1 ha. </w:t>
      </w:r>
    </w:p>
    <w:p w14:paraId="17E560F8" w14:textId="77777777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5C5B82C" w14:textId="4AA67A5C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§ 2.1. Czynsz dzierżawny o którym mowa w § 1 ust. 3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</w:t>
      </w:r>
      <w:r w:rsidR="00AE4E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każdego roku.    </w:t>
      </w:r>
    </w:p>
    <w:p w14:paraId="1D376506" w14:textId="77777777" w:rsidR="005969A2" w:rsidRDefault="005969A2" w:rsidP="005969A2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12B6660" w14:textId="3AD676E8" w:rsidR="005969A2" w:rsidRDefault="005969A2" w:rsidP="005969A2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</w:t>
      </w:r>
      <w:r>
        <w:rPr>
          <w:rFonts w:ascii="Calibri" w:eastAsia="Calibri" w:hAnsi="Calibri" w:cs="Calibri"/>
        </w:rPr>
        <w:lastRenderedPageBreak/>
        <w:t xml:space="preserve">Publicznej Gminy Nowa Ruda, na stronie internetowej Urzędu Gminy Nowa Ruda oraz na tablicy ogłoszeń Sołectwa </w:t>
      </w:r>
      <w:r w:rsidR="00E44462">
        <w:rPr>
          <w:rFonts w:ascii="Calibri" w:eastAsia="Calibri" w:hAnsi="Calibri" w:cs="Calibri"/>
        </w:rPr>
        <w:t>Czerwieńczyce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290370DB" w14:textId="2B21D596" w:rsidR="005969A2" w:rsidRDefault="005969A2" w:rsidP="00682BE5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</w:t>
      </w:r>
      <w:r w:rsidR="00682BE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Nieruchomościami i Geodezji.</w:t>
      </w:r>
    </w:p>
    <w:p w14:paraId="040D3E54" w14:textId="77777777" w:rsidR="005969A2" w:rsidRDefault="005969A2" w:rsidP="005969A2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B1CDBE9" w14:textId="77777777" w:rsidR="005969A2" w:rsidRPr="0045076F" w:rsidRDefault="005969A2" w:rsidP="005969A2">
      <w:pPr>
        <w:ind w:left="2832" w:firstLine="708"/>
        <w:rPr>
          <w:rFonts w:cs="Calibri"/>
          <w:color w:val="000000" w:themeColor="text1"/>
        </w:rPr>
      </w:pPr>
      <w:r w:rsidRPr="0045076F">
        <w:rPr>
          <w:rFonts w:ascii="Calibri" w:hAnsi="Calibri" w:cs="Calibri"/>
          <w:color w:val="000000" w:themeColor="text1"/>
        </w:rPr>
        <w:t>/z up. Wójta – Anna Zawiślak -Zastępca Wójta/</w:t>
      </w:r>
    </w:p>
    <w:p w14:paraId="6D2D2061" w14:textId="77777777" w:rsidR="005969A2" w:rsidRDefault="005969A2" w:rsidP="005969A2">
      <w:pPr>
        <w:rPr>
          <w:rFonts w:cs="Calibri"/>
          <w:color w:val="000000" w:themeColor="text1"/>
        </w:rPr>
        <w:sectPr w:rsidR="005969A2" w:rsidSect="00C9615C">
          <w:pgSz w:w="11906" w:h="16838"/>
          <w:pgMar w:top="1418" w:right="1304" w:bottom="1418" w:left="1418" w:header="709" w:footer="709" w:gutter="0"/>
          <w:cols w:space="708"/>
        </w:sectPr>
      </w:pPr>
    </w:p>
    <w:bookmarkEnd w:id="0"/>
    <w:p w14:paraId="774025EA" w14:textId="268FCF4B" w:rsidR="005969A2" w:rsidRDefault="005969A2" w:rsidP="005969A2">
      <w:pPr>
        <w:pStyle w:val="Nagwek1"/>
      </w:pPr>
      <w:r>
        <w:lastRenderedPageBreak/>
        <w:t xml:space="preserve">Załącznik do zarządzenia Nr </w:t>
      </w:r>
      <w:r w:rsidR="00875623">
        <w:t>1</w:t>
      </w:r>
      <w:r w:rsidR="00E44462">
        <w:t>1</w:t>
      </w:r>
      <w:r>
        <w:t>/24</w:t>
      </w:r>
      <w:r>
        <w:br/>
        <w:t xml:space="preserve">Wójta Gminy Nowa Ruda </w:t>
      </w:r>
      <w:r>
        <w:br/>
        <w:t>z dnia 9 stycznia 2024 r.</w:t>
      </w:r>
    </w:p>
    <w:p w14:paraId="72FB8BCC" w14:textId="42A03CA6" w:rsidR="005969A2" w:rsidRDefault="005969A2" w:rsidP="005969A2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 w:rsidR="00584847">
        <w:rPr>
          <w:rStyle w:val="Pogrubienie"/>
          <w:rFonts w:asciiTheme="minorHAnsi" w:hAnsiTheme="minorHAnsi" w:cstheme="minorHAnsi"/>
        </w:rPr>
        <w:t xml:space="preserve"> w trybie bezprzetargowym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8 stycznia 2024 r. do dnia 29 stycznia 2024 r.</w:t>
      </w:r>
    </w:p>
    <w:p w14:paraId="372F12D0" w14:textId="67868D51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E44462">
        <w:rPr>
          <w:rFonts w:ascii="Calibri" w:hAnsi="Calibri" w:cs="Calibri"/>
        </w:rPr>
        <w:t>Czerwieńczyce</w:t>
      </w:r>
    </w:p>
    <w:p w14:paraId="23F1793A" w14:textId="280509F8" w:rsidR="005969A2" w:rsidRDefault="005969A2" w:rsidP="005969A2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>:</w:t>
      </w:r>
      <w:r w:rsidR="00875623">
        <w:rPr>
          <w:rFonts w:ascii="Calibri" w:hAnsi="Calibri" w:cs="Calibri"/>
        </w:rPr>
        <w:t xml:space="preserve"> 1</w:t>
      </w:r>
      <w:r w:rsidR="00E44462">
        <w:rPr>
          <w:rFonts w:ascii="Calibri" w:hAnsi="Calibri" w:cs="Calibri"/>
        </w:rPr>
        <w:t>16</w:t>
      </w:r>
      <w:r w:rsidR="00875623">
        <w:rPr>
          <w:rFonts w:ascii="Calibri" w:hAnsi="Calibri" w:cs="Calibri"/>
        </w:rPr>
        <w:t>/</w:t>
      </w:r>
      <w:r w:rsidR="00E4446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</w:p>
    <w:p w14:paraId="01C45A60" w14:textId="417AEE09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E44462">
        <w:rPr>
          <w:rFonts w:ascii="Calibri" w:hAnsi="Calibri" w:cs="Calibri"/>
        </w:rPr>
        <w:t>7026/9</w:t>
      </w:r>
    </w:p>
    <w:p w14:paraId="64CBC01B" w14:textId="02B9DBB2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>: 0,2</w:t>
      </w:r>
      <w:r w:rsidR="00E44462">
        <w:rPr>
          <w:rFonts w:ascii="Calibri" w:hAnsi="Calibri" w:cs="Calibri"/>
        </w:rPr>
        <w:t>096</w:t>
      </w:r>
      <w:r>
        <w:rPr>
          <w:rFonts w:ascii="Calibri" w:hAnsi="Calibri" w:cs="Calibri"/>
        </w:rPr>
        <w:t xml:space="preserve"> ha</w:t>
      </w:r>
      <w:r w:rsidR="00262BD5">
        <w:rPr>
          <w:rFonts w:ascii="Calibri" w:hAnsi="Calibri" w:cs="Calibri"/>
        </w:rPr>
        <w:t>.</w:t>
      </w:r>
    </w:p>
    <w:p w14:paraId="7795C498" w14:textId="1A8E33A8" w:rsidR="005969A2" w:rsidRDefault="005969A2" w:rsidP="005969A2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 xml:space="preserve">nieruchomość gruntowa niezabudowana w granicach działki nr </w:t>
      </w:r>
      <w:r w:rsidR="00875623">
        <w:rPr>
          <w:rFonts w:ascii="Calibri" w:hAnsi="Calibri" w:cs="Calibri"/>
        </w:rPr>
        <w:t>1</w:t>
      </w:r>
      <w:r w:rsidR="00E44462">
        <w:rPr>
          <w:rFonts w:ascii="Calibri" w:hAnsi="Calibri" w:cs="Calibri"/>
        </w:rPr>
        <w:t>16</w:t>
      </w:r>
      <w:r w:rsidR="00875623">
        <w:rPr>
          <w:rFonts w:ascii="Calibri" w:hAnsi="Calibri" w:cs="Calibri"/>
        </w:rPr>
        <w:t>/</w:t>
      </w:r>
      <w:r w:rsidR="00E4446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o ogólnej pow. 0,2</w:t>
      </w:r>
      <w:r w:rsidR="00E44462">
        <w:rPr>
          <w:rFonts w:ascii="Calibri" w:hAnsi="Calibri" w:cs="Calibri"/>
        </w:rPr>
        <w:t>096</w:t>
      </w:r>
      <w:r>
        <w:rPr>
          <w:rFonts w:ascii="Calibri" w:hAnsi="Calibri" w:cs="Calibri"/>
        </w:rPr>
        <w:t xml:space="preserve"> ha, sklasyfikowana jako </w:t>
      </w:r>
      <w:r w:rsidR="00D66B1E">
        <w:rPr>
          <w:rFonts w:ascii="Calibri" w:hAnsi="Calibri" w:cs="Calibri"/>
        </w:rPr>
        <w:br/>
      </w:r>
      <w:r w:rsidR="00875623">
        <w:rPr>
          <w:rFonts w:ascii="Calibri" w:hAnsi="Calibri" w:cs="Calibri"/>
        </w:rPr>
        <w:t>PsI</w:t>
      </w:r>
      <w:r w:rsidR="00E44462">
        <w:rPr>
          <w:rFonts w:ascii="Calibri" w:hAnsi="Calibri" w:cs="Calibri"/>
        </w:rPr>
        <w:t>II</w:t>
      </w:r>
      <w:r>
        <w:rPr>
          <w:rFonts w:ascii="Calibri" w:hAnsi="Calibri" w:cs="Calibri"/>
        </w:rPr>
        <w:t>-0,</w:t>
      </w:r>
      <w:r w:rsidR="00875623">
        <w:rPr>
          <w:rFonts w:ascii="Calibri" w:hAnsi="Calibri" w:cs="Calibri"/>
        </w:rPr>
        <w:t>1</w:t>
      </w:r>
      <w:r w:rsidR="00E44462">
        <w:rPr>
          <w:rFonts w:ascii="Calibri" w:hAnsi="Calibri" w:cs="Calibri"/>
        </w:rPr>
        <w:t xml:space="preserve">250 </w:t>
      </w:r>
      <w:r>
        <w:rPr>
          <w:rFonts w:ascii="Calibri" w:hAnsi="Calibri" w:cs="Calibri"/>
        </w:rPr>
        <w:t>ha,</w:t>
      </w:r>
      <w:r w:rsidR="00875623">
        <w:rPr>
          <w:rFonts w:ascii="Calibri" w:hAnsi="Calibri" w:cs="Calibri"/>
        </w:rPr>
        <w:t xml:space="preserve"> RI</w:t>
      </w:r>
      <w:r w:rsidR="00E44462">
        <w:rPr>
          <w:rFonts w:ascii="Calibri" w:hAnsi="Calibri" w:cs="Calibri"/>
        </w:rPr>
        <w:t>IIb</w:t>
      </w:r>
      <w:r w:rsidR="00875623">
        <w:rPr>
          <w:rFonts w:ascii="Calibri" w:hAnsi="Calibri" w:cs="Calibri"/>
        </w:rPr>
        <w:t>-0,0</w:t>
      </w:r>
      <w:r w:rsidR="00E44462">
        <w:rPr>
          <w:rFonts w:ascii="Calibri" w:hAnsi="Calibri" w:cs="Calibri"/>
        </w:rPr>
        <w:t>846</w:t>
      </w:r>
      <w:r w:rsidR="00875623">
        <w:rPr>
          <w:rFonts w:ascii="Calibri" w:hAnsi="Calibri" w:cs="Calibri"/>
        </w:rPr>
        <w:t xml:space="preserve"> ha,</w:t>
      </w:r>
      <w:r>
        <w:rPr>
          <w:rFonts w:ascii="Calibri" w:hAnsi="Calibri" w:cs="Calibri"/>
        </w:rPr>
        <w:t xml:space="preserve"> obręb 000</w:t>
      </w:r>
      <w:r w:rsidR="00E44462">
        <w:rPr>
          <w:rFonts w:ascii="Calibri" w:hAnsi="Calibri" w:cs="Calibri"/>
        </w:rPr>
        <w:t>4 Czerwieńczyce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 xml:space="preserve">z gospodarką rolną. </w:t>
      </w:r>
      <w:bookmarkEnd w:id="1"/>
    </w:p>
    <w:p w14:paraId="47A3E491" w14:textId="687DBFEC" w:rsidR="005969A2" w:rsidRDefault="005969A2" w:rsidP="005969A2">
      <w:pPr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</w:t>
      </w:r>
      <w:r w:rsidR="00D66B1E">
        <w:rPr>
          <w:rFonts w:ascii="Calibri" w:hAnsi="Calibri" w:cs="Calibri"/>
        </w:rPr>
        <w:t>1</w:t>
      </w:r>
      <w:r w:rsidR="00E44462">
        <w:rPr>
          <w:rFonts w:ascii="Calibri" w:hAnsi="Calibri" w:cs="Calibri"/>
        </w:rPr>
        <w:t>16</w:t>
      </w:r>
      <w:r w:rsidR="00D66B1E">
        <w:rPr>
          <w:rFonts w:ascii="Calibri" w:hAnsi="Calibri" w:cs="Calibri"/>
        </w:rPr>
        <w:t>/</w:t>
      </w:r>
      <w:r w:rsidR="00E44462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położona w </w:t>
      </w:r>
      <w:r w:rsidR="00E44462">
        <w:rPr>
          <w:rFonts w:ascii="Calibri" w:hAnsi="Calibri" w:cs="Calibri"/>
        </w:rPr>
        <w:t xml:space="preserve">Czerwieńczycach </w:t>
      </w:r>
      <w:r>
        <w:rPr>
          <w:rFonts w:ascii="Calibri" w:hAnsi="Calibri" w:cs="Calibri"/>
        </w:rPr>
        <w:t>nie jest ujęta w miejscowym planie zagospodarowania przestrzennego Gminy Nowa Ruda.</w:t>
      </w:r>
    </w:p>
    <w:p w14:paraId="7584777F" w14:textId="600BF1EC" w:rsidR="005969A2" w:rsidRDefault="005969A2" w:rsidP="005969A2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D66B1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r.</w:t>
      </w:r>
    </w:p>
    <w:p w14:paraId="75E947C2" w14:textId="77777777" w:rsidR="005969A2" w:rsidRDefault="005969A2" w:rsidP="005969A2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758F515C" w14:textId="7AF20785" w:rsidR="00682BE5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66B1E">
        <w:rPr>
          <w:rFonts w:ascii="Calibri" w:hAnsi="Calibri" w:cs="Calibri"/>
        </w:rPr>
        <w:t>4</w:t>
      </w:r>
      <w:r w:rsidR="00E44462">
        <w:rPr>
          <w:rFonts w:ascii="Calibri" w:hAnsi="Calibri" w:cs="Calibri"/>
        </w:rPr>
        <w:t>1</w:t>
      </w:r>
      <w:r w:rsidR="00D66B1E">
        <w:rPr>
          <w:rFonts w:ascii="Calibri" w:hAnsi="Calibri" w:cs="Calibri"/>
        </w:rPr>
        <w:t>,</w:t>
      </w:r>
      <w:r w:rsidR="00E44462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</w:t>
      </w:r>
      <w:r w:rsidR="00682B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BDACE8B" w14:textId="163124DE" w:rsidR="005969A2" w:rsidRPr="00682BE5" w:rsidRDefault="005969A2" w:rsidP="00682BE5">
      <w:pPr>
        <w:pStyle w:val="Akapitzlist"/>
        <w:numPr>
          <w:ilvl w:val="0"/>
          <w:numId w:val="4"/>
        </w:numPr>
        <w:ind w:left="284" w:firstLine="0"/>
      </w:pPr>
      <w:r w:rsidRPr="00682BE5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432B3EB" w14:textId="6CD6FAC3" w:rsidR="005969A2" w:rsidRDefault="005969A2" w:rsidP="005969A2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</w:t>
      </w:r>
      <w:r w:rsidR="00262BD5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82CF6F0" w14:textId="77777777" w:rsidR="005969A2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>
        <w:rPr>
          <w:rFonts w:cstheme="minorHAnsi"/>
          <w:b/>
          <w:bCs/>
        </w:rPr>
        <w:t>Termin wnoszenia opłaty:</w:t>
      </w:r>
      <w:r>
        <w:rPr>
          <w:rFonts w:cstheme="minorHAnsi"/>
        </w:rPr>
        <w:t xml:space="preserve"> czynsz dzierżawny płatny jest w dwóch ratach w terminach:</w:t>
      </w:r>
      <w:r>
        <w:rPr>
          <w:rFonts w:cstheme="minorHAnsi"/>
        </w:rPr>
        <w:br/>
        <w:t>I rata – w terminie do 31 marca,</w:t>
      </w:r>
      <w:r>
        <w:rPr>
          <w:rFonts w:cstheme="minorHAnsi"/>
        </w:rPr>
        <w:br/>
        <w:t>II rata – w terminie do 30 września - każdego roku.</w:t>
      </w:r>
    </w:p>
    <w:p w14:paraId="700A5AB5" w14:textId="77777777" w:rsidR="005969A2" w:rsidRPr="0045076F" w:rsidRDefault="005969A2" w:rsidP="005969A2">
      <w:pPr>
        <w:numPr>
          <w:ilvl w:val="0"/>
          <w:numId w:val="3"/>
        </w:numPr>
        <w:ind w:left="360"/>
        <w:contextualSpacing/>
        <w:rPr>
          <w:rFonts w:cstheme="minorHAnsi"/>
          <w:iCs/>
          <w:color w:val="000000" w:themeColor="text1"/>
        </w:rPr>
      </w:pPr>
      <w:r>
        <w:rPr>
          <w:rFonts w:cstheme="minorHAnsi"/>
          <w:b/>
          <w:bCs/>
        </w:rPr>
        <w:t>Zasada aktualizacji opłaty</w:t>
      </w:r>
      <w:r>
        <w:rPr>
          <w:rFonts w:cstheme="minorHAns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</w:t>
      </w:r>
      <w:r>
        <w:rPr>
          <w:rFonts w:cstheme="minorHAnsi"/>
        </w:rPr>
        <w:lastRenderedPageBreak/>
        <w:t>obowiązywania, a różnica podlega zapłacie w terminie 14 dni od dnia doręczenia zawiadomienia.</w:t>
      </w:r>
    </w:p>
    <w:p w14:paraId="5846C5F7" w14:textId="77777777" w:rsidR="005969A2" w:rsidRPr="0045076F" w:rsidRDefault="005969A2" w:rsidP="005969A2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45076F">
        <w:rPr>
          <w:rFonts w:cstheme="minorHAnsi"/>
          <w:color w:val="000000" w:themeColor="text1"/>
        </w:rPr>
        <w:t>/z up</w:t>
      </w:r>
      <w:r w:rsidRPr="0045076F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2E258A72" w14:textId="77777777" w:rsidR="005969A2" w:rsidRDefault="005969A2" w:rsidP="005969A2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713CF899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B1A06D5" w14:textId="77777777" w:rsidR="005969A2" w:rsidRDefault="005969A2" w:rsidP="005969A2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6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3090073A" w14:textId="78F5EA2D" w:rsidR="00682BE5" w:rsidRPr="00262BD5" w:rsidRDefault="005969A2" w:rsidP="003119C0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  <w:r w:rsidR="00262BD5">
        <w:rPr>
          <w:rFonts w:ascii="Calibri" w:hAnsi="Calibri" w:cs="Calibri"/>
          <w:iCs/>
        </w:rPr>
        <w:t>.</w:t>
      </w:r>
    </w:p>
    <w:p w14:paraId="53E79B81" w14:textId="77777777" w:rsidR="00682BE5" w:rsidRDefault="00682BE5" w:rsidP="003119C0">
      <w:pPr>
        <w:rPr>
          <w:rFonts w:cs="Calibri"/>
          <w:color w:val="000000" w:themeColor="text1"/>
        </w:rPr>
      </w:pPr>
    </w:p>
    <w:p w14:paraId="42BD13FD" w14:textId="77777777" w:rsidR="00682BE5" w:rsidRDefault="00682BE5" w:rsidP="003119C0">
      <w:pPr>
        <w:rPr>
          <w:rFonts w:cs="Calibri"/>
          <w:color w:val="000000" w:themeColor="text1"/>
        </w:rPr>
      </w:pPr>
    </w:p>
    <w:p w14:paraId="320CC225" w14:textId="77777777" w:rsidR="00682BE5" w:rsidRDefault="00682BE5" w:rsidP="003119C0">
      <w:pPr>
        <w:rPr>
          <w:rFonts w:cs="Calibri"/>
          <w:color w:val="000000" w:themeColor="text1"/>
        </w:rPr>
      </w:pPr>
    </w:p>
    <w:p w14:paraId="1F02F5DA" w14:textId="77777777" w:rsidR="00682BE5" w:rsidRDefault="00682BE5" w:rsidP="003119C0">
      <w:pPr>
        <w:rPr>
          <w:rFonts w:cs="Calibri"/>
          <w:color w:val="000000" w:themeColor="text1"/>
        </w:rPr>
      </w:pPr>
    </w:p>
    <w:p w14:paraId="0A6A13EB" w14:textId="77777777" w:rsidR="00682BE5" w:rsidRDefault="00682BE5" w:rsidP="003119C0">
      <w:pPr>
        <w:rPr>
          <w:rFonts w:cs="Calibri"/>
          <w:color w:val="000000" w:themeColor="text1"/>
        </w:rPr>
      </w:pPr>
    </w:p>
    <w:sectPr w:rsidR="00682BE5" w:rsidSect="00C961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F7E1262"/>
    <w:multiLevelType w:val="hybridMultilevel"/>
    <w:tmpl w:val="4434D4BC"/>
    <w:lvl w:ilvl="0" w:tplc="C182266C">
      <w:start w:val="7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524616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592130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71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65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510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679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C"/>
    <w:rsid w:val="00002A94"/>
    <w:rsid w:val="00010107"/>
    <w:rsid w:val="00031B6F"/>
    <w:rsid w:val="001360A8"/>
    <w:rsid w:val="00153589"/>
    <w:rsid w:val="001648CD"/>
    <w:rsid w:val="001750DE"/>
    <w:rsid w:val="00232CC7"/>
    <w:rsid w:val="00246C13"/>
    <w:rsid w:val="00250323"/>
    <w:rsid w:val="0025425A"/>
    <w:rsid w:val="00262BD5"/>
    <w:rsid w:val="00286F4E"/>
    <w:rsid w:val="003119C0"/>
    <w:rsid w:val="00340264"/>
    <w:rsid w:val="004043A6"/>
    <w:rsid w:val="0045076F"/>
    <w:rsid w:val="004A2437"/>
    <w:rsid w:val="004D2241"/>
    <w:rsid w:val="00545066"/>
    <w:rsid w:val="00584847"/>
    <w:rsid w:val="005959C7"/>
    <w:rsid w:val="005969A2"/>
    <w:rsid w:val="005C3BF8"/>
    <w:rsid w:val="006454C0"/>
    <w:rsid w:val="00682BE5"/>
    <w:rsid w:val="006D5501"/>
    <w:rsid w:val="00722F5E"/>
    <w:rsid w:val="007C640C"/>
    <w:rsid w:val="0083234B"/>
    <w:rsid w:val="00875623"/>
    <w:rsid w:val="00890D33"/>
    <w:rsid w:val="008C35CD"/>
    <w:rsid w:val="00904F18"/>
    <w:rsid w:val="00A5673B"/>
    <w:rsid w:val="00A67E2D"/>
    <w:rsid w:val="00AD0A3E"/>
    <w:rsid w:val="00AE4E83"/>
    <w:rsid w:val="00B56524"/>
    <w:rsid w:val="00BA3911"/>
    <w:rsid w:val="00BC3D57"/>
    <w:rsid w:val="00BD291C"/>
    <w:rsid w:val="00C24DA8"/>
    <w:rsid w:val="00C756B2"/>
    <w:rsid w:val="00C9615C"/>
    <w:rsid w:val="00CA36FC"/>
    <w:rsid w:val="00CD34F8"/>
    <w:rsid w:val="00D001A0"/>
    <w:rsid w:val="00D2622A"/>
    <w:rsid w:val="00D44A56"/>
    <w:rsid w:val="00D66B1E"/>
    <w:rsid w:val="00DC440D"/>
    <w:rsid w:val="00E111E8"/>
    <w:rsid w:val="00E44462"/>
    <w:rsid w:val="00E51C80"/>
    <w:rsid w:val="00FA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83"/>
  <w15:chartTrackingRefBased/>
  <w15:docId w15:val="{CCD7A0D4-8E85-4ED8-9817-FE73704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C0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C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C0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C0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C0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119C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119C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1C38-D75F-469A-8B62-C51B3216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29</cp:revision>
  <cp:lastPrinted>2024-01-09T11:48:00Z</cp:lastPrinted>
  <dcterms:created xsi:type="dcterms:W3CDTF">2023-04-04T13:29:00Z</dcterms:created>
  <dcterms:modified xsi:type="dcterms:W3CDTF">2024-01-09T11:54:00Z</dcterms:modified>
</cp:coreProperties>
</file>