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654BB4BE" w:rsidR="00611B40" w:rsidRPr="000A4F16" w:rsidRDefault="00E32204" w:rsidP="008E5C11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</w:pPr>
      <w:r w:rsidRPr="000A4F16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Zarządzenie </w:t>
      </w:r>
      <w:r w:rsidR="00097CF5" w:rsidRPr="000A4F16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N</w:t>
      </w:r>
      <w:r w:rsidRPr="000A4F16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r </w:t>
      </w:r>
      <w:r w:rsidR="000A4F16" w:rsidRPr="000A4F16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650</w:t>
      </w:r>
      <w:r w:rsidR="00622442" w:rsidRPr="000A4F16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/23</w:t>
      </w:r>
      <w:r w:rsidR="0088664F" w:rsidRPr="000A4F16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br/>
      </w:r>
      <w:r w:rsidR="00A404CE" w:rsidRPr="000A4F16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Wójta Gminy Nowa Ruda </w:t>
      </w:r>
      <w:r w:rsidR="0088664F" w:rsidRPr="000A4F16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br/>
      </w:r>
      <w:r w:rsidRPr="000A4F16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z dnia </w:t>
      </w:r>
      <w:r w:rsidR="000A4F16" w:rsidRPr="000A4F16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10</w:t>
      </w:r>
      <w:r w:rsidR="005A5CC9" w:rsidRPr="000A4F16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</w:t>
      </w:r>
      <w:r w:rsidR="0025389C" w:rsidRPr="000A4F16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listopada</w:t>
      </w:r>
      <w:r w:rsidR="00E06ACE" w:rsidRPr="000A4F16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</w:t>
      </w:r>
      <w:r w:rsidRPr="000A4F16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202</w:t>
      </w:r>
      <w:r w:rsidR="00A404CE" w:rsidRPr="000A4F16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3</w:t>
      </w:r>
      <w:r w:rsidRPr="000A4F16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r</w:t>
      </w:r>
      <w:r w:rsidR="004244C0" w:rsidRPr="000A4F16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oku </w:t>
      </w:r>
      <w:r w:rsidR="0088664F" w:rsidRPr="000A4F16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br/>
      </w:r>
      <w:r w:rsidR="004244C0" w:rsidRPr="000A4F16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w</w:t>
      </w:r>
      <w:r w:rsidR="008E5C11" w:rsidRPr="000A4F16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 </w:t>
      </w:r>
      <w:r w:rsidR="004244C0" w:rsidRPr="000A4F16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sprawie</w:t>
      </w:r>
      <w:r w:rsidRPr="000A4F16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przeznaczenia do </w:t>
      </w:r>
      <w:r w:rsidR="00933F7D" w:rsidRPr="000A4F16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najmu</w:t>
      </w:r>
      <w:r w:rsidRPr="000A4F16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oraz ogłoszenia wykazu nieruchomości stanowiących własność Gminy Nowa Ruda i ustalenia wysokości </w:t>
      </w:r>
      <w:r w:rsidR="003C2866" w:rsidRPr="000A4F16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stawki </w:t>
      </w:r>
      <w:r w:rsidRPr="000A4F16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czynszu </w:t>
      </w:r>
      <w:r w:rsidR="00E8313D" w:rsidRPr="000A4F16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za najem nieruchomości</w:t>
      </w:r>
    </w:p>
    <w:p w14:paraId="2A28320A" w14:textId="5E2C39EF" w:rsidR="00611B40" w:rsidRPr="000A4F16" w:rsidRDefault="005515DF" w:rsidP="005515DF">
      <w:pPr>
        <w:pStyle w:val="Nagwek2"/>
        <w:spacing w:after="12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Na podstawie art. 30 ust. 2 pkt 3 ustawy z dnia 8 marca 1990 roku o samorządzie gminnym (t.j. Dz. U. z 2023 r. poz. 40 z późn. zm.) art. 13 ust. 1, art. 25 ust. 1, art. 35 ust. 1 i 2 ustawy z dnia 21 sierpnia 1997 r. o gospodarce nieruchomościami (t.j. Dz. U. z 2023 r. poz. 344 z późn. zm.), § 4, § 5 ust. 1 uchwały Nr 252/XXXIII/13 Rady Gminy Nowa Ruda z dnia 29 stycznia 2013 roku w sprawie zasad gospodarowania nieruchomościami stanowiącymi własność Gminy Nowa Ruda (Dz.</w:t>
      </w:r>
      <w:r w:rsidR="002079BD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Urz.</w:t>
      </w:r>
      <w:r w:rsidR="002079BD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Woj. Doln. z dnia 14 marca 2013 roku, poz. 1851 z późn. zm.), Wójt Gminy Nowa Ruda zarządza, co następuje:</w:t>
      </w:r>
    </w:p>
    <w:p w14:paraId="6314643A" w14:textId="782C9A4D" w:rsidR="00611B40" w:rsidRPr="000A4F16" w:rsidRDefault="00933F7D" w:rsidP="00452226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Przeznacza się do najmu w trybie bezprzetargowym na rzecz wnioskodawcy </w:t>
      </w:r>
      <w:r w:rsidR="00887E11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czas oznaczony do trzech lat </w:t>
      </w:r>
      <w:r w:rsidR="00E70BD0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nieruchomość gruntową o powierzchni </w:t>
      </w:r>
      <w:r w:rsidR="00F4746C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13,00</w:t>
      </w:r>
      <w:r w:rsidR="00E70BD0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</w:t>
      </w:r>
      <w:r w:rsidR="00E70BD0" w:rsidRPr="000A4F16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  <w:r w:rsidR="00C77230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381B09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zabudowaną</w:t>
      </w:r>
      <w:r w:rsidR="0043391B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częścią budynku </w:t>
      </w:r>
      <w:r w:rsidR="00381B09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gospodarcz</w:t>
      </w:r>
      <w:r w:rsidR="0043391B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ego</w:t>
      </w:r>
      <w:r w:rsidR="00381B09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33321E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–</w:t>
      </w:r>
      <w:r w:rsidR="00753548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43391B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dw</w:t>
      </w:r>
      <w:r w:rsidR="00753548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iema</w:t>
      </w:r>
      <w:r w:rsidR="0043391B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381B09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komórk</w:t>
      </w:r>
      <w:r w:rsidR="0043391B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ami</w:t>
      </w:r>
      <w:r w:rsidR="008C434B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(nr </w:t>
      </w:r>
      <w:r w:rsidR="00F4746C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43391B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oraz </w:t>
      </w:r>
      <w:r w:rsidR="00F4746C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="008C434B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="0033321E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 </w:t>
      </w:r>
      <w:r w:rsidR="0043391B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łącznej </w:t>
      </w:r>
      <w:r w:rsidR="0033321E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powierzchni </w:t>
      </w:r>
      <w:r w:rsidR="0043391B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10</w:t>
      </w:r>
      <w:r w:rsidR="0033321E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,00 m</w:t>
      </w:r>
      <w:r w:rsidR="0033321E" w:rsidRPr="000A4F16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  <w:r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, położoną w</w:t>
      </w:r>
      <w:r w:rsidR="00E70BD0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granicach </w:t>
      </w:r>
      <w:r w:rsidR="006C2197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części </w:t>
      </w:r>
      <w:r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działki oznaczonej numerem ewidencyjnym </w:t>
      </w:r>
      <w:r w:rsidR="002079BD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239/1</w:t>
      </w:r>
      <w:r w:rsidR="00C90B3A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obręb </w:t>
      </w:r>
      <w:r w:rsidR="002079BD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Włodowice</w:t>
      </w:r>
      <w:r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, określoną szczegółowo w</w:t>
      </w:r>
      <w:r w:rsidR="00F81D2B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wykazie stanowiącym załącznik do niniejszego zarządzenia.</w:t>
      </w:r>
    </w:p>
    <w:p w14:paraId="2055E08F" w14:textId="75019DD3" w:rsidR="00611B40" w:rsidRPr="000A4F16" w:rsidRDefault="00E32204" w:rsidP="00452226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Nieruchomość stanowiącą własność Gminy Nowa Ruda </w:t>
      </w:r>
      <w:r w:rsidR="00933F7D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wynajmuje się </w:t>
      </w:r>
      <w:r w:rsidR="00A90879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na cele związane z funkcją zabudowy -</w:t>
      </w:r>
      <w:r w:rsidR="00B14ED0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komórk</w:t>
      </w:r>
      <w:r w:rsidR="00613AA1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="00A90879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gospodarcz</w:t>
      </w:r>
      <w:r w:rsidR="00613AA1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="00C77230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na</w:t>
      </w:r>
      <w:r w:rsidR="000679DA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okres </w:t>
      </w:r>
      <w:r w:rsidR="00A90879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od </w:t>
      </w:r>
      <w:r w:rsidR="00B14ED0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dnia zawarcia umowy</w:t>
      </w:r>
      <w:r w:rsidR="00A90879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do </w:t>
      </w:r>
      <w:r w:rsidR="00F81D2B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7C6B51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0</w:t>
      </w:r>
      <w:r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A652A1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7C6B51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.202</w:t>
      </w:r>
      <w:r w:rsidR="00B14ED0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</w:t>
      </w:r>
    </w:p>
    <w:p w14:paraId="196E2BB0" w14:textId="7031594D" w:rsidR="000679DA" w:rsidRPr="000A4F16" w:rsidRDefault="0033321E" w:rsidP="0033321E">
      <w:pPr>
        <w:pStyle w:val="Akapitzlist"/>
        <w:numPr>
          <w:ilvl w:val="1"/>
          <w:numId w:val="2"/>
        </w:num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Stawkę czynszu za najem nieruchomości opisanej w ust. 1 ustala się w wysokości </w:t>
      </w:r>
      <w:bookmarkStart w:id="0" w:name="_Hlk54601425"/>
      <w:r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1,05 zł za 1 m</w:t>
      </w:r>
      <w:bookmarkEnd w:id="0"/>
      <w:r w:rsidRPr="000A4F16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  <w:r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powierzchni gruntu zabudowanego miesięcznie netto</w:t>
      </w:r>
      <w:r w:rsidR="00C60D5D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EE7A2F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EE7A2F" w:rsidRPr="000A4F16">
        <w:rPr>
          <w:rFonts w:cs="Calibri"/>
          <w:color w:val="000000" w:themeColor="text1"/>
          <w:sz w:val="24"/>
          <w:szCs w:val="24"/>
        </w:rPr>
        <w:t>Czynsz miesięczny będzie</w:t>
      </w:r>
      <w:r w:rsidR="00EE7A2F" w:rsidRPr="000A4F16">
        <w:rPr>
          <w:color w:val="000000" w:themeColor="text1"/>
        </w:rPr>
        <w:t xml:space="preserve"> </w:t>
      </w:r>
      <w:r w:rsidR="00EE7A2F" w:rsidRPr="000A4F16">
        <w:rPr>
          <w:rFonts w:cs="Calibri"/>
          <w:color w:val="000000" w:themeColor="text1"/>
          <w:sz w:val="24"/>
          <w:szCs w:val="24"/>
        </w:rPr>
        <w:t xml:space="preserve">wynosił </w:t>
      </w:r>
      <w:r w:rsidR="00F4746C" w:rsidRPr="000A4F16">
        <w:rPr>
          <w:rFonts w:cs="Calibri"/>
          <w:color w:val="000000" w:themeColor="text1"/>
          <w:sz w:val="24"/>
          <w:szCs w:val="24"/>
        </w:rPr>
        <w:t>13,65</w:t>
      </w:r>
      <w:r w:rsidR="00EE7A2F" w:rsidRPr="000A4F16">
        <w:rPr>
          <w:rFonts w:cs="Calibri"/>
          <w:color w:val="000000" w:themeColor="text1"/>
          <w:sz w:val="24"/>
          <w:szCs w:val="24"/>
        </w:rPr>
        <w:t xml:space="preserve"> zł netto + 23% podatku VAT w kwocie </w:t>
      </w:r>
      <w:r w:rsidR="00613AA1" w:rsidRPr="000A4F16">
        <w:rPr>
          <w:rFonts w:cs="Calibri"/>
          <w:color w:val="000000" w:themeColor="text1"/>
          <w:sz w:val="24"/>
          <w:szCs w:val="24"/>
        </w:rPr>
        <w:t>3,</w:t>
      </w:r>
      <w:r w:rsidR="00F4746C" w:rsidRPr="000A4F16">
        <w:rPr>
          <w:rFonts w:cs="Calibri"/>
          <w:color w:val="000000" w:themeColor="text1"/>
          <w:sz w:val="24"/>
          <w:szCs w:val="24"/>
        </w:rPr>
        <w:t xml:space="preserve">14 </w:t>
      </w:r>
      <w:r w:rsidR="00EE7A2F" w:rsidRPr="000A4F16">
        <w:rPr>
          <w:rFonts w:cs="Calibri"/>
          <w:color w:val="000000" w:themeColor="text1"/>
          <w:sz w:val="24"/>
          <w:szCs w:val="24"/>
        </w:rPr>
        <w:t xml:space="preserve">zł, tj. </w:t>
      </w:r>
      <w:r w:rsidR="00F4746C" w:rsidRPr="000A4F16">
        <w:rPr>
          <w:rFonts w:cs="Calibri"/>
          <w:color w:val="000000" w:themeColor="text1"/>
          <w:sz w:val="24"/>
          <w:szCs w:val="24"/>
        </w:rPr>
        <w:t>16,79</w:t>
      </w:r>
      <w:r w:rsidR="00EE7A2F" w:rsidRPr="000A4F16">
        <w:rPr>
          <w:rFonts w:cs="Calibri"/>
          <w:color w:val="000000" w:themeColor="text1"/>
          <w:sz w:val="24"/>
          <w:szCs w:val="24"/>
        </w:rPr>
        <w:t xml:space="preserve"> zł brutto.</w:t>
      </w:r>
    </w:p>
    <w:p w14:paraId="75B6B068" w14:textId="333A6FAD" w:rsidR="00611B40" w:rsidRPr="000A4F16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33321E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Włodowice</w:t>
      </w:r>
      <w:r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0A4F16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0A4F16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Zarządzenie wchodzi w życie z dniem wydania.</w:t>
      </w:r>
    </w:p>
    <w:p w14:paraId="47BFE9D3" w14:textId="77777777" w:rsidR="000A4F16" w:rsidRDefault="00E32204" w:rsidP="000A4F16">
      <w:pPr>
        <w:tabs>
          <w:tab w:val="left" w:pos="4536"/>
          <w:tab w:val="right" w:pos="9498"/>
        </w:tabs>
        <w:spacing w:before="120"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0A4F16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</w:p>
    <w:p w14:paraId="04B8540E" w14:textId="287A10C1" w:rsidR="00611B40" w:rsidRPr="000A4F16" w:rsidRDefault="00186653" w:rsidP="00B04EFF">
      <w:pPr>
        <w:tabs>
          <w:tab w:val="right" w:pos="8931"/>
        </w:tabs>
        <w:spacing w:before="240" w:after="0" w:line="360" w:lineRule="auto"/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</w:pPr>
      <w:r w:rsidRPr="000A4F16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br w:type="column"/>
      </w:r>
      <w:r w:rsidR="00E32204" w:rsidRPr="000A4F16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lastRenderedPageBreak/>
        <w:t>Załącznik do Zarządzenia Nr</w:t>
      </w:r>
      <w:r w:rsidR="00BF27B7" w:rsidRPr="000A4F16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</w:t>
      </w:r>
      <w:r w:rsidR="000A4F16" w:rsidRPr="000A4F16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650</w:t>
      </w:r>
      <w:r w:rsidR="00E32204" w:rsidRPr="000A4F16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/2</w:t>
      </w:r>
      <w:r w:rsidRPr="000A4F16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3</w:t>
      </w:r>
      <w:r w:rsidR="00977658" w:rsidRPr="000A4F16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</w:t>
      </w:r>
      <w:r w:rsidRPr="000A4F16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br/>
      </w:r>
      <w:r w:rsidR="00977658" w:rsidRPr="000A4F16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Wójta Gminy Nowa Ruda </w:t>
      </w:r>
      <w:r w:rsidR="00E32204" w:rsidRPr="000A4F16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z dnia </w:t>
      </w:r>
      <w:r w:rsidR="000A4F16" w:rsidRPr="000A4F16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10</w:t>
      </w:r>
      <w:r w:rsidR="00112435" w:rsidRPr="000A4F16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</w:t>
      </w:r>
      <w:r w:rsidR="007C6B51" w:rsidRPr="000A4F16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listopada</w:t>
      </w:r>
      <w:r w:rsidR="008622F4" w:rsidRPr="000A4F16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</w:t>
      </w:r>
      <w:r w:rsidR="00E32204" w:rsidRPr="000A4F16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202</w:t>
      </w:r>
      <w:r w:rsidRPr="000A4F16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3</w:t>
      </w:r>
      <w:r w:rsidR="00E32204" w:rsidRPr="000A4F16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roku</w:t>
      </w:r>
    </w:p>
    <w:p w14:paraId="2E7D4420" w14:textId="13D3FB6E" w:rsidR="00611B40" w:rsidRPr="000A4F16" w:rsidRDefault="00E32204" w:rsidP="00371207">
      <w:pPr>
        <w:pStyle w:val="Nagwek2"/>
        <w:spacing w:before="0" w:line="360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0A4F16">
        <w:rPr>
          <w:rFonts w:asciiTheme="minorHAnsi" w:hAnsiTheme="minorHAnsi" w:cstheme="minorHAnsi"/>
          <w:b/>
          <w:bCs/>
          <w:color w:val="000000" w:themeColor="text1"/>
        </w:rPr>
        <w:t xml:space="preserve">Wykaz nieruchomości przeznaczonych do </w:t>
      </w:r>
      <w:r w:rsidR="00C4523C" w:rsidRPr="000A4F16">
        <w:rPr>
          <w:rFonts w:asciiTheme="minorHAnsi" w:hAnsiTheme="minorHAnsi" w:cstheme="minorHAnsi"/>
          <w:b/>
          <w:bCs/>
          <w:color w:val="000000" w:themeColor="text1"/>
        </w:rPr>
        <w:t>najmu</w:t>
      </w:r>
      <w:r w:rsidRPr="000A4F16">
        <w:rPr>
          <w:rFonts w:asciiTheme="minorHAnsi" w:hAnsiTheme="minorHAnsi" w:cstheme="minorHAnsi"/>
          <w:b/>
          <w:bCs/>
          <w:color w:val="000000" w:themeColor="text1"/>
        </w:rPr>
        <w:t xml:space="preserve"> w trybie </w:t>
      </w:r>
      <w:r w:rsidR="00B12ABB" w:rsidRPr="000A4F16">
        <w:rPr>
          <w:rFonts w:asciiTheme="minorHAnsi" w:hAnsiTheme="minorHAnsi" w:cstheme="minorHAnsi"/>
          <w:b/>
          <w:bCs/>
          <w:color w:val="000000" w:themeColor="text1"/>
        </w:rPr>
        <w:t>bezprzetargowym</w:t>
      </w:r>
    </w:p>
    <w:p w14:paraId="16AB4B75" w14:textId="313CD44D" w:rsidR="00611B40" w:rsidRPr="000A4F16" w:rsidRDefault="00E32204" w:rsidP="00452226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0A4F1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Oznaczenie nieruchomości</w:t>
      </w:r>
      <w:r w:rsidR="007B1780" w:rsidRPr="000A4F1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</w:p>
    <w:p w14:paraId="11520114" w14:textId="6A9A9EBB" w:rsidR="00E2033F" w:rsidRPr="000A4F16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6E3347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edłu</w:t>
      </w:r>
      <w:r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 </w:t>
      </w:r>
      <w:r w:rsidR="006E3347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księgi wieczystej</w:t>
      </w:r>
      <w:r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  <w:r w:rsidR="009A1B9E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brak </w:t>
      </w:r>
      <w:r w:rsidR="00E2033F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księgi</w:t>
      </w:r>
      <w:r w:rsidR="00890F46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28C44CC1" w14:textId="162B5209" w:rsidR="00611B40" w:rsidRPr="000A4F16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6E3347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edług</w:t>
      </w:r>
      <w:r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E3347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katastru nieruchomości</w:t>
      </w:r>
      <w:r w:rsidRPr="000A4F1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 w:rsidR="00C575EF" w:rsidRPr="000A4F1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B53004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cz.</w:t>
      </w:r>
      <w:r w:rsidR="00B53004" w:rsidRPr="000A4F1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234ED5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dz.</w:t>
      </w:r>
      <w:r w:rsidR="00234ED5" w:rsidRPr="000A4F1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B53004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239/1</w:t>
      </w:r>
      <w:r w:rsidR="00166864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234ED5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FB5486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AM-</w:t>
      </w:r>
      <w:r w:rsidR="00112435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FB5486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234ED5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obręb 00</w:t>
      </w:r>
      <w:r w:rsidR="00B53004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15</w:t>
      </w:r>
      <w:r w:rsidR="00234ED5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B53004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Włodowice</w:t>
      </w:r>
    </w:p>
    <w:p w14:paraId="1B962AD4" w14:textId="03B04319" w:rsidR="00FF2992" w:rsidRPr="000A4F16" w:rsidRDefault="00E32204" w:rsidP="00FF2992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A4F1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Powierzchnia nieruchomości do </w:t>
      </w:r>
      <w:r w:rsidR="00C4523C" w:rsidRPr="000A4F1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najmu</w:t>
      </w:r>
      <w:r w:rsidRPr="000A4F1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 w:rsidR="00304DEA" w:rsidRPr="000A4F1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B53004" w:rsidRPr="000A4F1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grunt </w:t>
      </w:r>
      <w:r w:rsidR="00166864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13</w:t>
      </w:r>
      <w:r w:rsidR="00E00E34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,00</w:t>
      </w:r>
      <w:r w:rsidR="00304DEA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B53004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="00B53004" w:rsidRPr="000A4F16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  <w:r w:rsidR="00B53004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budynek </w:t>
      </w:r>
      <w:r w:rsidR="00347BDD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10,</w:t>
      </w:r>
      <w:r w:rsidR="00B53004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00 m</w:t>
      </w:r>
      <w:r w:rsidR="00B53004" w:rsidRPr="000A4F16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</w:p>
    <w:p w14:paraId="46244BEC" w14:textId="549CA779" w:rsidR="009C74CE" w:rsidRPr="000A4F16" w:rsidRDefault="00E32204" w:rsidP="00FF2992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A4F1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="00F52690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nieruchomość gruntowa </w:t>
      </w:r>
      <w:r w:rsidR="00853FDE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o</w:t>
      </w:r>
      <w:r w:rsidR="007968E4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853FDE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powierzchni </w:t>
      </w:r>
      <w:r w:rsidR="00347BDD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166864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83716C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,00</w:t>
      </w:r>
      <w:r w:rsidR="007C1C10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53FDE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="00853FDE" w:rsidRPr="000A4F16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  <w:r w:rsidR="00853FDE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112435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zabudowana </w:t>
      </w:r>
      <w:r w:rsidR="00347BDD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częścią </w:t>
      </w:r>
      <w:r w:rsidR="00112435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budynk</w:t>
      </w:r>
      <w:r w:rsidR="00347BDD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u</w:t>
      </w:r>
      <w:r w:rsidR="00112435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gospodarcz</w:t>
      </w:r>
      <w:r w:rsidR="00347BDD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ego</w:t>
      </w:r>
      <w:r w:rsidR="00112435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C434B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–</w:t>
      </w:r>
      <w:r w:rsidR="00112435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347BDD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dwiema </w:t>
      </w:r>
      <w:r w:rsidR="00112435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komórk</w:t>
      </w:r>
      <w:r w:rsidR="00347BDD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ami</w:t>
      </w:r>
      <w:r w:rsidR="008C434B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(nr </w:t>
      </w:r>
      <w:r w:rsidR="00166864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347BDD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oraz </w:t>
      </w:r>
      <w:r w:rsidR="00166864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="008C434B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="00E00E34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B53004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</w:t>
      </w:r>
      <w:r w:rsidR="00347BDD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łącznej </w:t>
      </w:r>
      <w:r w:rsidR="00B53004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powierzchni </w:t>
      </w:r>
      <w:r w:rsidR="00347BDD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10</w:t>
      </w:r>
      <w:r w:rsidR="00B53004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,00</w:t>
      </w:r>
      <w:r w:rsidR="008C434B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B53004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="00B53004" w:rsidRPr="000A4F16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  <w:r w:rsidR="007968E4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3E2B3C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sklasyfikowana jako </w:t>
      </w:r>
      <w:r w:rsidR="00B53004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grunty rolne</w:t>
      </w:r>
      <w:r w:rsidR="00112435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zabudowane </w:t>
      </w:r>
      <w:r w:rsidR="00B53004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Br - PsIII</w:t>
      </w:r>
      <w:r w:rsidR="003E2B3C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853FDE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położona w granicach </w:t>
      </w:r>
      <w:r w:rsidR="00B53004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części </w:t>
      </w:r>
      <w:r w:rsidR="00853FDE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działki numer </w:t>
      </w:r>
      <w:r w:rsidR="00B53004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239/1</w:t>
      </w:r>
      <w:r w:rsidR="00166864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853FDE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we</w:t>
      </w:r>
      <w:r w:rsidR="00556CBB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853FDE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wsi </w:t>
      </w:r>
      <w:r w:rsidR="00B53004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Włodowice</w:t>
      </w:r>
      <w:r w:rsidR="00AF42DA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przeznaczona do </w:t>
      </w:r>
      <w:r w:rsidR="0051365A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najmu</w:t>
      </w:r>
      <w:r w:rsidR="00AF42DA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12435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cele związane z funkcją zabudowy </w:t>
      </w:r>
      <w:r w:rsidR="0054715B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–</w:t>
      </w:r>
      <w:r w:rsidR="00112435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54715B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komórk</w:t>
      </w:r>
      <w:r w:rsidR="00347BDD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="0054715B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12435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gospodarcz</w:t>
      </w:r>
      <w:r w:rsidR="00347BDD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="00607B3A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7C1C10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B53004" w:rsidRPr="000A4F16">
        <w:rPr>
          <w:color w:val="000000" w:themeColor="text1"/>
          <w:sz w:val="24"/>
          <w:szCs w:val="24"/>
        </w:rPr>
        <w:t>D</w:t>
      </w:r>
      <w:r w:rsidR="00787E4E" w:rsidRPr="000A4F16">
        <w:rPr>
          <w:color w:val="000000" w:themeColor="text1"/>
          <w:sz w:val="24"/>
          <w:szCs w:val="24"/>
        </w:rPr>
        <w:t xml:space="preserve">ziałka numer </w:t>
      </w:r>
      <w:r w:rsidR="00B53004" w:rsidRPr="000A4F16">
        <w:rPr>
          <w:color w:val="000000" w:themeColor="text1"/>
          <w:sz w:val="24"/>
          <w:szCs w:val="24"/>
        </w:rPr>
        <w:t>239/1</w:t>
      </w:r>
      <w:r w:rsidR="00166864" w:rsidRPr="000A4F16">
        <w:rPr>
          <w:color w:val="000000" w:themeColor="text1"/>
          <w:sz w:val="24"/>
          <w:szCs w:val="24"/>
        </w:rPr>
        <w:t>1</w:t>
      </w:r>
      <w:r w:rsidR="009C74CE" w:rsidRPr="000A4F16">
        <w:rPr>
          <w:rFonts w:cs="Calibri"/>
          <w:color w:val="000000" w:themeColor="text1"/>
          <w:sz w:val="24"/>
          <w:szCs w:val="24"/>
        </w:rPr>
        <w:t xml:space="preserve"> obręb </w:t>
      </w:r>
      <w:r w:rsidR="00B53004" w:rsidRPr="000A4F16">
        <w:rPr>
          <w:rFonts w:cs="Calibri"/>
          <w:color w:val="000000" w:themeColor="text1"/>
          <w:sz w:val="24"/>
          <w:szCs w:val="24"/>
        </w:rPr>
        <w:t>Włodowice</w:t>
      </w:r>
      <w:r w:rsidR="00405BAE" w:rsidRPr="000A4F16">
        <w:rPr>
          <w:rFonts w:cs="Calibri"/>
          <w:color w:val="000000" w:themeColor="text1"/>
          <w:sz w:val="24"/>
          <w:szCs w:val="24"/>
        </w:rPr>
        <w:t xml:space="preserve"> nie jest ujęta w miejscowym planie zagospodarowania przestrzennego Gminy Nowa Ruda.</w:t>
      </w:r>
    </w:p>
    <w:p w14:paraId="12A586B1" w14:textId="57DDBB76" w:rsidR="00803B60" w:rsidRPr="000A4F16" w:rsidRDefault="00E32204" w:rsidP="00803B60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A4F1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Czas trwania </w:t>
      </w:r>
      <w:r w:rsidR="0051365A" w:rsidRPr="000A4F1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najmu</w:t>
      </w:r>
      <w:r w:rsidRPr="000A4F1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 w:rsidR="00E021C0" w:rsidRPr="000A4F1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803B60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od dnia zawarcia umowy do 3</w:t>
      </w:r>
      <w:r w:rsidR="007C6B51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0</w:t>
      </w:r>
      <w:r w:rsidR="00803B60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.1</w:t>
      </w:r>
      <w:r w:rsidR="007C6B51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803B60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.2026 r.</w:t>
      </w:r>
    </w:p>
    <w:p w14:paraId="133B5181" w14:textId="732CF1AA" w:rsidR="007D7334" w:rsidRPr="000A4F16" w:rsidRDefault="00E32204" w:rsidP="00722E3A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0A4F1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Wysokość opłat:</w:t>
      </w:r>
    </w:p>
    <w:p w14:paraId="17FC0CD7" w14:textId="299FE35A" w:rsidR="00803B60" w:rsidRPr="000A4F16" w:rsidRDefault="00803B60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stawka czynszu: 1,05 zł za 1 m</w:t>
      </w:r>
      <w:r w:rsidRPr="000A4F16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  <w:r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powierzchni gruntu zabudowanego miesięcznie netto,</w:t>
      </w:r>
    </w:p>
    <w:p w14:paraId="2AAC332B" w14:textId="1270DBFF" w:rsidR="006524F3" w:rsidRPr="000A4F16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="004E1BB8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iesięczna </w:t>
      </w:r>
      <w:r w:rsidR="00E32204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wysokość czynszu</w:t>
      </w:r>
      <w:r w:rsidR="00E32204" w:rsidRPr="000A4F1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 w:rsidR="00463323" w:rsidRPr="000A4F1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166864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13,65</w:t>
      </w:r>
      <w:r w:rsidR="006524F3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zł netto + 23% podatku VAT w kwocie </w:t>
      </w:r>
      <w:r w:rsidR="00347BDD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3,</w:t>
      </w:r>
      <w:r w:rsidR="00166864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14</w:t>
      </w:r>
      <w:r w:rsidR="00536818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524F3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zł, tj.</w:t>
      </w:r>
      <w:r w:rsidR="00615EEB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166864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16,79</w:t>
      </w:r>
      <w:r w:rsidR="00DD1EBD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6524F3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zł brutto miesięcznie</w:t>
      </w:r>
      <w:r w:rsidR="00496C8E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6524F3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5F6F09EE" w14:textId="7AABC4DC" w:rsidR="00611B40" w:rsidRPr="000A4F16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="00E32204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odatki i</w:t>
      </w:r>
      <w:r w:rsidR="0081142D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E32204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inne obciążenia z tytułu </w:t>
      </w:r>
      <w:r w:rsidR="0051365A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najmu</w:t>
      </w:r>
      <w:r w:rsidR="00E32204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nieruchomości obciążają </w:t>
      </w:r>
      <w:r w:rsidR="0051365A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Najemcę</w:t>
      </w:r>
      <w:r w:rsidR="0081142D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1DCDB35" w14:textId="63F80ABD" w:rsidR="00611B40" w:rsidRPr="000A4F16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A4F1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Termin wnoszenia opłat: </w:t>
      </w:r>
      <w:r w:rsidR="004E1BB8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do 10 dnia każdego miesiąca</w:t>
      </w:r>
      <w:r w:rsidR="00890F46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0D261BC" w14:textId="29A886D0" w:rsidR="00611B40" w:rsidRPr="000A4F16" w:rsidRDefault="003F150A" w:rsidP="00097CF5">
      <w:pPr>
        <w:pStyle w:val="Akapitzlist"/>
        <w:numPr>
          <w:ilvl w:val="0"/>
          <w:numId w:val="5"/>
        </w:numPr>
        <w:spacing w:after="12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A4F1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Zasady aktualizacji opłat:</w:t>
      </w:r>
      <w:r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E32204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O zmianie wysokości czynszu Wy</w:t>
      </w:r>
      <w:r w:rsidR="0051365A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najmując</w:t>
      </w:r>
      <w:r w:rsidR="00E32204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y zawiadomi </w:t>
      </w:r>
      <w:r w:rsidR="0051365A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Najemcę</w:t>
      </w:r>
      <w:r w:rsidR="00E32204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pisemnie na 7 dni przed rozpoczęciem miesiąca kalendarzowego bez konieczności jego wypowiadania i zawierania aneksu do umowy. W razie przekroczenia terminu, nowa wysokość czynszu obowiązuje od następnego miesiąca.</w:t>
      </w:r>
    </w:p>
    <w:p w14:paraId="6533690C" w14:textId="742021DE" w:rsidR="005846EE" w:rsidRPr="000A4F16" w:rsidRDefault="005846EE" w:rsidP="00371207">
      <w:pPr>
        <w:tabs>
          <w:tab w:val="left" w:pos="4536"/>
        </w:tabs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Wykaz wywiesza się na okres 21 dni, tj. od dnia </w:t>
      </w:r>
      <w:r w:rsidR="000A4F16">
        <w:rPr>
          <w:rFonts w:asciiTheme="minorHAnsi" w:hAnsiTheme="minorHAnsi" w:cstheme="minorHAnsi"/>
          <w:color w:val="000000" w:themeColor="text1"/>
          <w:sz w:val="24"/>
          <w:szCs w:val="24"/>
        </w:rPr>
        <w:t>10.</w:t>
      </w:r>
      <w:r w:rsidR="000A0E64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7C6B51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7311F6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202</w:t>
      </w:r>
      <w:r w:rsidR="006524F3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3466D1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r. do dnia </w:t>
      </w:r>
      <w:r w:rsidR="000A4F16">
        <w:rPr>
          <w:rFonts w:asciiTheme="minorHAnsi" w:hAnsiTheme="minorHAnsi" w:cstheme="minorHAnsi"/>
          <w:color w:val="000000" w:themeColor="text1"/>
          <w:sz w:val="24"/>
          <w:szCs w:val="24"/>
        </w:rPr>
        <w:t>30.</w:t>
      </w:r>
      <w:r w:rsidR="007C6B51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11</w:t>
      </w:r>
      <w:r w:rsidR="00397F39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20</w:t>
      </w:r>
      <w:r w:rsidR="00155B91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="006524F3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963D34"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>r.</w:t>
      </w:r>
    </w:p>
    <w:p w14:paraId="452B6115" w14:textId="77777777" w:rsidR="000A4F16" w:rsidRDefault="00371207" w:rsidP="000A4F16">
      <w:pPr>
        <w:tabs>
          <w:tab w:val="left" w:pos="4536"/>
          <w:tab w:val="right" w:pos="9498"/>
        </w:tabs>
        <w:spacing w:before="120"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A4F16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0A4F16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</w:p>
    <w:p w14:paraId="31FC4F33" w14:textId="77777777" w:rsidR="00611B40" w:rsidRPr="000A4F16" w:rsidRDefault="00E32204" w:rsidP="006524F3">
      <w:pPr>
        <w:spacing w:after="120" w:line="240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0A4F16">
        <w:rPr>
          <w:rFonts w:asciiTheme="minorHAnsi" w:hAnsiTheme="minorHAnsi" w:cstheme="minorHAnsi"/>
          <w:b/>
          <w:bCs/>
          <w:color w:val="000000" w:themeColor="text1"/>
        </w:rPr>
        <w:t>Otrzymują:</w:t>
      </w:r>
    </w:p>
    <w:p w14:paraId="37773291" w14:textId="5EA3269D" w:rsidR="00611B40" w:rsidRPr="000A4F16" w:rsidRDefault="00E32204" w:rsidP="006524F3">
      <w:pPr>
        <w:pStyle w:val="Akapitzlist"/>
        <w:numPr>
          <w:ilvl w:val="0"/>
          <w:numId w:val="6"/>
        </w:numPr>
        <w:spacing w:after="120" w:line="240" w:lineRule="auto"/>
        <w:ind w:left="714" w:hanging="357"/>
        <w:rPr>
          <w:rFonts w:asciiTheme="minorHAnsi" w:hAnsiTheme="minorHAnsi" w:cstheme="minorHAnsi"/>
          <w:color w:val="000000" w:themeColor="text1"/>
        </w:rPr>
      </w:pPr>
      <w:r w:rsidRPr="000A4F16">
        <w:rPr>
          <w:rFonts w:asciiTheme="minorHAnsi" w:hAnsiTheme="minorHAnsi" w:cstheme="minorHAnsi"/>
          <w:color w:val="000000" w:themeColor="text1"/>
        </w:rPr>
        <w:t>Sołtys wsi</w:t>
      </w:r>
      <w:r w:rsidR="005A190F" w:rsidRPr="000A4F16">
        <w:rPr>
          <w:rFonts w:asciiTheme="minorHAnsi" w:hAnsiTheme="minorHAnsi" w:cstheme="minorHAnsi"/>
          <w:color w:val="000000" w:themeColor="text1"/>
        </w:rPr>
        <w:t xml:space="preserve"> </w:t>
      </w:r>
      <w:r w:rsidRPr="000A4F16">
        <w:rPr>
          <w:rFonts w:asciiTheme="minorHAnsi" w:hAnsiTheme="minorHAnsi" w:cstheme="minorHAnsi"/>
          <w:color w:val="000000" w:themeColor="text1"/>
        </w:rPr>
        <w:t>– do ogłoszenia na tablicy ogłoszeń</w:t>
      </w:r>
    </w:p>
    <w:p w14:paraId="72DBB2C0" w14:textId="77777777" w:rsidR="00611B40" w:rsidRPr="000A4F16" w:rsidRDefault="00E32204" w:rsidP="006524F3">
      <w:pPr>
        <w:pStyle w:val="Akapitzlist"/>
        <w:numPr>
          <w:ilvl w:val="0"/>
          <w:numId w:val="6"/>
        </w:numPr>
        <w:spacing w:after="120" w:line="240" w:lineRule="auto"/>
        <w:ind w:left="714" w:hanging="357"/>
        <w:rPr>
          <w:rFonts w:asciiTheme="minorHAnsi" w:hAnsiTheme="minorHAnsi" w:cstheme="minorHAnsi"/>
          <w:color w:val="000000" w:themeColor="text1"/>
        </w:rPr>
      </w:pPr>
      <w:r w:rsidRPr="000A4F16">
        <w:rPr>
          <w:rFonts w:asciiTheme="minorHAnsi" w:hAnsiTheme="minorHAnsi" w:cstheme="minorHAnsi"/>
          <w:color w:val="000000" w:themeColor="text1"/>
        </w:rPr>
        <w:t>Prasa lokalna – www.otoprzetargi.pl</w:t>
      </w:r>
    </w:p>
    <w:p w14:paraId="1664B6EF" w14:textId="7EDE7CC5" w:rsidR="000E0CEC" w:rsidRPr="000A4F16" w:rsidRDefault="00E32204" w:rsidP="00634231">
      <w:pPr>
        <w:pStyle w:val="Akapitzlist"/>
        <w:numPr>
          <w:ilvl w:val="0"/>
          <w:numId w:val="6"/>
        </w:numPr>
        <w:spacing w:after="0" w:line="240" w:lineRule="auto"/>
        <w:ind w:left="714" w:hanging="357"/>
        <w:rPr>
          <w:rFonts w:asciiTheme="minorHAnsi" w:hAnsiTheme="minorHAnsi" w:cstheme="minorHAnsi"/>
          <w:color w:val="000000" w:themeColor="text1"/>
        </w:rPr>
      </w:pPr>
      <w:r w:rsidRPr="000A4F16">
        <w:rPr>
          <w:rFonts w:asciiTheme="minorHAnsi" w:hAnsiTheme="minorHAnsi" w:cstheme="minorHAnsi"/>
          <w:color w:val="000000" w:themeColor="text1"/>
        </w:rPr>
        <w:t>Referat G</w:t>
      </w:r>
      <w:r w:rsidR="00E9164F" w:rsidRPr="000A4F16">
        <w:rPr>
          <w:rFonts w:asciiTheme="minorHAnsi" w:hAnsiTheme="minorHAnsi" w:cstheme="minorHAnsi"/>
          <w:color w:val="000000" w:themeColor="text1"/>
        </w:rPr>
        <w:t>ospodarki Nieruchomościami i Geodezji</w:t>
      </w:r>
      <w:r w:rsidRPr="000A4F16">
        <w:rPr>
          <w:rFonts w:asciiTheme="minorHAnsi" w:hAnsiTheme="minorHAnsi" w:cstheme="minorHAnsi"/>
          <w:color w:val="000000" w:themeColor="text1"/>
        </w:rPr>
        <w:t xml:space="preserve"> a/a</w:t>
      </w:r>
    </w:p>
    <w:sectPr w:rsidR="000E0CEC" w:rsidRPr="000A4F16" w:rsidSect="007311F6">
      <w:pgSz w:w="11906" w:h="16838"/>
      <w:pgMar w:top="851" w:right="1077" w:bottom="1134" w:left="10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58EC2" w14:textId="77777777" w:rsidR="00D2144F" w:rsidRDefault="00D2144F">
      <w:pPr>
        <w:spacing w:after="0" w:line="240" w:lineRule="auto"/>
      </w:pPr>
      <w:r>
        <w:separator/>
      </w:r>
    </w:p>
  </w:endnote>
  <w:endnote w:type="continuationSeparator" w:id="0">
    <w:p w14:paraId="4A909CFE" w14:textId="77777777" w:rsidR="00D2144F" w:rsidRDefault="00D21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39CE9" w14:textId="77777777" w:rsidR="00D2144F" w:rsidRDefault="00D2144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4023F12" w14:textId="77777777" w:rsidR="00D2144F" w:rsidRDefault="00D214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4DA35A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3155045">
    <w:abstractNumId w:val="4"/>
  </w:num>
  <w:num w:numId="2" w16cid:durableId="1808160006">
    <w:abstractNumId w:val="5"/>
  </w:num>
  <w:num w:numId="3" w16cid:durableId="595526172">
    <w:abstractNumId w:val="1"/>
  </w:num>
  <w:num w:numId="4" w16cid:durableId="1172526925">
    <w:abstractNumId w:val="0"/>
  </w:num>
  <w:num w:numId="5" w16cid:durableId="272202522">
    <w:abstractNumId w:val="2"/>
  </w:num>
  <w:num w:numId="6" w16cid:durableId="1289313930">
    <w:abstractNumId w:val="3"/>
  </w:num>
  <w:num w:numId="7" w16cid:durableId="740173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06EA"/>
    <w:rsid w:val="00003BBF"/>
    <w:rsid w:val="00027DC2"/>
    <w:rsid w:val="000326E4"/>
    <w:rsid w:val="000679DA"/>
    <w:rsid w:val="0008108C"/>
    <w:rsid w:val="00097CF5"/>
    <w:rsid w:val="000A080E"/>
    <w:rsid w:val="000A0E64"/>
    <w:rsid w:val="000A4F16"/>
    <w:rsid w:val="000D063E"/>
    <w:rsid w:val="000E0CEC"/>
    <w:rsid w:val="00112435"/>
    <w:rsid w:val="00116515"/>
    <w:rsid w:val="001267DC"/>
    <w:rsid w:val="001551BB"/>
    <w:rsid w:val="00155B91"/>
    <w:rsid w:val="001636EF"/>
    <w:rsid w:val="00166864"/>
    <w:rsid w:val="00173610"/>
    <w:rsid w:val="001860BF"/>
    <w:rsid w:val="00186653"/>
    <w:rsid w:val="001B13F9"/>
    <w:rsid w:val="001B4B4A"/>
    <w:rsid w:val="001C1630"/>
    <w:rsid w:val="001E0FEC"/>
    <w:rsid w:val="001F2778"/>
    <w:rsid w:val="002079BD"/>
    <w:rsid w:val="002160F5"/>
    <w:rsid w:val="0022020B"/>
    <w:rsid w:val="00234ED5"/>
    <w:rsid w:val="002406EE"/>
    <w:rsid w:val="00246909"/>
    <w:rsid w:val="0025389C"/>
    <w:rsid w:val="00264724"/>
    <w:rsid w:val="00267265"/>
    <w:rsid w:val="0029364D"/>
    <w:rsid w:val="002A2CBD"/>
    <w:rsid w:val="002C33B4"/>
    <w:rsid w:val="002E7824"/>
    <w:rsid w:val="00304DEA"/>
    <w:rsid w:val="00314DCD"/>
    <w:rsid w:val="00325B9C"/>
    <w:rsid w:val="003316D5"/>
    <w:rsid w:val="00331D13"/>
    <w:rsid w:val="0033321E"/>
    <w:rsid w:val="00342413"/>
    <w:rsid w:val="00342DD8"/>
    <w:rsid w:val="00344DE2"/>
    <w:rsid w:val="0034631F"/>
    <w:rsid w:val="003466D1"/>
    <w:rsid w:val="00347BDD"/>
    <w:rsid w:val="0036202E"/>
    <w:rsid w:val="00363D88"/>
    <w:rsid w:val="00371207"/>
    <w:rsid w:val="00381B09"/>
    <w:rsid w:val="00385F20"/>
    <w:rsid w:val="003921E5"/>
    <w:rsid w:val="00395A34"/>
    <w:rsid w:val="00397F39"/>
    <w:rsid w:val="003A55EB"/>
    <w:rsid w:val="003B01A6"/>
    <w:rsid w:val="003B7951"/>
    <w:rsid w:val="003C2866"/>
    <w:rsid w:val="003D682E"/>
    <w:rsid w:val="003D6A69"/>
    <w:rsid w:val="003E2B3C"/>
    <w:rsid w:val="003E5251"/>
    <w:rsid w:val="003F150A"/>
    <w:rsid w:val="00405BAE"/>
    <w:rsid w:val="0041455E"/>
    <w:rsid w:val="004244C0"/>
    <w:rsid w:val="0043391B"/>
    <w:rsid w:val="00436F74"/>
    <w:rsid w:val="00452226"/>
    <w:rsid w:val="00452712"/>
    <w:rsid w:val="00463323"/>
    <w:rsid w:val="00466430"/>
    <w:rsid w:val="00482AF1"/>
    <w:rsid w:val="0049621F"/>
    <w:rsid w:val="00496C8E"/>
    <w:rsid w:val="004A0BC4"/>
    <w:rsid w:val="004B392A"/>
    <w:rsid w:val="004B53FE"/>
    <w:rsid w:val="004E1BB8"/>
    <w:rsid w:val="004E6805"/>
    <w:rsid w:val="004F55BE"/>
    <w:rsid w:val="0050038A"/>
    <w:rsid w:val="00503345"/>
    <w:rsid w:val="0051365A"/>
    <w:rsid w:val="005163C6"/>
    <w:rsid w:val="00536818"/>
    <w:rsid w:val="00545088"/>
    <w:rsid w:val="0054715B"/>
    <w:rsid w:val="005515DF"/>
    <w:rsid w:val="00556CBB"/>
    <w:rsid w:val="005741F7"/>
    <w:rsid w:val="0057593F"/>
    <w:rsid w:val="005775F6"/>
    <w:rsid w:val="005846EE"/>
    <w:rsid w:val="00585C99"/>
    <w:rsid w:val="0059443F"/>
    <w:rsid w:val="005A190F"/>
    <w:rsid w:val="005A5CC9"/>
    <w:rsid w:val="005E09B8"/>
    <w:rsid w:val="005F7C0A"/>
    <w:rsid w:val="00607B3A"/>
    <w:rsid w:val="0061050F"/>
    <w:rsid w:val="00611B40"/>
    <w:rsid w:val="00613AA1"/>
    <w:rsid w:val="00615EEB"/>
    <w:rsid w:val="00622442"/>
    <w:rsid w:val="00631A17"/>
    <w:rsid w:val="00634231"/>
    <w:rsid w:val="006524F3"/>
    <w:rsid w:val="006724F0"/>
    <w:rsid w:val="00672AD6"/>
    <w:rsid w:val="006734E5"/>
    <w:rsid w:val="006764DD"/>
    <w:rsid w:val="0068478E"/>
    <w:rsid w:val="006923F6"/>
    <w:rsid w:val="006B2478"/>
    <w:rsid w:val="006B6EF4"/>
    <w:rsid w:val="006C2197"/>
    <w:rsid w:val="006D5429"/>
    <w:rsid w:val="006E3347"/>
    <w:rsid w:val="006E42BB"/>
    <w:rsid w:val="006E6467"/>
    <w:rsid w:val="0070647E"/>
    <w:rsid w:val="007311F6"/>
    <w:rsid w:val="00732593"/>
    <w:rsid w:val="0073649B"/>
    <w:rsid w:val="007438FB"/>
    <w:rsid w:val="0075145F"/>
    <w:rsid w:val="00753548"/>
    <w:rsid w:val="00755DFD"/>
    <w:rsid w:val="00780BCE"/>
    <w:rsid w:val="00787E4E"/>
    <w:rsid w:val="007949FC"/>
    <w:rsid w:val="00794F96"/>
    <w:rsid w:val="007968E4"/>
    <w:rsid w:val="007B1780"/>
    <w:rsid w:val="007C1C10"/>
    <w:rsid w:val="007C6B51"/>
    <w:rsid w:val="007D7334"/>
    <w:rsid w:val="0080368D"/>
    <w:rsid w:val="00803B60"/>
    <w:rsid w:val="0081142D"/>
    <w:rsid w:val="00830949"/>
    <w:rsid w:val="0083716C"/>
    <w:rsid w:val="00853FDE"/>
    <w:rsid w:val="008622F4"/>
    <w:rsid w:val="008800EE"/>
    <w:rsid w:val="0088664F"/>
    <w:rsid w:val="00887A5C"/>
    <w:rsid w:val="00887E11"/>
    <w:rsid w:val="00890F46"/>
    <w:rsid w:val="00891FB0"/>
    <w:rsid w:val="008B30BB"/>
    <w:rsid w:val="008C434B"/>
    <w:rsid w:val="008C5E89"/>
    <w:rsid w:val="008D152E"/>
    <w:rsid w:val="008D78FD"/>
    <w:rsid w:val="008E5C11"/>
    <w:rsid w:val="008F513C"/>
    <w:rsid w:val="00933F7D"/>
    <w:rsid w:val="00942376"/>
    <w:rsid w:val="009442C0"/>
    <w:rsid w:val="00960406"/>
    <w:rsid w:val="00963D34"/>
    <w:rsid w:val="009710DC"/>
    <w:rsid w:val="00977658"/>
    <w:rsid w:val="00977C00"/>
    <w:rsid w:val="00990F30"/>
    <w:rsid w:val="009A0E09"/>
    <w:rsid w:val="009A1B9E"/>
    <w:rsid w:val="009B649C"/>
    <w:rsid w:val="009C24B8"/>
    <w:rsid w:val="009C5750"/>
    <w:rsid w:val="009C74CE"/>
    <w:rsid w:val="009E4E72"/>
    <w:rsid w:val="00A208B2"/>
    <w:rsid w:val="00A225C6"/>
    <w:rsid w:val="00A275B2"/>
    <w:rsid w:val="00A404CE"/>
    <w:rsid w:val="00A51C72"/>
    <w:rsid w:val="00A652A1"/>
    <w:rsid w:val="00A748A2"/>
    <w:rsid w:val="00A75CA3"/>
    <w:rsid w:val="00A90879"/>
    <w:rsid w:val="00AC67F9"/>
    <w:rsid w:val="00AD49C9"/>
    <w:rsid w:val="00AD6D94"/>
    <w:rsid w:val="00AE1132"/>
    <w:rsid w:val="00AE2DF5"/>
    <w:rsid w:val="00AF42DA"/>
    <w:rsid w:val="00AF5830"/>
    <w:rsid w:val="00AF5B71"/>
    <w:rsid w:val="00B02F3B"/>
    <w:rsid w:val="00B04EFF"/>
    <w:rsid w:val="00B107BE"/>
    <w:rsid w:val="00B12ABB"/>
    <w:rsid w:val="00B14ED0"/>
    <w:rsid w:val="00B15770"/>
    <w:rsid w:val="00B164F6"/>
    <w:rsid w:val="00B36562"/>
    <w:rsid w:val="00B41492"/>
    <w:rsid w:val="00B53004"/>
    <w:rsid w:val="00B632A7"/>
    <w:rsid w:val="00B70642"/>
    <w:rsid w:val="00B730ED"/>
    <w:rsid w:val="00B90DEE"/>
    <w:rsid w:val="00B97F9F"/>
    <w:rsid w:val="00BA6BD0"/>
    <w:rsid w:val="00BA7D44"/>
    <w:rsid w:val="00BB38F4"/>
    <w:rsid w:val="00BC3E2B"/>
    <w:rsid w:val="00BE4B53"/>
    <w:rsid w:val="00BF27B7"/>
    <w:rsid w:val="00C07ECE"/>
    <w:rsid w:val="00C33FED"/>
    <w:rsid w:val="00C4523C"/>
    <w:rsid w:val="00C56787"/>
    <w:rsid w:val="00C575EF"/>
    <w:rsid w:val="00C60D5D"/>
    <w:rsid w:val="00C62759"/>
    <w:rsid w:val="00C77230"/>
    <w:rsid w:val="00C90B3A"/>
    <w:rsid w:val="00CA1D89"/>
    <w:rsid w:val="00CA6B93"/>
    <w:rsid w:val="00CE14B2"/>
    <w:rsid w:val="00CF7D0F"/>
    <w:rsid w:val="00D05651"/>
    <w:rsid w:val="00D06F77"/>
    <w:rsid w:val="00D10F6C"/>
    <w:rsid w:val="00D2144F"/>
    <w:rsid w:val="00D273FE"/>
    <w:rsid w:val="00D363B2"/>
    <w:rsid w:val="00D7771E"/>
    <w:rsid w:val="00D84942"/>
    <w:rsid w:val="00D9635F"/>
    <w:rsid w:val="00D965DD"/>
    <w:rsid w:val="00DD1EBD"/>
    <w:rsid w:val="00DE7C31"/>
    <w:rsid w:val="00E00E34"/>
    <w:rsid w:val="00E01440"/>
    <w:rsid w:val="00E021C0"/>
    <w:rsid w:val="00E04BE2"/>
    <w:rsid w:val="00E06ACE"/>
    <w:rsid w:val="00E16B22"/>
    <w:rsid w:val="00E16DC2"/>
    <w:rsid w:val="00E16DF5"/>
    <w:rsid w:val="00E2033F"/>
    <w:rsid w:val="00E32204"/>
    <w:rsid w:val="00E57703"/>
    <w:rsid w:val="00E70BD0"/>
    <w:rsid w:val="00E765C5"/>
    <w:rsid w:val="00E8313D"/>
    <w:rsid w:val="00E900D5"/>
    <w:rsid w:val="00E9164F"/>
    <w:rsid w:val="00E93018"/>
    <w:rsid w:val="00EB4715"/>
    <w:rsid w:val="00EC5AAC"/>
    <w:rsid w:val="00ED312D"/>
    <w:rsid w:val="00ED3A29"/>
    <w:rsid w:val="00ED517C"/>
    <w:rsid w:val="00EE7A2F"/>
    <w:rsid w:val="00EF4F45"/>
    <w:rsid w:val="00EF4F79"/>
    <w:rsid w:val="00F03794"/>
    <w:rsid w:val="00F12B9B"/>
    <w:rsid w:val="00F21A0D"/>
    <w:rsid w:val="00F4746C"/>
    <w:rsid w:val="00F52690"/>
    <w:rsid w:val="00F715A8"/>
    <w:rsid w:val="00F768CD"/>
    <w:rsid w:val="00F81D2B"/>
    <w:rsid w:val="00F95F16"/>
    <w:rsid w:val="00FB0962"/>
    <w:rsid w:val="00FB257E"/>
    <w:rsid w:val="00FB4BFA"/>
    <w:rsid w:val="00FB5486"/>
    <w:rsid w:val="00FD4C7B"/>
    <w:rsid w:val="00FF2992"/>
    <w:rsid w:val="00FF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222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5222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B02F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ogrubienie">
    <w:name w:val="Strong"/>
    <w:basedOn w:val="Domylnaczcionkaakapitu"/>
    <w:uiPriority w:val="22"/>
    <w:qFormat/>
    <w:rsid w:val="00652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1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2023-11-09T13:32:00Z</cp:lastPrinted>
  <dcterms:created xsi:type="dcterms:W3CDTF">2023-11-10T09:23:00Z</dcterms:created>
  <dcterms:modified xsi:type="dcterms:W3CDTF">2023-11-10T09:23:00Z</dcterms:modified>
</cp:coreProperties>
</file>