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38D0B5B9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A37C45">
        <w:rPr>
          <w:rStyle w:val="Pogrubienie"/>
        </w:rPr>
        <w:t xml:space="preserve"> 5</w:t>
      </w:r>
      <w:r w:rsidR="00EE5DA6">
        <w:rPr>
          <w:rStyle w:val="Pogrubienie"/>
        </w:rPr>
        <w:t>5</w:t>
      </w:r>
      <w:r w:rsidR="00556D84">
        <w:rPr>
          <w:rStyle w:val="Pogrubienie"/>
        </w:rPr>
        <w:t>1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1</w:t>
      </w:r>
      <w:r w:rsidR="00795A02">
        <w:rPr>
          <w:rStyle w:val="Pogrubienie"/>
        </w:rPr>
        <w:t>8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 xml:space="preserve">października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37141DF6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</w:t>
      </w:r>
      <w:r w:rsidR="00EE5DA6">
        <w:br/>
      </w:r>
      <w:r>
        <w:t xml:space="preserve">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28EE01A6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363B84">
        <w:rPr>
          <w:rFonts w:ascii="Calibri" w:hAnsi="Calibri" w:cs="Calibri"/>
        </w:rPr>
        <w:t xml:space="preserve"> </w:t>
      </w:r>
      <w:r w:rsidR="00EE5DA6">
        <w:rPr>
          <w:rFonts w:ascii="Calibri" w:hAnsi="Calibri" w:cs="Calibri"/>
        </w:rPr>
        <w:t xml:space="preserve">części </w:t>
      </w:r>
      <w:r>
        <w:rPr>
          <w:rFonts w:ascii="Calibri" w:hAnsi="Calibri" w:cs="Calibri"/>
        </w:rPr>
        <w:t>działk</w:t>
      </w:r>
      <w:r w:rsidR="00EE5DA6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oznaczon</w:t>
      </w:r>
      <w:r w:rsidR="00EE5DA6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EE5DA6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ewidencyjnym</w:t>
      </w:r>
      <w:r w:rsidR="00EE5DA6">
        <w:rPr>
          <w:rFonts w:ascii="Calibri" w:hAnsi="Calibri" w:cs="Calibri"/>
        </w:rPr>
        <w:t xml:space="preserve"> 34/7 </w:t>
      </w:r>
      <w:r>
        <w:rPr>
          <w:rFonts w:ascii="Calibri" w:hAnsi="Calibri" w:cs="Calibri"/>
        </w:rPr>
        <w:t xml:space="preserve">o powierzchni </w:t>
      </w:r>
      <w:r w:rsidR="00EE5DA6">
        <w:rPr>
          <w:rFonts w:ascii="Calibri" w:hAnsi="Calibri" w:cs="Calibri"/>
        </w:rPr>
        <w:t>3,36</w:t>
      </w:r>
      <w:r>
        <w:rPr>
          <w:rFonts w:ascii="Calibri" w:hAnsi="Calibri" w:cs="Calibri"/>
        </w:rPr>
        <w:t xml:space="preserve"> ha, położoną w obrębie 00</w:t>
      </w:r>
      <w:r w:rsidR="00795A02">
        <w:rPr>
          <w:rFonts w:ascii="Calibri" w:hAnsi="Calibri" w:cs="Calibri"/>
        </w:rPr>
        <w:t xml:space="preserve">15 Włodowice </w:t>
      </w:r>
      <w:r>
        <w:rPr>
          <w:rFonts w:ascii="Calibri" w:hAnsi="Calibri" w:cs="Calibri"/>
        </w:rPr>
        <w:t xml:space="preserve"> określoną szczegółowo w wykazie stanowiącym załącznik do niniejszego zarządzenia.</w:t>
      </w:r>
    </w:p>
    <w:p w14:paraId="4E18157D" w14:textId="77777777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30.11.2028 r.</w:t>
      </w:r>
    </w:p>
    <w:p w14:paraId="0CFD3F3E" w14:textId="51E3C972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074A97">
        <w:rPr>
          <w:rFonts w:ascii="Calibri" w:hAnsi="Calibri" w:cs="Calibri"/>
        </w:rPr>
        <w:t xml:space="preserve">84,40 </w:t>
      </w:r>
      <w:r>
        <w:rPr>
          <w:rFonts w:ascii="Calibri" w:hAnsi="Calibri" w:cs="Calibri"/>
        </w:rPr>
        <w:t xml:space="preserve">zł (słownie: </w:t>
      </w:r>
      <w:r w:rsidR="00EE5DA6">
        <w:rPr>
          <w:rFonts w:ascii="Calibri" w:hAnsi="Calibri" w:cs="Calibri"/>
        </w:rPr>
        <w:t>osiemset czter</w:t>
      </w:r>
      <w:r w:rsidR="00074A97">
        <w:rPr>
          <w:rFonts w:ascii="Calibri" w:hAnsi="Calibri" w:cs="Calibri"/>
        </w:rPr>
        <w:t>y</w:t>
      </w:r>
      <w:r w:rsidR="00EE5DA6">
        <w:rPr>
          <w:rFonts w:ascii="Calibri" w:hAnsi="Calibri" w:cs="Calibri"/>
        </w:rPr>
        <w:t xml:space="preserve"> z</w:t>
      </w:r>
      <w:r>
        <w:rPr>
          <w:rFonts w:ascii="Calibri" w:hAnsi="Calibri" w:cs="Calibri"/>
        </w:rPr>
        <w:t>łot</w:t>
      </w:r>
      <w:r w:rsidR="0025152C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</w:t>
      </w:r>
      <w:r w:rsidR="00795A02">
        <w:rPr>
          <w:rFonts w:ascii="Calibri" w:hAnsi="Calibri" w:cs="Calibri"/>
        </w:rPr>
        <w:t>4</w:t>
      </w:r>
      <w:r w:rsidR="00074A97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/100) tj. </w:t>
      </w:r>
      <w:r w:rsidR="00074A97">
        <w:rPr>
          <w:rFonts w:ascii="Calibri" w:hAnsi="Calibri" w:cs="Calibri"/>
        </w:rPr>
        <w:t>176</w:t>
      </w:r>
      <w:r w:rsidR="00363B84">
        <w:rPr>
          <w:rFonts w:ascii="Calibri" w:hAnsi="Calibri" w:cs="Calibri"/>
        </w:rPr>
        <w:t>,</w:t>
      </w:r>
      <w:r>
        <w:rPr>
          <w:rFonts w:ascii="Calibri" w:hAnsi="Calibri" w:cs="Calibri"/>
        </w:rPr>
        <w:t>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220B40EF" w:rsidR="00EC3CBA" w:rsidRDefault="00EC3CBA" w:rsidP="00EC3CBA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w </w:t>
      </w:r>
      <w:r w:rsidR="0025152C">
        <w:t>t</w:t>
      </w:r>
      <w:r>
        <w:t>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37C82B03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 xml:space="preserve">Waloryzacja czynszu nie wymaga zawierania aneksu do umowy, jednak Wydzierżawiający zawiadomi Dzierżawcę na piśmie o wysokości zwaloryzowanego należnego czynszu, począwszy od 1 stycznia danego roku, niezwłocznie po ukazaniu się ogłoszenia Prezesa GUS </w:t>
      </w:r>
      <w:r w:rsidR="00795A02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67D040C2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3D1D3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A37C45">
        <w:rPr>
          <w:rFonts w:ascii="Calibri" w:eastAsia="Calibri" w:hAnsi="Calibri" w:cs="Calibri"/>
        </w:rPr>
        <w:t>Włodowice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074A97" w:rsidRDefault="003D1D3A" w:rsidP="003D1D3A">
      <w:pPr>
        <w:ind w:left="2832" w:firstLine="708"/>
        <w:rPr>
          <w:rFonts w:cs="Calibri"/>
          <w:color w:val="FFFFFF" w:themeColor="background1"/>
        </w:rPr>
        <w:sectPr w:rsidR="00EC3CBA" w:rsidRPr="00074A97" w:rsidSect="0025152C">
          <w:pgSz w:w="11906" w:h="16838"/>
          <w:pgMar w:top="1418" w:right="1304" w:bottom="1418" w:left="1418" w:header="709" w:footer="709" w:gutter="0"/>
          <w:cols w:space="708"/>
        </w:sectPr>
      </w:pPr>
      <w:bookmarkStart w:id="0" w:name="_Hlk51660687"/>
      <w:r w:rsidRPr="00074A97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6EA91F77" w:rsidR="00EC3CBA" w:rsidRDefault="00EC3CBA" w:rsidP="00EC3CBA">
      <w:pPr>
        <w:pStyle w:val="Nagwek1"/>
      </w:pPr>
      <w:r>
        <w:lastRenderedPageBreak/>
        <w:t>Załącznik do zarządzenia Nr</w:t>
      </w:r>
      <w:r w:rsidR="00795A02">
        <w:t xml:space="preserve"> 5</w:t>
      </w:r>
      <w:r w:rsidR="00EE5DA6">
        <w:t>5</w:t>
      </w:r>
      <w:r w:rsidR="00556D84">
        <w:t>1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795A02">
        <w:t>18</w:t>
      </w:r>
      <w:r w:rsidR="00363B84">
        <w:t xml:space="preserve"> p</w:t>
      </w:r>
      <w:r>
        <w:t>aździernika 2023 r.</w:t>
      </w:r>
    </w:p>
    <w:p w14:paraId="610F03D2" w14:textId="710E5096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1</w:t>
      </w:r>
      <w:r w:rsidR="00795A02">
        <w:rPr>
          <w:rStyle w:val="Pogrubienie"/>
          <w:rFonts w:asciiTheme="minorHAnsi" w:hAnsiTheme="minorHAnsi" w:cstheme="minorHAnsi"/>
        </w:rPr>
        <w:t>8</w:t>
      </w:r>
      <w:r>
        <w:rPr>
          <w:rStyle w:val="Pogrubienie"/>
          <w:rFonts w:asciiTheme="minorHAnsi" w:hAnsiTheme="minorHAnsi" w:cstheme="minorHAnsi"/>
        </w:rPr>
        <w:t xml:space="preserve"> października 2023 r. do dnia </w:t>
      </w:r>
      <w:r w:rsidR="00795A02">
        <w:rPr>
          <w:rStyle w:val="Pogrubienie"/>
          <w:rFonts w:asciiTheme="minorHAnsi" w:hAnsiTheme="minorHAnsi" w:cstheme="minorHAnsi"/>
        </w:rPr>
        <w:t>7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62316A66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A37C45">
        <w:rPr>
          <w:rFonts w:ascii="Calibri" w:hAnsi="Calibri" w:cs="Calibri"/>
        </w:rPr>
        <w:t>Włodowice</w:t>
      </w:r>
    </w:p>
    <w:p w14:paraId="1A14F216" w14:textId="1BF011CB" w:rsidR="00EC3CBA" w:rsidRDefault="00EC3CBA" w:rsidP="004E5E75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</w:t>
      </w:r>
      <w:r w:rsidR="00EE5DA6">
        <w:rPr>
          <w:rStyle w:val="Pogrubienie"/>
          <w:rFonts w:ascii="Calibri" w:hAnsi="Calibri" w:cs="Calibri"/>
        </w:rPr>
        <w:t>i</w:t>
      </w:r>
      <w:r>
        <w:rPr>
          <w:rFonts w:ascii="Calibri" w:hAnsi="Calibri" w:cs="Calibri"/>
        </w:rPr>
        <w:t>:</w:t>
      </w:r>
      <w:r w:rsidR="00EE5DA6">
        <w:rPr>
          <w:rFonts w:ascii="Calibri" w:hAnsi="Calibri" w:cs="Calibri"/>
        </w:rPr>
        <w:t xml:space="preserve"> </w:t>
      </w:r>
      <w:r w:rsidR="00556D84">
        <w:rPr>
          <w:rFonts w:ascii="Calibri" w:hAnsi="Calibri" w:cs="Calibri"/>
        </w:rPr>
        <w:t>28/4 i 28/9</w:t>
      </w:r>
    </w:p>
    <w:p w14:paraId="309802A5" w14:textId="6C0A6DEF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A37C45">
        <w:rPr>
          <w:rFonts w:ascii="Calibri" w:hAnsi="Calibri" w:cs="Calibri"/>
        </w:rPr>
        <w:t>brak</w:t>
      </w:r>
    </w:p>
    <w:p w14:paraId="52AA46D0" w14:textId="5C5D50DF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556D84">
        <w:rPr>
          <w:rFonts w:ascii="Calibri" w:hAnsi="Calibri" w:cs="Calibri"/>
        </w:rPr>
        <w:t>0,4796</w:t>
      </w:r>
      <w:r>
        <w:rPr>
          <w:rFonts w:ascii="Calibri" w:hAnsi="Calibri" w:cs="Calibri"/>
        </w:rPr>
        <w:t xml:space="preserve"> ha</w:t>
      </w:r>
    </w:p>
    <w:p w14:paraId="7D19D451" w14:textId="77777777" w:rsidR="00556D84" w:rsidRDefault="00EC3CBA" w:rsidP="00BA3E7C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556D84">
        <w:rPr>
          <w:rStyle w:val="Pogrubienie"/>
          <w:rFonts w:ascii="Calibri" w:hAnsi="Calibri" w:cs="Calibri"/>
        </w:rPr>
        <w:t>Opis nieruchomości, przeznaczenie i sposób zagospodarowania</w:t>
      </w:r>
      <w:r w:rsidRPr="00556D84">
        <w:rPr>
          <w:rFonts w:ascii="Calibri" w:hAnsi="Calibri" w:cs="Calibri"/>
        </w:rPr>
        <w:t>:</w:t>
      </w:r>
      <w:bookmarkStart w:id="1" w:name="_Hlk148516989"/>
      <w:r w:rsidRPr="00556D84">
        <w:rPr>
          <w:rFonts w:ascii="Calibri" w:hAnsi="Calibri" w:cs="Calibri"/>
        </w:rPr>
        <w:t xml:space="preserve"> nieruchomość</w:t>
      </w:r>
      <w:bookmarkStart w:id="2" w:name="_Hlk532814726"/>
      <w:r w:rsidRPr="00556D84">
        <w:rPr>
          <w:rFonts w:ascii="Calibri" w:hAnsi="Calibri" w:cs="Calibri"/>
        </w:rPr>
        <w:t xml:space="preserve"> gruntowa niezabudowana w granicach</w:t>
      </w:r>
      <w:r w:rsidR="00EE5DA6" w:rsidRPr="00556D84">
        <w:rPr>
          <w:rFonts w:ascii="Calibri" w:hAnsi="Calibri" w:cs="Calibri"/>
        </w:rPr>
        <w:t xml:space="preserve"> </w:t>
      </w:r>
      <w:r w:rsidRPr="00556D84">
        <w:rPr>
          <w:rFonts w:ascii="Calibri" w:hAnsi="Calibri" w:cs="Calibri"/>
        </w:rPr>
        <w:t>działk</w:t>
      </w:r>
      <w:r w:rsidR="00363B84" w:rsidRPr="00556D84">
        <w:rPr>
          <w:rFonts w:ascii="Calibri" w:hAnsi="Calibri" w:cs="Calibri"/>
        </w:rPr>
        <w:t xml:space="preserve">i </w:t>
      </w:r>
      <w:r w:rsidRPr="00556D84">
        <w:rPr>
          <w:rFonts w:ascii="Calibri" w:hAnsi="Calibri" w:cs="Calibri"/>
        </w:rPr>
        <w:t>nr</w:t>
      </w:r>
      <w:r w:rsidR="00556D84">
        <w:rPr>
          <w:rFonts w:ascii="Calibri" w:hAnsi="Calibri" w:cs="Calibri"/>
        </w:rPr>
        <w:t>:</w:t>
      </w:r>
    </w:p>
    <w:p w14:paraId="6CA2169C" w14:textId="77777777" w:rsidR="00556D84" w:rsidRDefault="00556D84" w:rsidP="00556D84">
      <w:pPr>
        <w:pStyle w:val="Akapitzlist"/>
        <w:ind w:left="284"/>
        <w:rPr>
          <w:rFonts w:ascii="Calibri" w:hAnsi="Calibri" w:cs="Calibri"/>
        </w:rPr>
      </w:pPr>
      <w:r w:rsidRPr="00556D84">
        <w:rPr>
          <w:rFonts w:ascii="Calibri" w:hAnsi="Calibri" w:cs="Calibri"/>
        </w:rPr>
        <w:t>28</w:t>
      </w:r>
      <w:r w:rsidR="00EE5DA6" w:rsidRPr="00556D84">
        <w:rPr>
          <w:rFonts w:ascii="Calibri" w:hAnsi="Calibri" w:cs="Calibri"/>
        </w:rPr>
        <w:t>/</w:t>
      </w:r>
      <w:r w:rsidRPr="00556D84">
        <w:rPr>
          <w:rFonts w:ascii="Calibri" w:hAnsi="Calibri" w:cs="Calibri"/>
        </w:rPr>
        <w:t>4</w:t>
      </w:r>
      <w:r w:rsidR="00363B84" w:rsidRPr="00556D84">
        <w:rPr>
          <w:rFonts w:ascii="Calibri" w:hAnsi="Calibri" w:cs="Calibri"/>
        </w:rPr>
        <w:t xml:space="preserve"> </w:t>
      </w:r>
      <w:r w:rsidRPr="00556D84">
        <w:rPr>
          <w:rFonts w:ascii="Calibri" w:hAnsi="Calibri" w:cs="Calibri"/>
        </w:rPr>
        <w:t xml:space="preserve">ogólnej </w:t>
      </w:r>
      <w:r w:rsidR="00363B84" w:rsidRPr="00556D84">
        <w:rPr>
          <w:rFonts w:ascii="Calibri" w:hAnsi="Calibri" w:cs="Calibri"/>
        </w:rPr>
        <w:t xml:space="preserve">pow. </w:t>
      </w:r>
      <w:r w:rsidRPr="00556D84">
        <w:rPr>
          <w:rFonts w:ascii="Calibri" w:hAnsi="Calibri" w:cs="Calibri"/>
        </w:rPr>
        <w:t>0</w:t>
      </w:r>
      <w:r w:rsidR="00EE5DA6" w:rsidRPr="00556D84">
        <w:rPr>
          <w:rFonts w:ascii="Calibri" w:hAnsi="Calibri" w:cs="Calibri"/>
        </w:rPr>
        <w:t>,</w:t>
      </w:r>
      <w:r w:rsidRPr="00556D84">
        <w:rPr>
          <w:rFonts w:ascii="Calibri" w:hAnsi="Calibri" w:cs="Calibri"/>
        </w:rPr>
        <w:t>44</w:t>
      </w:r>
      <w:r w:rsidR="00F22BE4" w:rsidRPr="00556D84">
        <w:rPr>
          <w:rFonts w:ascii="Calibri" w:hAnsi="Calibri" w:cs="Calibri"/>
        </w:rPr>
        <w:t xml:space="preserve"> </w:t>
      </w:r>
      <w:r w:rsidR="00363B84" w:rsidRPr="00556D84">
        <w:rPr>
          <w:rFonts w:ascii="Calibri" w:hAnsi="Calibri" w:cs="Calibri"/>
        </w:rPr>
        <w:t>ha, s</w:t>
      </w:r>
      <w:r w:rsidR="00EC3CBA" w:rsidRPr="00556D84">
        <w:rPr>
          <w:rFonts w:ascii="Calibri" w:hAnsi="Calibri" w:cs="Calibri"/>
        </w:rPr>
        <w:t>klasyfikowan</w:t>
      </w:r>
      <w:r w:rsidR="00F22BE4" w:rsidRPr="00556D84">
        <w:rPr>
          <w:rFonts w:ascii="Calibri" w:hAnsi="Calibri" w:cs="Calibri"/>
        </w:rPr>
        <w:t>a</w:t>
      </w:r>
      <w:r w:rsidR="00EC3CBA" w:rsidRPr="00556D84">
        <w:rPr>
          <w:rFonts w:ascii="Calibri" w:hAnsi="Calibri" w:cs="Calibri"/>
        </w:rPr>
        <w:t xml:space="preserve"> jako</w:t>
      </w:r>
      <w:r w:rsidRPr="00556D84">
        <w:rPr>
          <w:rFonts w:ascii="Calibri" w:hAnsi="Calibri" w:cs="Calibri"/>
        </w:rPr>
        <w:t xml:space="preserve"> </w:t>
      </w:r>
      <w:r w:rsidR="00363B84" w:rsidRPr="00556D84">
        <w:rPr>
          <w:rFonts w:ascii="Calibri" w:hAnsi="Calibri" w:cs="Calibri"/>
        </w:rPr>
        <w:t>Ps</w:t>
      </w:r>
      <w:r w:rsidR="00A37C45" w:rsidRPr="00556D84">
        <w:rPr>
          <w:rFonts w:ascii="Calibri" w:hAnsi="Calibri" w:cs="Calibri"/>
        </w:rPr>
        <w:t>I</w:t>
      </w:r>
      <w:r w:rsidRPr="00556D84">
        <w:rPr>
          <w:rFonts w:ascii="Calibri" w:hAnsi="Calibri" w:cs="Calibri"/>
        </w:rPr>
        <w:t xml:space="preserve">V, </w:t>
      </w:r>
    </w:p>
    <w:p w14:paraId="556AB44C" w14:textId="06C27228" w:rsidR="00EC3CBA" w:rsidRPr="00556D84" w:rsidRDefault="00556D84" w:rsidP="00556D84">
      <w:pPr>
        <w:pStyle w:val="Akapitzlist"/>
        <w:ind w:left="284"/>
        <w:rPr>
          <w:rFonts w:ascii="Calibri" w:hAnsi="Calibri" w:cs="Calibri"/>
        </w:rPr>
      </w:pPr>
      <w:r w:rsidRPr="00556D84">
        <w:rPr>
          <w:rFonts w:ascii="Calibri" w:hAnsi="Calibri" w:cs="Calibri"/>
        </w:rPr>
        <w:t xml:space="preserve">28/9 o ogólnej pow. 0,0396 ha sklasyfikowana jako </w:t>
      </w:r>
      <w:r w:rsidR="00EE5DA6" w:rsidRPr="00556D84">
        <w:rPr>
          <w:rFonts w:ascii="Calibri" w:hAnsi="Calibri" w:cs="Calibri"/>
        </w:rPr>
        <w:t>Ps</w:t>
      </w:r>
      <w:r w:rsidRPr="00556D84">
        <w:rPr>
          <w:rFonts w:ascii="Calibri" w:hAnsi="Calibri" w:cs="Calibri"/>
        </w:rPr>
        <w:t>I</w:t>
      </w:r>
      <w:r w:rsidR="00EE5DA6" w:rsidRPr="00556D84">
        <w:rPr>
          <w:rFonts w:ascii="Calibri" w:hAnsi="Calibri" w:cs="Calibri"/>
        </w:rPr>
        <w:t>V ha</w:t>
      </w:r>
      <w:r w:rsidR="005270AE" w:rsidRPr="00556D84">
        <w:rPr>
          <w:rFonts w:ascii="Calibri" w:hAnsi="Calibri" w:cs="Calibri"/>
        </w:rPr>
        <w:t xml:space="preserve">, obręb 0015 Włodowice, </w:t>
      </w:r>
      <w:r w:rsidR="00EC3CBA" w:rsidRPr="00556D84">
        <w:rPr>
          <w:rFonts w:ascii="Calibri" w:hAnsi="Calibri" w:cs="Calibri"/>
        </w:rPr>
        <w:t>przeznaczona do wydzierżawienia na cele związane z gospodarką rolną.</w:t>
      </w:r>
      <w:bookmarkEnd w:id="2"/>
      <w:r w:rsidR="00EC3CBA" w:rsidRPr="00556D84">
        <w:rPr>
          <w:rFonts w:ascii="Calibri" w:hAnsi="Calibri" w:cs="Calibri"/>
        </w:rPr>
        <w:t xml:space="preserve"> </w:t>
      </w:r>
      <w:bookmarkEnd w:id="1"/>
    </w:p>
    <w:p w14:paraId="2163CE18" w14:textId="34A3ABF4" w:rsidR="00A37C45" w:rsidRPr="00A37C45" w:rsidRDefault="00A37C45" w:rsidP="00A37C45">
      <w:pPr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 w:rsidR="00556D84">
        <w:rPr>
          <w:rFonts w:ascii="Calibri" w:hAnsi="Calibri" w:cs="Calibri"/>
        </w:rPr>
        <w:t xml:space="preserve">i </w:t>
      </w:r>
      <w:r w:rsidRPr="00A37C45">
        <w:rPr>
          <w:rFonts w:ascii="Calibri" w:hAnsi="Calibri" w:cs="Calibri"/>
        </w:rPr>
        <w:t xml:space="preserve">nr </w:t>
      </w:r>
      <w:r w:rsidR="00556D84">
        <w:rPr>
          <w:rFonts w:ascii="Calibri" w:hAnsi="Calibri" w:cs="Calibri"/>
        </w:rPr>
        <w:t>28</w:t>
      </w:r>
      <w:r w:rsidR="00B00EBC">
        <w:rPr>
          <w:rFonts w:ascii="Calibri" w:hAnsi="Calibri" w:cs="Calibri"/>
        </w:rPr>
        <w:t>/</w:t>
      </w:r>
      <w:r w:rsidR="00556D84">
        <w:rPr>
          <w:rFonts w:ascii="Calibri" w:hAnsi="Calibri" w:cs="Calibri"/>
        </w:rPr>
        <w:t>4 i 28/9</w:t>
      </w:r>
      <w:r w:rsidRPr="00A37C45">
        <w:rPr>
          <w:rFonts w:ascii="Calibri" w:hAnsi="Calibri" w:cs="Calibri"/>
        </w:rPr>
        <w:t xml:space="preserve"> położon</w:t>
      </w:r>
      <w:r w:rsidR="00556D84">
        <w:rPr>
          <w:rFonts w:ascii="Calibri" w:hAnsi="Calibri" w:cs="Calibri"/>
        </w:rPr>
        <w:t>e</w:t>
      </w:r>
      <w:r w:rsidRPr="00A37C45">
        <w:rPr>
          <w:rFonts w:ascii="Calibri" w:hAnsi="Calibri" w:cs="Calibri"/>
        </w:rPr>
        <w:t xml:space="preserve"> w</w:t>
      </w:r>
      <w:r>
        <w:rPr>
          <w:rFonts w:ascii="Calibri" w:hAnsi="Calibri" w:cs="Calibri"/>
        </w:rPr>
        <w:t xml:space="preserve">e Włodowicach </w:t>
      </w:r>
      <w:r w:rsidR="00B00EBC">
        <w:rPr>
          <w:rFonts w:ascii="Calibri" w:hAnsi="Calibri" w:cs="Calibri"/>
        </w:rPr>
        <w:t xml:space="preserve">nie </w:t>
      </w:r>
      <w:r w:rsidR="00556D84">
        <w:rPr>
          <w:rFonts w:ascii="Calibri" w:hAnsi="Calibri" w:cs="Calibri"/>
        </w:rPr>
        <w:t>są</w:t>
      </w:r>
      <w:r w:rsidR="00B00EBC">
        <w:rPr>
          <w:rFonts w:ascii="Calibri" w:hAnsi="Calibri" w:cs="Calibri"/>
        </w:rPr>
        <w:t xml:space="preserve"> </w:t>
      </w:r>
      <w:r w:rsidRPr="00A37C45">
        <w:rPr>
          <w:rFonts w:ascii="Calibri" w:hAnsi="Calibri" w:cs="Calibri"/>
        </w:rPr>
        <w:t>ujęt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 miejscowym planie zagospodarowania przestrzennego Gminy Nowa Ruda.</w:t>
      </w:r>
    </w:p>
    <w:p w14:paraId="18723414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30.11.2028 r.</w:t>
      </w:r>
    </w:p>
    <w:p w14:paraId="7044905F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7C6336CF" w:rsidR="00EC3CBA" w:rsidRDefault="00EC3CBA" w:rsidP="004E5E7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074A97">
        <w:rPr>
          <w:rFonts w:ascii="Calibri" w:hAnsi="Calibri" w:cs="Calibri"/>
        </w:rPr>
        <w:t>84,40</w:t>
      </w:r>
      <w:r w:rsidR="00B00EB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4E5E75">
      <w:pPr>
        <w:pStyle w:val="Akapitzlist"/>
        <w:numPr>
          <w:ilvl w:val="0"/>
          <w:numId w:val="3"/>
        </w:numPr>
        <w:ind w:hanging="578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4E5E75">
      <w:pPr>
        <w:pStyle w:val="Akapitzlist"/>
        <w:numPr>
          <w:ilvl w:val="0"/>
          <w:numId w:val="3"/>
        </w:numPr>
        <w:ind w:left="426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580B240F" w14:textId="03E794C9" w:rsidR="00EC3CBA" w:rsidRPr="00074A97" w:rsidRDefault="00EC3CBA" w:rsidP="00EC3CBA">
      <w:pPr>
        <w:pStyle w:val="Akapitzlist"/>
        <w:numPr>
          <w:ilvl w:val="0"/>
          <w:numId w:val="3"/>
        </w:numPr>
        <w:ind w:left="426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25152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="003D1D3A">
        <w:rPr>
          <w:rFonts w:ascii="Calibri" w:hAnsi="Calibri" w:cs="Calibri"/>
        </w:rPr>
        <w:br/>
      </w:r>
      <w:r w:rsidR="003D1D3A" w:rsidRPr="00074A97">
        <w:rPr>
          <w:rFonts w:ascii="Calibri" w:hAnsi="Calibri" w:cs="Calibri"/>
          <w:color w:val="000000" w:themeColor="text1"/>
        </w:rPr>
        <w:t xml:space="preserve">                                                                 /z up. Wójta – Anna Zawiślak -Zastępca Wójta/</w:t>
      </w:r>
    </w:p>
    <w:p w14:paraId="36A85542" w14:textId="77777777" w:rsidR="00EC3CBA" w:rsidRPr="00B51B2A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B51B2A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43C74"/>
    <w:rsid w:val="00074A97"/>
    <w:rsid w:val="000C30D6"/>
    <w:rsid w:val="000F6D91"/>
    <w:rsid w:val="0025152C"/>
    <w:rsid w:val="00340264"/>
    <w:rsid w:val="00363B84"/>
    <w:rsid w:val="003D1D3A"/>
    <w:rsid w:val="00416927"/>
    <w:rsid w:val="004E5E75"/>
    <w:rsid w:val="005270AE"/>
    <w:rsid w:val="00556D84"/>
    <w:rsid w:val="00575F01"/>
    <w:rsid w:val="00795A02"/>
    <w:rsid w:val="008C6039"/>
    <w:rsid w:val="00A37C45"/>
    <w:rsid w:val="00AA5F5F"/>
    <w:rsid w:val="00B00EBC"/>
    <w:rsid w:val="00B51B2A"/>
    <w:rsid w:val="00D107A5"/>
    <w:rsid w:val="00EC3CBA"/>
    <w:rsid w:val="00EE5DA6"/>
    <w:rsid w:val="00F2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972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17</cp:revision>
  <cp:lastPrinted>2023-10-18T09:56:00Z</cp:lastPrinted>
  <dcterms:created xsi:type="dcterms:W3CDTF">2023-10-10T13:04:00Z</dcterms:created>
  <dcterms:modified xsi:type="dcterms:W3CDTF">2023-10-18T09:57:00Z</dcterms:modified>
</cp:coreProperties>
</file>