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E0649" w14:textId="0BBC5E8C" w:rsidR="00EC3749" w:rsidRPr="005322FC" w:rsidRDefault="00EC3749" w:rsidP="00EC3749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Wójta </w:t>
      </w:r>
      <w:r w:rsidRPr="005322FC">
        <w:rPr>
          <w:b/>
          <w:bCs/>
          <w:color w:val="auto"/>
        </w:rPr>
        <w:t>Gminy Nowa Ruda nr</w:t>
      </w:r>
      <w:r w:rsidR="006E21E2">
        <w:rPr>
          <w:b/>
          <w:bCs/>
          <w:color w:val="auto"/>
        </w:rPr>
        <w:t xml:space="preserve"> 546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3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>a</w:t>
      </w:r>
      <w:r w:rsidR="006E21E2">
        <w:rPr>
          <w:b/>
          <w:bCs/>
          <w:color w:val="auto"/>
        </w:rPr>
        <w:t xml:space="preserve"> 17 </w:t>
      </w:r>
      <w:r w:rsidR="00666E6C">
        <w:rPr>
          <w:b/>
          <w:bCs/>
          <w:color w:val="auto"/>
        </w:rPr>
        <w:t xml:space="preserve">października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3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="00666E6C"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ograniczonego nieruchomości stanowiących własność Gminy Nowa Ruda </w:t>
      </w:r>
    </w:p>
    <w:p w14:paraId="0C33C2CA" w14:textId="77777777" w:rsidR="00EC3749" w:rsidRDefault="00EC3749" w:rsidP="00EC3749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>Na podstawie art. 30 ust. 2 pkt 3 ustawy z dnia 8 marca 1990 roku o samorządzie gminnym (</w:t>
      </w:r>
      <w:r>
        <w:t xml:space="preserve">Dz. U. z 2023 r. poz. 40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art. </w:t>
      </w:r>
      <w:r w:rsidRPr="00890F14">
        <w:rPr>
          <w:rFonts w:asciiTheme="minorHAnsi" w:hAnsiTheme="minorHAnsi" w:cstheme="minorHAnsi"/>
        </w:rPr>
        <w:t xml:space="preserve">40 ust. 1 pkt </w:t>
      </w:r>
      <w:r>
        <w:rPr>
          <w:rFonts w:asciiTheme="minorHAnsi" w:hAnsiTheme="minorHAnsi" w:cstheme="minorHAnsi"/>
        </w:rPr>
        <w:t>2</w:t>
      </w:r>
      <w:r w:rsidRPr="00890F14">
        <w:rPr>
          <w:rFonts w:asciiTheme="minorHAnsi" w:hAnsiTheme="minorHAnsi" w:cstheme="minorHAnsi"/>
        </w:rPr>
        <w:t xml:space="preserve"> ustawy z dnia 21 sierpnia 1997 r. o gospodarce nieruchomościami (</w:t>
      </w:r>
      <w:r>
        <w:t xml:space="preserve">Dz. U. z 2023 r. poz. 344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 xml:space="preserve">), Rozdziału 1, Rozdziału 2, </w:t>
      </w:r>
      <w:r>
        <w:rPr>
          <w:rFonts w:asciiTheme="minorHAnsi" w:hAnsiTheme="minorHAnsi" w:cstheme="minorHAnsi"/>
        </w:rPr>
        <w:t xml:space="preserve">Rozdziału 3 </w:t>
      </w:r>
      <w:r w:rsidRPr="00890F14">
        <w:rPr>
          <w:rFonts w:asciiTheme="minorHAnsi" w:hAnsiTheme="minorHAnsi" w:cstheme="minorHAnsi"/>
        </w:rPr>
        <w:t>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r>
        <w:t xml:space="preserve">Dz. U. z 2021 r. poz. 2213 z </w:t>
      </w:r>
      <w:proofErr w:type="spellStart"/>
      <w:r>
        <w:t>późn</w:t>
      </w:r>
      <w:proofErr w:type="spellEnd"/>
      <w:r>
        <w:t>. zm.</w:t>
      </w:r>
      <w:r w:rsidRPr="00787245">
        <w:rPr>
          <w:rFonts w:asciiTheme="minorHAnsi" w:hAnsiTheme="minorHAnsi" w:cstheme="minorHAnsi"/>
        </w:rPr>
        <w:t xml:space="preserve">) oraz § 4, § 6 Uchwały Nr 252/XXXIII/13 Rady Gminy Nowa Ruda z dnia 29 stycznia 2013 r. w sprawie zasad gospodarowania nieruchomościami stanowiącymi własność Gminy Nowa Ruda (Dolno. </w:t>
      </w:r>
      <w:r>
        <w:rPr>
          <w:rFonts w:asciiTheme="minorHAnsi" w:hAnsiTheme="minorHAnsi" w:cstheme="minorHAnsi"/>
        </w:rPr>
        <w:t>z</w:t>
      </w:r>
    </w:p>
    <w:p w14:paraId="38C46F91" w14:textId="77777777" w:rsidR="00EC3749" w:rsidRPr="005322FC" w:rsidRDefault="00EC3749" w:rsidP="00EC3749">
      <w:pPr>
        <w:pStyle w:val="Standard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Pr="00787245">
        <w:rPr>
          <w:rFonts w:asciiTheme="minorHAnsi" w:hAnsiTheme="minorHAnsi" w:cstheme="minorHAnsi"/>
        </w:rPr>
        <w:t xml:space="preserve">2013 r. poz. 1851),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62F8D047" w14:textId="519D28C1" w:rsidR="00EC3749" w:rsidRPr="00EC365E" w:rsidRDefault="00EC3749" w:rsidP="00EC3749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Ustala się warunki sprzedaży nieruchomości położonej w </w:t>
      </w:r>
      <w:r>
        <w:rPr>
          <w:rFonts w:asciiTheme="minorHAnsi" w:hAnsiTheme="minorHAnsi" w:cstheme="minorHAnsi"/>
        </w:rPr>
        <w:t>Bartnicy</w:t>
      </w:r>
      <w:r w:rsidRPr="00EC365E">
        <w:rPr>
          <w:rFonts w:asciiTheme="minorHAnsi" w:hAnsiTheme="minorHAnsi" w:cstheme="minorHAnsi"/>
        </w:rPr>
        <w:t xml:space="preserve"> w granicach działki nr </w:t>
      </w:r>
      <w:r>
        <w:rPr>
          <w:rFonts w:asciiTheme="minorHAnsi" w:hAnsiTheme="minorHAnsi" w:cstheme="minorHAnsi"/>
        </w:rPr>
        <w:t>269/1</w:t>
      </w:r>
      <w:r w:rsidRPr="00EC365E">
        <w:rPr>
          <w:rFonts w:asciiTheme="minorHAnsi" w:hAnsiTheme="minorHAnsi" w:cstheme="minorHAnsi"/>
        </w:rPr>
        <w:t xml:space="preserve"> o powierzchni 0</w:t>
      </w:r>
      <w:r>
        <w:rPr>
          <w:rFonts w:asciiTheme="minorHAnsi" w:hAnsiTheme="minorHAnsi" w:cstheme="minorHAnsi"/>
        </w:rPr>
        <w:t>,01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</w:t>
      </w:r>
      <w:r>
        <w:rPr>
          <w:rFonts w:asciiTheme="minorHAnsi" w:hAnsiTheme="minorHAnsi" w:cstheme="minorHAnsi"/>
        </w:rPr>
        <w:t>00024469/5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 w:rsidR="00666E6C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ograniczonego, stanowiące załącznik do niniejszego  zarządzenia.</w:t>
      </w:r>
    </w:p>
    <w:p w14:paraId="7E5B10B3" w14:textId="77777777" w:rsidR="00EC3749" w:rsidRPr="00EC365E" w:rsidRDefault="00EC3749" w:rsidP="00EC3749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069CAC3A" w14:textId="77777777" w:rsidR="00EC3749" w:rsidRPr="00EC365E" w:rsidRDefault="00EC3749" w:rsidP="00EC3749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Bartnica</w:t>
      </w:r>
      <w:r w:rsidRPr="00EC365E">
        <w:rPr>
          <w:rFonts w:asciiTheme="minorHAnsi" w:hAnsiTheme="minorHAnsi" w:cstheme="minorHAnsi"/>
        </w:rPr>
        <w:t>.</w:t>
      </w:r>
    </w:p>
    <w:p w14:paraId="4387D0A9" w14:textId="77777777" w:rsidR="00EC3749" w:rsidRPr="00EC365E" w:rsidRDefault="00EC3749" w:rsidP="00EC3749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4C5CC7F3" w14:textId="77777777" w:rsidR="00EC3749" w:rsidRPr="005A345D" w:rsidRDefault="00EC3749" w:rsidP="00EC3749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1E6F85FA" w14:textId="05B994AA" w:rsidR="00EC3749" w:rsidRPr="00456AD4" w:rsidRDefault="00EC3749" w:rsidP="00EC3749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 w:rsidR="00666E6C"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37739359" w14:textId="19624791" w:rsidR="00EC3749" w:rsidRPr="007549F4" w:rsidRDefault="00EC3749" w:rsidP="00EC3749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 w:rsidR="006E21E2">
        <w:rPr>
          <w:color w:val="auto"/>
        </w:rPr>
        <w:t xml:space="preserve"> 546</w:t>
      </w:r>
      <w:r w:rsidRPr="007549F4">
        <w:rPr>
          <w:color w:val="auto"/>
        </w:rPr>
        <w:t>/2</w:t>
      </w:r>
      <w:r>
        <w:rPr>
          <w:color w:val="auto"/>
        </w:rPr>
        <w:t>3</w:t>
      </w:r>
      <w:r w:rsidRPr="007549F4">
        <w:rPr>
          <w:color w:val="auto"/>
        </w:rPr>
        <w:br/>
        <w:t>z dni</w:t>
      </w:r>
      <w:r>
        <w:rPr>
          <w:color w:val="auto"/>
        </w:rPr>
        <w:t xml:space="preserve">a </w:t>
      </w:r>
      <w:r w:rsidR="006E21E2">
        <w:rPr>
          <w:color w:val="auto"/>
        </w:rPr>
        <w:t xml:space="preserve">17 </w:t>
      </w:r>
      <w:r w:rsidR="00666E6C">
        <w:rPr>
          <w:color w:val="auto"/>
        </w:rPr>
        <w:t xml:space="preserve">października </w:t>
      </w:r>
      <w:r w:rsidRPr="007549F4">
        <w:rPr>
          <w:color w:val="auto"/>
        </w:rPr>
        <w:t>202</w:t>
      </w:r>
      <w:r>
        <w:rPr>
          <w:color w:val="auto"/>
        </w:rPr>
        <w:t>3</w:t>
      </w:r>
      <w:r w:rsidRPr="007549F4">
        <w:rPr>
          <w:color w:val="auto"/>
        </w:rPr>
        <w:t xml:space="preserve"> roku</w:t>
      </w:r>
    </w:p>
    <w:p w14:paraId="67E89AC4" w14:textId="4D0D06B2" w:rsidR="00EC3749" w:rsidRPr="007549F4" w:rsidRDefault="00EC3749" w:rsidP="00EC3749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="00666E6C"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ograniczony na sprzedaż niżej wymienionych nieruchomości</w:t>
      </w:r>
    </w:p>
    <w:p w14:paraId="61863E72" w14:textId="77777777" w:rsidR="00EC3749" w:rsidRPr="007549F4" w:rsidRDefault="00EC3749" w:rsidP="00EC3749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7616952B" w14:textId="77777777" w:rsidR="00EC3749" w:rsidRPr="007549F4" w:rsidRDefault="00EC3749" w:rsidP="00EC3749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2K/00024469/5</w:t>
      </w:r>
    </w:p>
    <w:p w14:paraId="5B659931" w14:textId="77777777" w:rsidR="00EC3749" w:rsidRPr="007549F4" w:rsidRDefault="00EC3749" w:rsidP="00EC3749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>
        <w:rPr>
          <w:rFonts w:asciiTheme="minorHAnsi" w:hAnsiTheme="minorHAnsi" w:cstheme="minorHAnsi"/>
          <w:sz w:val="24"/>
          <w:szCs w:val="24"/>
        </w:rPr>
        <w:t>269/1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01 Bartnica</w:t>
      </w:r>
    </w:p>
    <w:p w14:paraId="63B2CF54" w14:textId="77777777" w:rsidR="00EC3749" w:rsidRPr="007549F4" w:rsidRDefault="00EC3749" w:rsidP="00EC3749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>01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</w:t>
      </w:r>
    </w:p>
    <w:p w14:paraId="5DC8C43F" w14:textId="77777777" w:rsidR="00EC3749" w:rsidRPr="00A90FF7" w:rsidRDefault="00EC3749" w:rsidP="00EC3749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 w:rsidRPr="007E4F56"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>
        <w:rPr>
          <w:rFonts w:asciiTheme="minorHAnsi" w:eastAsia="Times New Roman" w:hAnsiTheme="minorHAnsi" w:cstheme="minorHAnsi"/>
        </w:rPr>
        <w:t>269/1</w:t>
      </w:r>
      <w:r w:rsidRPr="00961D74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dr</w:t>
      </w:r>
      <w:r w:rsidRPr="00961D74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 xml:space="preserve">01 </w:t>
      </w:r>
      <w:r w:rsidRPr="00961D74">
        <w:rPr>
          <w:rFonts w:asciiTheme="minorHAnsi" w:eastAsia="Times New Roman" w:hAnsiTheme="minorHAnsi" w:cstheme="minorHAnsi"/>
        </w:rPr>
        <w:t>ha, Obręb</w:t>
      </w:r>
      <w:r>
        <w:rPr>
          <w:rFonts w:asciiTheme="minorHAnsi" w:eastAsia="Times New Roman" w:hAnsiTheme="minorHAnsi" w:cstheme="minorHAnsi"/>
        </w:rPr>
        <w:t xml:space="preserve"> 0001 Bartnica. </w:t>
      </w:r>
      <w:r w:rsidRPr="00961D74">
        <w:rPr>
          <w:rFonts w:asciiTheme="minorHAnsi" w:hAnsiTheme="minorHAnsi" w:cstheme="minorHAnsi"/>
        </w:rPr>
        <w:t xml:space="preserve">Działka </w:t>
      </w:r>
      <w:r>
        <w:rPr>
          <w:rFonts w:asciiTheme="minorHAnsi" w:hAnsiTheme="minorHAnsi" w:cstheme="minorHAnsi"/>
        </w:rPr>
        <w:t xml:space="preserve">niezabudowana </w:t>
      </w:r>
      <w:r w:rsidRPr="00961D74">
        <w:rPr>
          <w:rFonts w:asciiTheme="minorHAnsi" w:hAnsiTheme="minorHAnsi" w:cstheme="minorHAnsi"/>
        </w:rPr>
        <w:t xml:space="preserve">o kształcie </w:t>
      </w:r>
      <w:r>
        <w:rPr>
          <w:rFonts w:asciiTheme="minorHAnsi" w:hAnsiTheme="minorHAnsi" w:cstheme="minorHAnsi"/>
        </w:rPr>
        <w:t>wydłużonym, położona na terenie z niewielkim spadkiem.</w:t>
      </w:r>
    </w:p>
    <w:p w14:paraId="7A1D92F4" w14:textId="77777777" w:rsidR="00EC3749" w:rsidRPr="00F047EA" w:rsidRDefault="00EC3749" w:rsidP="00EC3749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b/>
          <w:bCs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ze Studium uwarunkowań i kierunków  zagospodarowania przestrzennego Gminy Nowa Ruda teren lokalizacji działki nr 269/1 w Bartnicy przeznaczony jest jako tereny z przewagą zabudowy jednorodzinnej lub zagrodowej oraz obiektów usług i produkcji nie kolidujących z funkcją mieszkaniową</w:t>
      </w:r>
      <w:r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7.500,00</w:t>
      </w:r>
      <w:r w:rsidRPr="0000744D">
        <w:rPr>
          <w:rFonts w:asciiTheme="minorHAnsi" w:hAnsiTheme="minorHAnsi" w:cstheme="minorHAnsi"/>
        </w:rPr>
        <w:t xml:space="preserve"> zł</w:t>
      </w:r>
      <w:r>
        <w:rPr>
          <w:rFonts w:asciiTheme="minorHAnsi" w:hAnsiTheme="minorHAnsi" w:cstheme="minorHAnsi"/>
        </w:rPr>
        <w:t xml:space="preserve"> </w:t>
      </w:r>
      <w:bookmarkStart w:id="0" w:name="_Hlk84323140"/>
      <w:r>
        <w:t xml:space="preserve">zw. z podatku VAT na </w:t>
      </w:r>
      <w:proofErr w:type="spellStart"/>
      <w:r>
        <w:t>pdst</w:t>
      </w:r>
      <w:proofErr w:type="spellEnd"/>
      <w:r>
        <w:t>. art. 43 ust. 1 pkt 9 ustawy o podatku od towarów i usług</w:t>
      </w:r>
    </w:p>
    <w:bookmarkEnd w:id="0"/>
    <w:p w14:paraId="5B9B9453" w14:textId="77777777" w:rsidR="00EC3749" w:rsidRDefault="00EC3749" w:rsidP="00EC3749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1.500</w:t>
      </w:r>
      <w:r w:rsidRPr="0000744D">
        <w:rPr>
          <w:rFonts w:asciiTheme="minorHAnsi" w:hAnsiTheme="minorHAnsi" w:cstheme="minorHAnsi"/>
        </w:rPr>
        <w:t>,00 z</w:t>
      </w:r>
      <w:r>
        <w:rPr>
          <w:rFonts w:asciiTheme="minorHAnsi" w:hAnsiTheme="minorHAnsi" w:cstheme="minorHAnsi"/>
        </w:rPr>
        <w:t>ł</w:t>
      </w:r>
    </w:p>
    <w:p w14:paraId="7A960D64" w14:textId="77777777" w:rsidR="00EC3749" w:rsidRDefault="00EC3749" w:rsidP="00EC3749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bookmarkStart w:id="1" w:name="_Hlk535937431"/>
      <w:r w:rsidRPr="00E70FDB">
        <w:rPr>
          <w:rFonts w:asciiTheme="minorHAnsi" w:eastAsia="Times New Roman" w:hAnsiTheme="minorHAnsi" w:cstheme="minorHAnsi"/>
        </w:rPr>
        <w:t>Z uwagi na ograniczoną możliwość zagospodarowania nieruchomości będącej przedmiotem sprzedaży, w związku</w:t>
      </w:r>
      <w:r>
        <w:rPr>
          <w:rFonts w:asciiTheme="minorHAnsi" w:eastAsia="Times New Roman" w:hAnsiTheme="minorHAnsi" w:cstheme="minorHAnsi"/>
        </w:rPr>
        <w:t xml:space="preserve"> z jej parametrami, w tym niewielką powierzchnią i szerokością, uniemożliwiającymi jej samodzielne zagospodarowanie, uzasadnione jest wspólne zagospodarowanie działki nr 269/1 w Bartnicy z jedną z nieruchomości przyległych. </w:t>
      </w:r>
    </w:p>
    <w:p w14:paraId="698C9BFA" w14:textId="3FD39C02" w:rsidR="00EC3749" w:rsidRDefault="00EC3749" w:rsidP="00EC3749">
      <w:pPr>
        <w:pStyle w:val="Textbody"/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E70FDB">
        <w:rPr>
          <w:rFonts w:asciiTheme="minorHAnsi" w:eastAsia="Times New Roman" w:hAnsiTheme="minorHAnsi" w:cstheme="minorHAnsi"/>
        </w:rPr>
        <w:t>W przetargu mogą uczestniczyć oferenci – właściciele nieruchomości sąsiednich</w:t>
      </w:r>
      <w:r>
        <w:rPr>
          <w:rFonts w:asciiTheme="minorHAnsi" w:eastAsia="Times New Roman" w:hAnsiTheme="minorHAnsi" w:cstheme="minorHAnsi"/>
        </w:rPr>
        <w:t>, tj.</w:t>
      </w:r>
      <w:r w:rsidRPr="00E70FDB">
        <w:rPr>
          <w:rFonts w:asciiTheme="minorHAnsi" w:eastAsia="Times New Roman" w:hAnsiTheme="minorHAnsi" w:cstheme="minorHAnsi"/>
        </w:rPr>
        <w:t xml:space="preserve"> działek: nr</w:t>
      </w:r>
      <w:r w:rsidRPr="00E70FD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90/18</w:t>
      </w:r>
      <w:r w:rsidRPr="00E70FDB">
        <w:rPr>
          <w:rFonts w:asciiTheme="minorHAnsi" w:hAnsiTheme="minorHAnsi" w:cstheme="minorHAnsi"/>
        </w:rPr>
        <w:t xml:space="preserve"> w </w:t>
      </w:r>
      <w:r>
        <w:rPr>
          <w:rFonts w:asciiTheme="minorHAnsi" w:hAnsiTheme="minorHAnsi" w:cstheme="minorHAnsi"/>
        </w:rPr>
        <w:t>Bartnicy</w:t>
      </w:r>
      <w:r w:rsidRPr="00E70FDB">
        <w:rPr>
          <w:rFonts w:asciiTheme="minorHAnsi" w:hAnsiTheme="minorHAnsi" w:cstheme="minorHAnsi"/>
        </w:rPr>
        <w:t xml:space="preserve"> oraz </w:t>
      </w:r>
      <w:r>
        <w:rPr>
          <w:rFonts w:asciiTheme="minorHAnsi" w:hAnsiTheme="minorHAnsi" w:cstheme="minorHAnsi"/>
        </w:rPr>
        <w:t>93/2</w:t>
      </w:r>
      <w:r w:rsidRPr="00E70FDB">
        <w:rPr>
          <w:rFonts w:asciiTheme="minorHAnsi" w:hAnsiTheme="minorHAnsi" w:cstheme="minorHAnsi"/>
        </w:rPr>
        <w:t xml:space="preserve"> w </w:t>
      </w:r>
      <w:r>
        <w:rPr>
          <w:rFonts w:asciiTheme="minorHAnsi" w:hAnsiTheme="minorHAnsi" w:cstheme="minorHAnsi"/>
        </w:rPr>
        <w:t>Bartnicy</w:t>
      </w:r>
      <w:r w:rsidRPr="00E70FDB">
        <w:rPr>
          <w:rFonts w:asciiTheme="minorHAnsi" w:eastAsia="Times New Roman" w:hAnsiTheme="minorHAnsi" w:cstheme="minorHAnsi"/>
        </w:rPr>
        <w:t xml:space="preserve">, którzy do dnia </w:t>
      </w:r>
      <w:r w:rsidR="006E21E2">
        <w:rPr>
          <w:rFonts w:asciiTheme="minorHAnsi" w:eastAsia="Times New Roman" w:hAnsiTheme="minorHAnsi" w:cstheme="minorHAnsi"/>
          <w:b/>
          <w:bCs/>
        </w:rPr>
        <w:t>27.11.</w:t>
      </w:r>
      <w:r w:rsidRPr="00C03B9F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3</w:t>
      </w:r>
      <w:r w:rsidRPr="00C03B9F">
        <w:rPr>
          <w:rFonts w:asciiTheme="minorHAnsi" w:eastAsia="Times New Roman" w:hAnsiTheme="minorHAnsi" w:cstheme="minorHAnsi"/>
          <w:b/>
          <w:bCs/>
        </w:rPr>
        <w:t xml:space="preserve"> r</w:t>
      </w:r>
      <w:r w:rsidRPr="00E70FDB">
        <w:rPr>
          <w:rFonts w:asciiTheme="minorHAnsi" w:eastAsia="Times New Roman" w:hAnsiTheme="minorHAnsi" w:cstheme="minorHAnsi"/>
        </w:rPr>
        <w:t>. zgłoszą swoje uczestnictwo w przetargu poprzez dostarczenie do Urzędu Gminy Nowa Ruda, ul. Niepodległości 2, druku „Oświadczenia”, stanowiącego załącznik Nr 2 do zarządzenia wraz z wymaganymi dokumentami.</w:t>
      </w:r>
      <w:bookmarkEnd w:id="1"/>
    </w:p>
    <w:p w14:paraId="5248C054" w14:textId="3C237CEB" w:rsidR="00EC3749" w:rsidRPr="00AA6EF0" w:rsidRDefault="00EC3749" w:rsidP="00EC3749">
      <w:pPr>
        <w:pStyle w:val="Textbody"/>
        <w:spacing w:line="360" w:lineRule="auto"/>
        <w:jc w:val="both"/>
        <w:rPr>
          <w:rFonts w:asciiTheme="minorHAnsi" w:hAnsiTheme="minorHAnsi" w:cstheme="minorHAnsi"/>
        </w:rPr>
      </w:pPr>
      <w:r w:rsidRPr="00E70FDB">
        <w:rPr>
          <w:rFonts w:asciiTheme="minorHAnsi" w:eastAsia="Times New Roman" w:hAnsiTheme="minorHAnsi" w:cstheme="minorHAnsi"/>
        </w:rPr>
        <w:t>Lista osób zakwalifikowanych do przetargu zostanie wywieszona na tablicy ogłoszeń w siedzibie Urzędu Gminy Nowa Ruda</w:t>
      </w:r>
      <w:r>
        <w:rPr>
          <w:rFonts w:asciiTheme="minorHAnsi" w:eastAsia="Times New Roman" w:hAnsiTheme="minorHAnsi" w:cstheme="minorHAnsi"/>
        </w:rPr>
        <w:t xml:space="preserve"> oraz opublikowana na stronie BIP Urzędu Gminy Nowa Ruda</w:t>
      </w:r>
      <w:r w:rsidRPr="00E70FDB">
        <w:rPr>
          <w:rFonts w:asciiTheme="minorHAnsi" w:eastAsia="Times New Roman" w:hAnsiTheme="minorHAnsi" w:cstheme="minorHAnsi"/>
        </w:rPr>
        <w:t xml:space="preserve">, </w:t>
      </w:r>
      <w:r w:rsidRPr="00E70FDB">
        <w:rPr>
          <w:rFonts w:asciiTheme="minorHAnsi" w:eastAsia="Times New Roman" w:hAnsiTheme="minorHAnsi" w:cstheme="minorHAnsi"/>
        </w:rPr>
        <w:lastRenderedPageBreak/>
        <w:t>najpóźniej na 1 dzień przed wyznaczonym terminem przetargu, tj. w dniu</w:t>
      </w:r>
      <w:r>
        <w:rPr>
          <w:rFonts w:asciiTheme="minorHAnsi" w:eastAsia="Times New Roman" w:hAnsiTheme="minorHAnsi" w:cstheme="minorHAnsi"/>
        </w:rPr>
        <w:t xml:space="preserve"> </w:t>
      </w:r>
      <w:r w:rsidR="006E21E2">
        <w:rPr>
          <w:rFonts w:asciiTheme="minorHAnsi" w:eastAsia="Times New Roman" w:hAnsiTheme="minorHAnsi" w:cstheme="minorHAnsi"/>
          <w:b/>
          <w:bCs/>
        </w:rPr>
        <w:t>30.11.</w:t>
      </w:r>
      <w:r w:rsidRPr="00147260">
        <w:rPr>
          <w:rFonts w:asciiTheme="minorHAnsi" w:eastAsia="Times New Roman" w:hAnsiTheme="minorHAnsi" w:cstheme="minorHAnsi"/>
          <w:b/>
          <w:bCs/>
        </w:rPr>
        <w:t>2023</w:t>
      </w:r>
      <w:r w:rsidRPr="00C03B9F">
        <w:rPr>
          <w:rFonts w:asciiTheme="minorHAnsi" w:eastAsia="Times New Roman" w:hAnsiTheme="minorHAnsi" w:cstheme="minorHAnsi"/>
          <w:b/>
          <w:bCs/>
        </w:rPr>
        <w:t xml:space="preserve"> r.</w:t>
      </w:r>
    </w:p>
    <w:p w14:paraId="4C072FAE" w14:textId="77777777" w:rsidR="00EC3749" w:rsidRDefault="00EC3749" w:rsidP="00666E6C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E70FDB">
        <w:rPr>
          <w:rFonts w:asciiTheme="minorHAnsi" w:eastAsia="Times New Roman" w:hAnsiTheme="minorHAnsi" w:cstheme="minorHAnsi"/>
        </w:rPr>
        <w:t>Cena nabycia nie  obejmuje okazania granic nieruchomości.</w:t>
      </w:r>
    </w:p>
    <w:p w14:paraId="5DB8B923" w14:textId="07102D6A" w:rsidR="00666E6C" w:rsidRPr="00E70FDB" w:rsidRDefault="00666E6C" w:rsidP="00666E6C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I przetarg ustny ograniczony ogłoszony został na dzień 08.09.2023 r. i zakończył się wynikiem negatywnym z uwagi na to, że nikt do niego nie przystąpił.</w:t>
      </w:r>
    </w:p>
    <w:p w14:paraId="5097FA4E" w14:textId="4F5B0FE6" w:rsidR="00EC3749" w:rsidRPr="0032358C" w:rsidRDefault="00666E6C" w:rsidP="00EC374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hAnsiTheme="minorHAnsi" w:cstheme="minorHAnsi"/>
        </w:rPr>
        <w:t>I</w:t>
      </w:r>
      <w:r w:rsidR="00EC3749">
        <w:rPr>
          <w:rFonts w:asciiTheme="minorHAnsi" w:eastAsia="Times New Roman" w:hAnsiTheme="minorHAnsi" w:cstheme="minorHAnsi"/>
        </w:rPr>
        <w:t>I</w:t>
      </w:r>
      <w:r w:rsidR="00EC3749" w:rsidRPr="0032358C">
        <w:rPr>
          <w:rFonts w:asciiTheme="minorHAnsi" w:eastAsia="Times New Roman" w:hAnsiTheme="minorHAnsi" w:cstheme="minorHAnsi"/>
        </w:rPr>
        <w:t xml:space="preserve"> przetarg ustny ograniczony odbędzie się w dniu</w:t>
      </w:r>
      <w:r w:rsidR="006E21E2">
        <w:rPr>
          <w:rFonts w:asciiTheme="minorHAnsi" w:eastAsia="Times New Roman" w:hAnsiTheme="minorHAnsi" w:cstheme="minorHAnsi"/>
        </w:rPr>
        <w:t xml:space="preserve"> </w:t>
      </w:r>
      <w:r w:rsidR="006E21E2" w:rsidRPr="006E21E2">
        <w:rPr>
          <w:rFonts w:asciiTheme="minorHAnsi" w:eastAsia="Times New Roman" w:hAnsiTheme="minorHAnsi" w:cstheme="minorHAnsi"/>
          <w:b/>
          <w:bCs/>
        </w:rPr>
        <w:t>01.12.</w:t>
      </w:r>
      <w:r w:rsidR="00EC3749" w:rsidRPr="006E21E2">
        <w:rPr>
          <w:rFonts w:asciiTheme="minorHAnsi" w:eastAsia="Times New Roman" w:hAnsiTheme="minorHAnsi" w:cstheme="minorHAnsi"/>
          <w:b/>
          <w:bCs/>
        </w:rPr>
        <w:t>2023</w:t>
      </w:r>
      <w:r w:rsidR="00EC3749"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 w:rsidR="00EC3749">
        <w:rPr>
          <w:rFonts w:asciiTheme="minorHAnsi" w:eastAsia="Times New Roman" w:hAnsiTheme="minorHAnsi" w:cstheme="minorHAnsi"/>
          <w:b/>
          <w:bCs/>
        </w:rPr>
        <w:t xml:space="preserve"> </w:t>
      </w:r>
      <w:r w:rsidR="006E21E2">
        <w:rPr>
          <w:rFonts w:asciiTheme="minorHAnsi" w:eastAsia="Times New Roman" w:hAnsiTheme="minorHAnsi" w:cstheme="minorHAnsi"/>
          <w:b/>
          <w:bCs/>
        </w:rPr>
        <w:t xml:space="preserve">10.00 </w:t>
      </w:r>
      <w:r w:rsidR="00EC3749"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716A738D" w14:textId="0F6DFBED" w:rsidR="00EC3749" w:rsidRPr="007549F4" w:rsidRDefault="00EC3749" w:rsidP="00EC374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6E21E2">
        <w:rPr>
          <w:rFonts w:asciiTheme="minorHAnsi" w:eastAsia="Times New Roman" w:hAnsiTheme="minorHAnsi" w:cstheme="minorHAnsi"/>
          <w:b/>
          <w:bCs/>
        </w:rPr>
        <w:t>27.11.</w:t>
      </w:r>
      <w:r w:rsidRPr="008F0435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3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1BDFD3AC" w14:textId="77777777" w:rsidR="00EC3749" w:rsidRPr="007549F4" w:rsidRDefault="00EC3749" w:rsidP="00EC374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74C8333D" w14:textId="77777777" w:rsidR="00EC3749" w:rsidRPr="007549F4" w:rsidRDefault="00EC3749" w:rsidP="00EC374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7D9EF5E1" w14:textId="77777777" w:rsidR="00666E6C" w:rsidRDefault="00666E6C" w:rsidP="00EC374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</w:p>
    <w:p w14:paraId="3F62AF7C" w14:textId="4C4491EC" w:rsidR="00EC3749" w:rsidRPr="007549F4" w:rsidRDefault="00EC3749" w:rsidP="00EC374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Uczestnicy przetargu decydują o wysokości postąpienia, z tym, że postąpienie nie może </w:t>
      </w:r>
      <w:r w:rsidRPr="007549F4">
        <w:rPr>
          <w:rFonts w:asciiTheme="minorHAnsi" w:eastAsia="Times New Roman" w:hAnsiTheme="minorHAnsi" w:cstheme="minorHAnsi"/>
        </w:rPr>
        <w:lastRenderedPageBreak/>
        <w:t>wynosić mniej niż 1% ceny wywoławczej z zaokrągleniem w górę do pełnych dziesiątek złotych.</w:t>
      </w:r>
    </w:p>
    <w:p w14:paraId="47F2F97E" w14:textId="77777777" w:rsidR="00EC3749" w:rsidRPr="007549F4" w:rsidRDefault="00EC3749" w:rsidP="00EC374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4F5A419F" w14:textId="77777777" w:rsidR="00EC3749" w:rsidRPr="007549F4" w:rsidRDefault="00EC3749" w:rsidP="00EC374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54944B59" w14:textId="77777777" w:rsidR="00EC3749" w:rsidRPr="007549F4" w:rsidRDefault="00EC3749" w:rsidP="00EC3749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581B8653" w14:textId="77777777" w:rsidR="00EC3749" w:rsidRPr="007549F4" w:rsidRDefault="00EC3749" w:rsidP="00EC3749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32FCF4B2" w14:textId="77777777" w:rsidR="00EC3749" w:rsidRPr="007549F4" w:rsidRDefault="00EC3749" w:rsidP="00EC3749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2D4422A3" w14:textId="77777777" w:rsidR="00EC3749" w:rsidRPr="007549F4" w:rsidRDefault="00EC3749" w:rsidP="00EC3749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29F1961E" w14:textId="77777777" w:rsidR="00EC3749" w:rsidRPr="007549F4" w:rsidRDefault="00EC3749" w:rsidP="00EC3749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7549F4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3418BAA4" w14:textId="77777777" w:rsidR="00EC3749" w:rsidRPr="007549F4" w:rsidRDefault="00EC3749" w:rsidP="00EC374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33BCF2D5" w14:textId="77777777" w:rsidR="00EC3749" w:rsidRPr="007549F4" w:rsidRDefault="00EC3749" w:rsidP="00EC374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72BC9344" w14:textId="77777777" w:rsidR="00EC3749" w:rsidRPr="007549F4" w:rsidRDefault="00EC3749" w:rsidP="00EC374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476A9941" w14:textId="328CB2CC" w:rsidR="00EC3749" w:rsidRDefault="00EC3749" w:rsidP="00EC374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</w:t>
      </w:r>
      <w:r w:rsidRPr="007549F4">
        <w:rPr>
          <w:rFonts w:asciiTheme="minorHAnsi" w:eastAsia="Times New Roman" w:hAnsiTheme="minorHAnsi" w:cstheme="minorHAnsi"/>
        </w:rPr>
        <w:lastRenderedPageBreak/>
        <w:t xml:space="preserve">z 4.5.2016, str. 1-88) oraz w zakresie wynikającym z ustawy z dnia 21 sierpnia 1997 r. o gospodarce nieruchomościami </w:t>
      </w:r>
      <w:r w:rsidRPr="004F7EA2">
        <w:rPr>
          <w:rFonts w:asciiTheme="minorHAnsi" w:hAnsiTheme="minorHAnsi" w:cstheme="minorHAnsi"/>
        </w:rPr>
        <w:t>(</w:t>
      </w:r>
      <w:r>
        <w:t xml:space="preserve">Dz. U. z 2023 r. poz. 344 z </w:t>
      </w:r>
      <w:proofErr w:type="spellStart"/>
      <w:r>
        <w:t>późn</w:t>
      </w:r>
      <w:proofErr w:type="spellEnd"/>
      <w: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r>
        <w:t xml:space="preserve">Dz. U. z 2021 r. poz. 2213 z </w:t>
      </w:r>
      <w:proofErr w:type="spellStart"/>
      <w:r>
        <w:t>późn</w:t>
      </w:r>
      <w:proofErr w:type="spellEnd"/>
      <w:r>
        <w:t>. zm.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6E21E2">
        <w:rPr>
          <w:rFonts w:asciiTheme="minorHAnsi" w:eastAsia="Times New Roman" w:hAnsiTheme="minorHAnsi" w:cstheme="minorHAnsi"/>
          <w:color w:val="000000" w:themeColor="text1"/>
        </w:rPr>
        <w:t>17.10.</w:t>
      </w:r>
      <w:r>
        <w:rPr>
          <w:rFonts w:asciiTheme="minorHAnsi" w:eastAsia="Times New Roman" w:hAnsiTheme="minorHAnsi" w:cstheme="minorHAnsi"/>
          <w:color w:val="000000" w:themeColor="text1"/>
        </w:rPr>
        <w:t>2023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5F862EB3" w14:textId="013B050C" w:rsidR="00EC3749" w:rsidRPr="00456AD4" w:rsidRDefault="00EC3749" w:rsidP="00EC3749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 w:rsidR="00666E6C"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39BA6BEF" w14:textId="77777777" w:rsidR="00EC3749" w:rsidRDefault="00EC3749" w:rsidP="00EC3749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3FCB80AC" w14:textId="77777777" w:rsidR="00EC3749" w:rsidRDefault="00EC3749" w:rsidP="00EC3749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7D141FF2" w14:textId="77777777" w:rsidR="00EC3749" w:rsidRDefault="00EC3749" w:rsidP="00EC3749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081A8279" w14:textId="77777777" w:rsidR="00EC3749" w:rsidRDefault="00EC3749" w:rsidP="00EC3749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7C0C23A9" w14:textId="77777777" w:rsidR="00EC3749" w:rsidRDefault="00EC3749" w:rsidP="00EC3749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78C10413" w14:textId="77777777" w:rsidR="00EC3749" w:rsidRDefault="00EC3749" w:rsidP="00EC3749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1FC64C82" w14:textId="77777777" w:rsidR="00EC3749" w:rsidRDefault="00EC3749" w:rsidP="00EC3749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1571D798" w14:textId="77777777" w:rsidR="00EC3749" w:rsidRDefault="00EC3749" w:rsidP="00EC3749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4B6896D1" w14:textId="77777777" w:rsidR="00EC3749" w:rsidRDefault="00EC3749" w:rsidP="00EC3749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066EBD66" w14:textId="77777777" w:rsidR="00EC3749" w:rsidRDefault="00EC3749" w:rsidP="00EC3749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6164B3FD" w14:textId="77777777" w:rsidR="00EC3749" w:rsidRDefault="00EC3749" w:rsidP="00EC3749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6F59EB1E" w14:textId="77777777" w:rsidR="00EC3749" w:rsidRDefault="00EC3749" w:rsidP="00EC3749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679DC18D" w14:textId="77777777" w:rsidR="00EC3749" w:rsidRDefault="00EC3749" w:rsidP="00EC3749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2A172E8B" w14:textId="77777777" w:rsidR="00EC3749" w:rsidRDefault="00EC3749" w:rsidP="00EC3749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566148AF" w14:textId="77777777" w:rsidR="00EC3749" w:rsidRDefault="00EC3749" w:rsidP="00EC3749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6D2E58A2" w14:textId="77777777" w:rsidR="00EC3749" w:rsidRDefault="00EC3749" w:rsidP="00EC3749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260B30BF" w14:textId="77777777" w:rsidR="00EC3749" w:rsidRDefault="00EC3749" w:rsidP="00EC3749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1659C676" w14:textId="77777777" w:rsidR="00EC3749" w:rsidRDefault="00EC3749" w:rsidP="00EC3749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0D1F63C1" w14:textId="77777777" w:rsidR="00EC3749" w:rsidRDefault="00EC3749" w:rsidP="00EC3749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08429026" w14:textId="77777777" w:rsidR="00EC3749" w:rsidRPr="001C06ED" w:rsidRDefault="00EC3749" w:rsidP="00EC374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7CA0BBA5" w14:textId="77777777" w:rsidR="00EC3749" w:rsidRDefault="00EC3749" w:rsidP="00EC3749"/>
    <w:p w14:paraId="3D4BB1D6" w14:textId="77777777" w:rsidR="00EC3749" w:rsidRPr="00426F90" w:rsidRDefault="00EC3749" w:rsidP="00EC3749">
      <w:pPr>
        <w:pStyle w:val="Standard"/>
        <w:rPr>
          <w:rFonts w:asciiTheme="minorHAnsi" w:hAnsiTheme="minorHAnsi" w:cstheme="minorHAnsi"/>
          <w:sz w:val="16"/>
          <w:szCs w:val="16"/>
        </w:rPr>
      </w:pP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  <w:t>Załącznik Nr 2 do zarządzenia Wójta</w:t>
      </w:r>
    </w:p>
    <w:p w14:paraId="1BF23330" w14:textId="1A95C04A" w:rsidR="00EC3749" w:rsidRPr="00426F90" w:rsidRDefault="00EC3749" w:rsidP="00EC3749">
      <w:pPr>
        <w:pStyle w:val="Standard"/>
        <w:rPr>
          <w:rFonts w:asciiTheme="minorHAnsi" w:hAnsiTheme="minorHAnsi" w:cstheme="minorHAnsi"/>
          <w:sz w:val="16"/>
          <w:szCs w:val="16"/>
        </w:rPr>
      </w:pP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  <w:t>Gminy Nowa Ruda Nr</w:t>
      </w:r>
      <w:r w:rsidR="001E00A3">
        <w:rPr>
          <w:rFonts w:asciiTheme="minorHAnsi" w:hAnsiTheme="minorHAnsi" w:cstheme="minorHAnsi"/>
          <w:sz w:val="16"/>
          <w:szCs w:val="16"/>
        </w:rPr>
        <w:t xml:space="preserve"> 546</w:t>
      </w:r>
      <w:r w:rsidRPr="00426F90">
        <w:rPr>
          <w:rFonts w:asciiTheme="minorHAnsi" w:hAnsiTheme="minorHAnsi" w:cstheme="minorHAnsi"/>
          <w:sz w:val="16"/>
          <w:szCs w:val="16"/>
        </w:rPr>
        <w:t>/2</w:t>
      </w:r>
      <w:r>
        <w:rPr>
          <w:rFonts w:asciiTheme="minorHAnsi" w:hAnsiTheme="minorHAnsi" w:cstheme="minorHAnsi"/>
          <w:sz w:val="16"/>
          <w:szCs w:val="16"/>
        </w:rPr>
        <w:t>3</w:t>
      </w:r>
    </w:p>
    <w:p w14:paraId="35A2871D" w14:textId="56B1556F" w:rsidR="00EC3749" w:rsidRPr="00426F90" w:rsidRDefault="00EC3749" w:rsidP="00EC3749">
      <w:pPr>
        <w:pStyle w:val="Standard"/>
        <w:rPr>
          <w:rFonts w:asciiTheme="minorHAnsi" w:hAnsiTheme="minorHAnsi" w:cstheme="minorHAnsi"/>
          <w:sz w:val="16"/>
          <w:szCs w:val="16"/>
        </w:rPr>
      </w:pP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  <w:t>z dnia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="001E00A3">
        <w:rPr>
          <w:rFonts w:asciiTheme="minorHAnsi" w:hAnsiTheme="minorHAnsi" w:cstheme="minorHAnsi"/>
          <w:sz w:val="16"/>
          <w:szCs w:val="16"/>
        </w:rPr>
        <w:t>17.10.</w:t>
      </w:r>
      <w:r w:rsidRPr="00426F90">
        <w:rPr>
          <w:rFonts w:asciiTheme="minorHAnsi" w:hAnsiTheme="minorHAnsi" w:cstheme="minorHAnsi"/>
          <w:sz w:val="16"/>
          <w:szCs w:val="16"/>
        </w:rPr>
        <w:t>202</w:t>
      </w:r>
      <w:r>
        <w:rPr>
          <w:rFonts w:asciiTheme="minorHAnsi" w:hAnsiTheme="minorHAnsi" w:cstheme="minorHAnsi"/>
          <w:sz w:val="16"/>
          <w:szCs w:val="16"/>
        </w:rPr>
        <w:t>3</w:t>
      </w:r>
      <w:r w:rsidRPr="00426F90">
        <w:rPr>
          <w:rFonts w:asciiTheme="minorHAnsi" w:hAnsiTheme="minorHAnsi" w:cstheme="minorHAnsi"/>
          <w:sz w:val="16"/>
          <w:szCs w:val="16"/>
        </w:rPr>
        <w:t xml:space="preserve"> r.</w:t>
      </w:r>
    </w:p>
    <w:p w14:paraId="372632BC" w14:textId="77777777" w:rsidR="00EC3749" w:rsidRPr="00426F90" w:rsidRDefault="00EC3749" w:rsidP="00EC3749">
      <w:pPr>
        <w:pStyle w:val="Standard"/>
        <w:rPr>
          <w:rFonts w:asciiTheme="minorHAnsi" w:hAnsiTheme="minorHAnsi" w:cstheme="minorHAnsi"/>
          <w:sz w:val="16"/>
          <w:szCs w:val="16"/>
        </w:rPr>
      </w:pPr>
    </w:p>
    <w:p w14:paraId="4F752FE9" w14:textId="77777777" w:rsidR="00EC3749" w:rsidRPr="00426F90" w:rsidRDefault="00EC3749" w:rsidP="00EC3749">
      <w:pPr>
        <w:pStyle w:val="Standard"/>
        <w:rPr>
          <w:rFonts w:asciiTheme="minorHAnsi" w:hAnsiTheme="minorHAnsi" w:cstheme="minorHAnsi"/>
        </w:rPr>
      </w:pPr>
    </w:p>
    <w:p w14:paraId="5DBBE0C6" w14:textId="77777777" w:rsidR="00EC3749" w:rsidRPr="00426F90" w:rsidRDefault="00EC3749" w:rsidP="00EC3749">
      <w:pPr>
        <w:pStyle w:val="Standard"/>
        <w:rPr>
          <w:rFonts w:asciiTheme="minorHAnsi" w:hAnsiTheme="minorHAnsi" w:cstheme="minorHAnsi"/>
        </w:rPr>
      </w:pPr>
    </w:p>
    <w:p w14:paraId="0BAAF1B0" w14:textId="77777777" w:rsidR="00EC3749" w:rsidRPr="00426F90" w:rsidRDefault="00EC3749" w:rsidP="00EC3749">
      <w:pPr>
        <w:pStyle w:val="Standard"/>
        <w:rPr>
          <w:rFonts w:asciiTheme="minorHAnsi" w:hAnsiTheme="minorHAnsi" w:cstheme="minorHAnsi"/>
        </w:rPr>
      </w:pPr>
    </w:p>
    <w:p w14:paraId="380693AD" w14:textId="77777777" w:rsidR="00EC3749" w:rsidRPr="00426F90" w:rsidRDefault="00EC3749" w:rsidP="00EC3749">
      <w:pPr>
        <w:pStyle w:val="Standard"/>
        <w:rPr>
          <w:rFonts w:asciiTheme="minorHAnsi" w:hAnsiTheme="minorHAnsi" w:cstheme="minorHAnsi"/>
        </w:rPr>
      </w:pPr>
      <w:r w:rsidRPr="00426F90">
        <w:rPr>
          <w:rFonts w:asciiTheme="minorHAnsi" w:hAnsiTheme="minorHAnsi" w:cstheme="minorHAnsi"/>
        </w:rPr>
        <w:t>................................................................</w:t>
      </w:r>
      <w:r w:rsidRPr="00426F90">
        <w:rPr>
          <w:rFonts w:asciiTheme="minorHAnsi" w:hAnsiTheme="minorHAnsi" w:cstheme="minorHAnsi"/>
        </w:rPr>
        <w:tab/>
      </w:r>
      <w:r w:rsidRPr="00426F90">
        <w:rPr>
          <w:rFonts w:asciiTheme="minorHAnsi" w:hAnsiTheme="minorHAnsi" w:cstheme="minorHAnsi"/>
        </w:rPr>
        <w:tab/>
        <w:t>Nowa Ruda, dnia ....................................</w:t>
      </w:r>
    </w:p>
    <w:p w14:paraId="6F5C2A2A" w14:textId="77777777" w:rsidR="00EC3749" w:rsidRPr="00426F90" w:rsidRDefault="00EC3749" w:rsidP="00EC3749">
      <w:pPr>
        <w:pStyle w:val="Standard"/>
        <w:rPr>
          <w:rFonts w:asciiTheme="minorHAnsi" w:hAnsiTheme="minorHAnsi" w:cstheme="minorHAnsi"/>
        </w:rPr>
      </w:pPr>
    </w:p>
    <w:p w14:paraId="3DCA70B0" w14:textId="77777777" w:rsidR="00EC3749" w:rsidRPr="00426F90" w:rsidRDefault="00EC3749" w:rsidP="00EC3749">
      <w:pPr>
        <w:pStyle w:val="Standard"/>
        <w:rPr>
          <w:rFonts w:asciiTheme="minorHAnsi" w:hAnsiTheme="minorHAnsi" w:cstheme="minorHAnsi"/>
        </w:rPr>
      </w:pPr>
      <w:r w:rsidRPr="00426F90">
        <w:rPr>
          <w:rFonts w:asciiTheme="minorHAnsi" w:hAnsiTheme="minorHAnsi" w:cstheme="minorHAnsi"/>
        </w:rPr>
        <w:t>................................................................</w:t>
      </w:r>
    </w:p>
    <w:p w14:paraId="1A51EB47" w14:textId="77777777" w:rsidR="00EC3749" w:rsidRPr="00426F90" w:rsidRDefault="00EC3749" w:rsidP="00EC3749">
      <w:pPr>
        <w:pStyle w:val="Standard"/>
        <w:rPr>
          <w:rFonts w:asciiTheme="minorHAnsi" w:hAnsiTheme="minorHAnsi" w:cstheme="minorHAnsi"/>
        </w:rPr>
      </w:pPr>
    </w:p>
    <w:p w14:paraId="53BBC661" w14:textId="77777777" w:rsidR="00EC3749" w:rsidRPr="00426F90" w:rsidRDefault="00EC3749" w:rsidP="00EC3749">
      <w:pPr>
        <w:pStyle w:val="Standard"/>
        <w:rPr>
          <w:rFonts w:asciiTheme="minorHAnsi" w:hAnsiTheme="minorHAnsi" w:cstheme="minorHAnsi"/>
        </w:rPr>
      </w:pPr>
      <w:r w:rsidRPr="00426F90">
        <w:rPr>
          <w:rFonts w:asciiTheme="minorHAnsi" w:hAnsiTheme="minorHAnsi" w:cstheme="minorHAnsi"/>
        </w:rPr>
        <w:t>................................................................</w:t>
      </w:r>
    </w:p>
    <w:p w14:paraId="65B64AEE" w14:textId="77777777" w:rsidR="00EC3749" w:rsidRPr="00426F90" w:rsidRDefault="00EC3749" w:rsidP="00EC3749">
      <w:pPr>
        <w:pStyle w:val="Standard"/>
        <w:rPr>
          <w:rFonts w:asciiTheme="minorHAnsi" w:hAnsiTheme="minorHAnsi" w:cstheme="minorHAnsi"/>
        </w:rPr>
      </w:pPr>
      <w:r w:rsidRPr="00426F90">
        <w:rPr>
          <w:rFonts w:asciiTheme="minorHAnsi" w:hAnsiTheme="minorHAnsi" w:cstheme="minorHAnsi"/>
          <w:sz w:val="18"/>
          <w:szCs w:val="18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 xml:space="preserve">     (imię, nazwisko, adres)</w:t>
      </w:r>
    </w:p>
    <w:p w14:paraId="1D65888B" w14:textId="77777777" w:rsidR="00EC3749" w:rsidRPr="00426F90" w:rsidRDefault="00EC3749" w:rsidP="00EC3749">
      <w:pPr>
        <w:pStyle w:val="Standard"/>
        <w:rPr>
          <w:rFonts w:asciiTheme="minorHAnsi" w:hAnsiTheme="minorHAnsi" w:cstheme="minorHAnsi"/>
          <w:sz w:val="16"/>
          <w:szCs w:val="16"/>
        </w:rPr>
      </w:pPr>
      <w:r w:rsidRPr="00426F90">
        <w:rPr>
          <w:rFonts w:asciiTheme="minorHAnsi" w:hAnsiTheme="minorHAnsi" w:cstheme="minorHAnsi"/>
          <w:sz w:val="16"/>
          <w:szCs w:val="16"/>
        </w:rPr>
        <w:tab/>
        <w:t xml:space="preserve">     nazwa firmy, siedziba)</w:t>
      </w:r>
    </w:p>
    <w:p w14:paraId="5B340E8B" w14:textId="77777777" w:rsidR="00EC3749" w:rsidRPr="00426F90" w:rsidRDefault="00EC3749" w:rsidP="00EC3749">
      <w:pPr>
        <w:pStyle w:val="Standard"/>
        <w:rPr>
          <w:rFonts w:asciiTheme="minorHAnsi" w:hAnsiTheme="minorHAnsi" w:cstheme="minorHAnsi"/>
        </w:rPr>
      </w:pPr>
    </w:p>
    <w:p w14:paraId="771EC05C" w14:textId="77777777" w:rsidR="00EC3749" w:rsidRPr="00426F90" w:rsidRDefault="00EC3749" w:rsidP="00EC3749">
      <w:pPr>
        <w:pStyle w:val="Standard"/>
        <w:rPr>
          <w:rFonts w:asciiTheme="minorHAnsi" w:hAnsiTheme="minorHAnsi" w:cstheme="minorHAnsi"/>
        </w:rPr>
      </w:pPr>
    </w:p>
    <w:p w14:paraId="71C68FC4" w14:textId="77777777" w:rsidR="00EC3749" w:rsidRPr="00426F90" w:rsidRDefault="00EC3749" w:rsidP="00EC3749">
      <w:pPr>
        <w:pStyle w:val="Standard"/>
        <w:rPr>
          <w:rFonts w:asciiTheme="minorHAnsi" w:hAnsiTheme="minorHAnsi" w:cstheme="minorHAnsi"/>
        </w:rPr>
      </w:pPr>
    </w:p>
    <w:p w14:paraId="69864644" w14:textId="77777777" w:rsidR="00EC3749" w:rsidRPr="00426F90" w:rsidRDefault="00EC3749" w:rsidP="00EC3749">
      <w:pPr>
        <w:pStyle w:val="Standard"/>
        <w:rPr>
          <w:rFonts w:asciiTheme="minorHAnsi" w:hAnsiTheme="minorHAnsi" w:cstheme="minorHAnsi"/>
        </w:rPr>
      </w:pPr>
    </w:p>
    <w:p w14:paraId="5F42867A" w14:textId="77777777" w:rsidR="00EC3749" w:rsidRPr="00426F90" w:rsidRDefault="00EC3749" w:rsidP="00EC3749">
      <w:pPr>
        <w:pStyle w:val="Standard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426F90">
        <w:rPr>
          <w:rFonts w:asciiTheme="minorHAnsi" w:hAnsiTheme="minorHAnsi" w:cstheme="minorHAnsi"/>
          <w:b/>
          <w:bCs/>
          <w:sz w:val="28"/>
          <w:szCs w:val="28"/>
        </w:rPr>
        <w:t>O ś w i a d c z e n i e</w:t>
      </w:r>
    </w:p>
    <w:p w14:paraId="162DE61E" w14:textId="77777777" w:rsidR="00EC3749" w:rsidRPr="00426F90" w:rsidRDefault="00EC3749" w:rsidP="00EC3749">
      <w:pPr>
        <w:pStyle w:val="Standard"/>
        <w:jc w:val="center"/>
        <w:rPr>
          <w:rFonts w:asciiTheme="minorHAnsi" w:hAnsiTheme="minorHAnsi" w:cstheme="minorHAnsi"/>
        </w:rPr>
      </w:pPr>
    </w:p>
    <w:p w14:paraId="79E1C0AC" w14:textId="77777777" w:rsidR="00EC3749" w:rsidRPr="00426F90" w:rsidRDefault="00EC3749" w:rsidP="00EC3749">
      <w:pPr>
        <w:pStyle w:val="Standard"/>
        <w:jc w:val="center"/>
        <w:rPr>
          <w:rFonts w:asciiTheme="minorHAnsi" w:hAnsiTheme="minorHAnsi" w:cstheme="minorHAnsi"/>
        </w:rPr>
      </w:pPr>
    </w:p>
    <w:p w14:paraId="64A97407" w14:textId="77777777" w:rsidR="00EC3749" w:rsidRPr="00426F90" w:rsidRDefault="00EC3749" w:rsidP="00EC3749">
      <w:pPr>
        <w:pStyle w:val="Standard"/>
        <w:jc w:val="both"/>
        <w:rPr>
          <w:rFonts w:asciiTheme="minorHAnsi" w:hAnsiTheme="minorHAnsi" w:cstheme="minorHAnsi"/>
        </w:rPr>
      </w:pPr>
      <w:r w:rsidRPr="00426F90">
        <w:rPr>
          <w:rFonts w:asciiTheme="minorHAnsi" w:hAnsiTheme="minorHAnsi" w:cstheme="minorHAnsi"/>
        </w:rPr>
        <w:t>Zgłaszam/y* swój udział w przetargu ograniczonym ogłoszonym na dzień ................................ dotyczącym sprzedaży nieruchomości w granicach działki nr ................. położonej w .................................................</w:t>
      </w:r>
    </w:p>
    <w:p w14:paraId="53D51FF6" w14:textId="77777777" w:rsidR="00EC3749" w:rsidRPr="00426F90" w:rsidRDefault="00EC3749" w:rsidP="00EC3749">
      <w:pPr>
        <w:pStyle w:val="Standard"/>
        <w:jc w:val="both"/>
        <w:rPr>
          <w:rFonts w:asciiTheme="minorHAnsi" w:hAnsiTheme="minorHAnsi" w:cstheme="minorHAnsi"/>
        </w:rPr>
      </w:pPr>
    </w:p>
    <w:p w14:paraId="3237FE07" w14:textId="77777777" w:rsidR="00EC3749" w:rsidRPr="00426F90" w:rsidRDefault="00EC3749" w:rsidP="00EC3749">
      <w:pPr>
        <w:pStyle w:val="Standard"/>
        <w:jc w:val="both"/>
        <w:rPr>
          <w:rFonts w:asciiTheme="minorHAnsi" w:hAnsiTheme="minorHAnsi" w:cstheme="minorHAnsi"/>
        </w:rPr>
      </w:pPr>
      <w:r w:rsidRPr="00426F90">
        <w:rPr>
          <w:rFonts w:asciiTheme="minorHAnsi" w:hAnsiTheme="minorHAnsi" w:cstheme="minorHAnsi"/>
        </w:rPr>
        <w:t>W załączeniu przedkładamy elektroniczny odpis z księgi wieczystej KW Nr …....................................prowadzonej dla nieruchomości w granicach działki/</w:t>
      </w:r>
      <w:proofErr w:type="spellStart"/>
      <w:r w:rsidRPr="00426F90">
        <w:rPr>
          <w:rFonts w:asciiTheme="minorHAnsi" w:hAnsiTheme="minorHAnsi" w:cstheme="minorHAnsi"/>
        </w:rPr>
        <w:t>ek</w:t>
      </w:r>
      <w:proofErr w:type="spellEnd"/>
      <w:r w:rsidRPr="00426F90">
        <w:rPr>
          <w:rFonts w:asciiTheme="minorHAnsi" w:hAnsiTheme="minorHAnsi" w:cstheme="minorHAnsi"/>
        </w:rPr>
        <w:t xml:space="preserve"> nr …................................................................, położonej/</w:t>
      </w:r>
      <w:proofErr w:type="spellStart"/>
      <w:r w:rsidRPr="00426F90">
        <w:rPr>
          <w:rFonts w:asciiTheme="minorHAnsi" w:hAnsiTheme="minorHAnsi" w:cstheme="minorHAnsi"/>
        </w:rPr>
        <w:t>ych</w:t>
      </w:r>
      <w:proofErr w:type="spellEnd"/>
      <w:r w:rsidRPr="00426F90">
        <w:rPr>
          <w:rFonts w:asciiTheme="minorHAnsi" w:hAnsiTheme="minorHAnsi" w:cstheme="minorHAnsi"/>
        </w:rPr>
        <w:t xml:space="preserve"> w …............................................, potwierdzający prawo własności do w/w nieruchomości.</w:t>
      </w:r>
    </w:p>
    <w:p w14:paraId="29192E55" w14:textId="77777777" w:rsidR="00EC3749" w:rsidRPr="00426F90" w:rsidRDefault="00EC3749" w:rsidP="00EC3749">
      <w:pPr>
        <w:pStyle w:val="Standard"/>
        <w:jc w:val="both"/>
        <w:rPr>
          <w:rFonts w:asciiTheme="minorHAnsi" w:hAnsiTheme="minorHAnsi" w:cstheme="minorHAnsi"/>
        </w:rPr>
      </w:pPr>
    </w:p>
    <w:p w14:paraId="461339E9" w14:textId="77777777" w:rsidR="00EC3749" w:rsidRDefault="00EC3749" w:rsidP="00EC3749">
      <w:pPr>
        <w:pStyle w:val="Standard"/>
        <w:jc w:val="both"/>
      </w:pPr>
    </w:p>
    <w:p w14:paraId="6AA180F9" w14:textId="77777777" w:rsidR="00EC3749" w:rsidRDefault="00EC3749" w:rsidP="00EC3749">
      <w:pPr>
        <w:pStyle w:val="Standard"/>
        <w:jc w:val="both"/>
      </w:pPr>
    </w:p>
    <w:p w14:paraId="50DDCEC9" w14:textId="77777777" w:rsidR="00EC3749" w:rsidRDefault="00EC3749" w:rsidP="00EC3749">
      <w:pPr>
        <w:pStyle w:val="Standard"/>
        <w:jc w:val="both"/>
      </w:pPr>
    </w:p>
    <w:p w14:paraId="6852D84C" w14:textId="77777777" w:rsidR="00EC3749" w:rsidRDefault="00EC3749" w:rsidP="00EC374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………………………………………………………….</w:t>
      </w:r>
    </w:p>
    <w:p w14:paraId="4D40CF4C" w14:textId="77777777" w:rsidR="00EC3749" w:rsidRDefault="00EC3749" w:rsidP="00EC374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podpis</w:t>
      </w:r>
    </w:p>
    <w:p w14:paraId="4A5D81D5" w14:textId="77777777" w:rsidR="00EC3749" w:rsidRDefault="00EC3749" w:rsidP="00EC3749"/>
    <w:p w14:paraId="004A9F73" w14:textId="77777777" w:rsidR="00EC3749" w:rsidRDefault="00EC3749" w:rsidP="00EC3749"/>
    <w:p w14:paraId="49D3B4CD" w14:textId="77777777" w:rsidR="00EC3749" w:rsidRDefault="00EC3749" w:rsidP="00EC3749"/>
    <w:p w14:paraId="202C1343" w14:textId="77777777" w:rsidR="00D52EE0" w:rsidRDefault="00D52EE0"/>
    <w:sectPr w:rsidR="00D52E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368798405">
    <w:abstractNumId w:val="0"/>
  </w:num>
  <w:num w:numId="2" w16cid:durableId="539979118">
    <w:abstractNumId w:val="2"/>
  </w:num>
  <w:num w:numId="3" w16cid:durableId="1848323308">
    <w:abstractNumId w:val="3"/>
  </w:num>
  <w:num w:numId="4" w16cid:durableId="165480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749"/>
    <w:rsid w:val="001E00A3"/>
    <w:rsid w:val="00666E6C"/>
    <w:rsid w:val="006E21E2"/>
    <w:rsid w:val="00912AC2"/>
    <w:rsid w:val="009E1E95"/>
    <w:rsid w:val="00A779F1"/>
    <w:rsid w:val="00D52EE0"/>
    <w:rsid w:val="00EC3749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1257E"/>
  <w15:chartTrackingRefBased/>
  <w15:docId w15:val="{2BE683BC-BD3E-4CC7-A23F-9DE1191F3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3749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3749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C3749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3749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EC3749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EC3749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rsid w:val="00EC374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EC3749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EC37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1420</Words>
  <Characters>8521</Characters>
  <Application>Microsoft Office Word</Application>
  <DocSecurity>0</DocSecurity>
  <Lines>71</Lines>
  <Paragraphs>19</Paragraphs>
  <ScaleCrop>false</ScaleCrop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4</cp:revision>
  <dcterms:created xsi:type="dcterms:W3CDTF">2023-10-16T09:37:00Z</dcterms:created>
  <dcterms:modified xsi:type="dcterms:W3CDTF">2023-10-17T08:49:00Z</dcterms:modified>
</cp:coreProperties>
</file>