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E650" w14:textId="77777777" w:rsidR="005C4B87" w:rsidRDefault="005C4B87" w:rsidP="005C4B87">
      <w:pPr>
        <w:pStyle w:val="Nagwek2"/>
        <w:rPr>
          <w:b/>
          <w:bCs/>
          <w:color w:val="auto"/>
        </w:rPr>
      </w:pPr>
    </w:p>
    <w:p w14:paraId="71E576F5" w14:textId="1E757B46" w:rsidR="005C4B87" w:rsidRPr="005322FC" w:rsidRDefault="005C4B87" w:rsidP="005C4B8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D35E44">
        <w:rPr>
          <w:b/>
          <w:bCs/>
          <w:color w:val="auto"/>
        </w:rPr>
        <w:t>508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D35E44">
        <w:rPr>
          <w:b/>
          <w:bCs/>
          <w:color w:val="auto"/>
        </w:rPr>
        <w:t xml:space="preserve"> 29 września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B11846D" w14:textId="77777777" w:rsidR="005C4B87" w:rsidRPr="005322FC" w:rsidRDefault="005C4B87" w:rsidP="005C4B87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A1200F8" w14:textId="1084388F" w:rsidR="005C4B87" w:rsidRPr="00EC365E" w:rsidRDefault="005C4B87" w:rsidP="005C4B8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>e Włodowicach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76/41 i 7643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,2698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108412/7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FBC0CD9" w14:textId="77777777" w:rsidR="005C4B87" w:rsidRPr="00EC365E" w:rsidRDefault="005C4B87" w:rsidP="005C4B8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C45CA1B" w14:textId="77777777" w:rsidR="005C4B87" w:rsidRPr="00EC365E" w:rsidRDefault="005C4B87" w:rsidP="005C4B8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Włodowice</w:t>
      </w:r>
      <w:r w:rsidRPr="00EC365E">
        <w:rPr>
          <w:rFonts w:asciiTheme="minorHAnsi" w:hAnsiTheme="minorHAnsi" w:cstheme="minorHAnsi"/>
        </w:rPr>
        <w:t>.</w:t>
      </w:r>
    </w:p>
    <w:p w14:paraId="2C674F84" w14:textId="77777777" w:rsidR="005C4B87" w:rsidRPr="00EC365E" w:rsidRDefault="005C4B87" w:rsidP="005C4B8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2624F67" w14:textId="77777777" w:rsidR="005C4B87" w:rsidRPr="005A345D" w:rsidRDefault="005C4B87" w:rsidP="005C4B8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08CCABA" w14:textId="77777777" w:rsidR="005C4B87" w:rsidRPr="00456AD4" w:rsidRDefault="005C4B87" w:rsidP="005C4B8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44A3723" w14:textId="0067B79C" w:rsidR="005C4B87" w:rsidRPr="007549F4" w:rsidRDefault="005C4B87" w:rsidP="005C4B8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D35E44">
        <w:rPr>
          <w:color w:val="auto"/>
        </w:rPr>
        <w:t xml:space="preserve"> 508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 w:rsidR="00D35E44">
        <w:rPr>
          <w:color w:val="auto"/>
        </w:rPr>
        <w:t xml:space="preserve"> 29 września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7E31ECF6" w14:textId="77777777" w:rsidR="005C4B87" w:rsidRPr="007549F4" w:rsidRDefault="005C4B87" w:rsidP="005C4B8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C5CA2DC" w14:textId="77777777" w:rsidR="005C4B87" w:rsidRPr="007549F4" w:rsidRDefault="005C4B87" w:rsidP="005C4B8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8E0B7BF" w14:textId="14E56E65" w:rsidR="005C4B87" w:rsidRPr="007549F4" w:rsidRDefault="005C4B87" w:rsidP="005C4B8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108412/7</w:t>
      </w:r>
    </w:p>
    <w:p w14:paraId="0FF614D3" w14:textId="1797E935" w:rsidR="005C4B87" w:rsidRPr="007549F4" w:rsidRDefault="005C4B87" w:rsidP="005C4B8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76/41 i 76/43 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15 Włodowice</w:t>
      </w:r>
    </w:p>
    <w:p w14:paraId="6E898E7C" w14:textId="7638946F" w:rsidR="005C4B87" w:rsidRPr="00BA0C3C" w:rsidRDefault="005C4B87" w:rsidP="005C4B8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2698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18554FE" w14:textId="77777777" w:rsidR="005C4B87" w:rsidRPr="00810C5F" w:rsidRDefault="005C4B87" w:rsidP="005C4B8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76/41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RV-0,1862 ha, PsVI-0,0152 ha</w:t>
      </w:r>
      <w:r w:rsidRPr="00810C5F">
        <w:rPr>
          <w:rFonts w:asciiTheme="minorHAnsi" w:eastAsia="Times New Roman" w:hAnsiTheme="minorHAnsi" w:cstheme="minorHAnsi"/>
        </w:rPr>
        <w:t>)</w:t>
      </w:r>
      <w:r>
        <w:rPr>
          <w:rFonts w:asciiTheme="minorHAnsi" w:eastAsia="Times New Roman" w:hAnsiTheme="minorHAnsi" w:cstheme="minorHAnsi"/>
        </w:rPr>
        <w:t xml:space="preserve"> i działki nr 76/43 (LsV-0,0487 ha, PsVI-0,0197 ha)</w:t>
      </w:r>
      <w:r w:rsidRPr="00810C5F">
        <w:rPr>
          <w:rFonts w:asciiTheme="minorHAnsi" w:eastAsia="Times New Roman" w:hAnsiTheme="minorHAnsi" w:cstheme="minorHAnsi"/>
        </w:rPr>
        <w:t xml:space="preserve"> o powierzchni </w:t>
      </w:r>
      <w:r>
        <w:rPr>
          <w:rFonts w:asciiTheme="minorHAnsi" w:eastAsia="Times New Roman" w:hAnsiTheme="minorHAnsi" w:cstheme="minorHAnsi"/>
        </w:rPr>
        <w:t xml:space="preserve">ogólnej </w:t>
      </w:r>
      <w:r w:rsidRPr="00810C5F">
        <w:rPr>
          <w:rFonts w:asciiTheme="minorHAnsi" w:eastAsia="Times New Roman" w:hAnsiTheme="minorHAnsi" w:cstheme="minorHAnsi"/>
        </w:rPr>
        <w:t>0,</w:t>
      </w:r>
      <w:r>
        <w:rPr>
          <w:rFonts w:asciiTheme="minorHAnsi" w:eastAsia="Times New Roman" w:hAnsiTheme="minorHAnsi" w:cstheme="minorHAnsi"/>
        </w:rPr>
        <w:t>2698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15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Włodowice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Nieruchomość o kształcie nieregularnym, w sąsiedztwie działki dostępna jest energia elektryczna, sieć wodociągowa  i sieć kanalizacji sanitarnej. Na działce znajdują się drzewa przedstawiające wartość użytkową.</w:t>
      </w:r>
    </w:p>
    <w:p w14:paraId="031A6D24" w14:textId="77777777" w:rsidR="005C4B87" w:rsidRDefault="005C4B87" w:rsidP="005C4B87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działek przeznaczony jest na cele zabudowy mieszkaniowej i usług – W.2.MU.</w:t>
      </w:r>
    </w:p>
    <w:p w14:paraId="27D9C1E4" w14:textId="77777777" w:rsidR="005C4B87" w:rsidRDefault="005C4B87" w:rsidP="005C4B87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części nieruchomości wydana została Decyzja Nr 51/21 z dnia 14.07.2021 r. o warunkach zabudowy dla inwestycji polegającej na realizacji „Budowa dwóch budynków mieszkalnych jednorodzinnych wraz z urządzeniami budowlanymi oraz pozostałą niezbędną infrastrukturą techniczną.” </w:t>
      </w:r>
    </w:p>
    <w:p w14:paraId="17AE45A3" w14:textId="77777777" w:rsidR="005C4B87" w:rsidRPr="00810C5F" w:rsidRDefault="005C4B87" w:rsidP="005C4B8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Pr="005C4B87">
        <w:rPr>
          <w:rFonts w:asciiTheme="minorHAnsi" w:hAnsiTheme="minorHAnsi" w:cstheme="minorHAnsi"/>
          <w:b/>
          <w:bCs/>
          <w:sz w:val="24"/>
          <w:szCs w:val="24"/>
        </w:rPr>
        <w:t>140.000,00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  <w:b/>
          <w:bCs/>
          <w:sz w:val="24"/>
          <w:szCs w:val="24"/>
        </w:rPr>
        <w:t xml:space="preserve">zwolnienie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. art. 43 ust. 1 pkt 9 ustawy o podatku od towarów i usług w części nie objętej decyzją o warunkach zabudowy (pow. 684 m2) oraz obciążenie podatkiem VAT w wysokości 23% w części objętej decyzją o warunkach zabudowy (pow. 0,2014 ha) </w:t>
      </w:r>
    </w:p>
    <w:p w14:paraId="4FB144EA" w14:textId="11607002" w:rsidR="005C4B87" w:rsidRPr="005C4B87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Pr="005C4B87">
        <w:rPr>
          <w:rFonts w:asciiTheme="minorHAnsi" w:hAnsiTheme="minorHAnsi" w:cstheme="minorHAnsi"/>
          <w:b/>
          <w:bCs/>
        </w:rPr>
        <w:t>28.000,00 zł</w:t>
      </w:r>
      <w:bookmarkEnd w:id="1"/>
    </w:p>
    <w:p w14:paraId="5EADA55E" w14:textId="0340C854" w:rsidR="005C4B87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D35E44">
        <w:rPr>
          <w:rFonts w:asciiTheme="minorHAnsi" w:eastAsia="Times New Roman" w:hAnsiTheme="minorHAnsi" w:cstheme="minorHAnsi"/>
          <w:b/>
          <w:bCs/>
        </w:rPr>
        <w:t>24.11.</w:t>
      </w:r>
      <w:r w:rsidRPr="00873AE3">
        <w:rPr>
          <w:rFonts w:asciiTheme="minorHAnsi" w:eastAsia="Times New Roman" w:hAnsiTheme="minorHAnsi" w:cstheme="minorHAnsi"/>
          <w:b/>
          <w:bCs/>
        </w:rPr>
        <w:t>2023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D35E44">
        <w:rPr>
          <w:rFonts w:asciiTheme="minorHAnsi" w:eastAsia="Times New Roman" w:hAnsiTheme="minorHAnsi" w:cstheme="minorHAnsi"/>
          <w:b/>
          <w:bCs/>
        </w:rPr>
        <w:t xml:space="preserve"> 10.00 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6ADE841" w14:textId="19CD4EB1" w:rsidR="005C4B87" w:rsidRPr="007549F4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D35E44">
        <w:rPr>
          <w:rFonts w:asciiTheme="minorHAnsi" w:eastAsia="Times New Roman" w:hAnsiTheme="minorHAnsi" w:cstheme="minorHAnsi"/>
        </w:rPr>
        <w:t xml:space="preserve"> </w:t>
      </w:r>
      <w:r w:rsidR="00D35E44" w:rsidRPr="00D35E44">
        <w:rPr>
          <w:rFonts w:asciiTheme="minorHAnsi" w:eastAsia="Times New Roman" w:hAnsiTheme="minorHAnsi" w:cstheme="minorHAnsi"/>
          <w:b/>
          <w:bCs/>
        </w:rPr>
        <w:lastRenderedPageBreak/>
        <w:t>20.11.</w:t>
      </w:r>
      <w:r w:rsidRPr="00D35E44">
        <w:rPr>
          <w:rFonts w:asciiTheme="minorHAnsi" w:eastAsia="Times New Roman" w:hAnsiTheme="minorHAnsi" w:cstheme="minorHAnsi"/>
          <w:b/>
          <w:bCs/>
        </w:rPr>
        <w:t>2023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8B3EF0A" w14:textId="77777777" w:rsidR="005C4B87" w:rsidRPr="007549F4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9E61BEA" w14:textId="77777777" w:rsidR="005C4B87" w:rsidRPr="007549F4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BC9AC36" w14:textId="77777777" w:rsidR="005C4B87" w:rsidRPr="007549F4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2E0630B" w14:textId="77777777" w:rsidR="005C4B87" w:rsidRPr="007549F4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5446528" w14:textId="77777777" w:rsidR="005C4B87" w:rsidRPr="007549F4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Nabywca zobowiązany będzie do złożenia oświadczenia w protokole z przetargu, że:</w:t>
      </w:r>
    </w:p>
    <w:p w14:paraId="7BE95FEE" w14:textId="77777777" w:rsidR="005C4B87" w:rsidRPr="007549F4" w:rsidRDefault="005C4B87" w:rsidP="005C4B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3123AB3" w14:textId="77777777" w:rsidR="005C4B87" w:rsidRPr="007549F4" w:rsidRDefault="005C4B87" w:rsidP="005C4B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D62CE01" w14:textId="77777777" w:rsidR="005C4B87" w:rsidRPr="007549F4" w:rsidRDefault="005C4B87" w:rsidP="005C4B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285C232" w14:textId="77777777" w:rsidR="005C4B87" w:rsidRDefault="005C4B87" w:rsidP="005C4B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077DD18" w14:textId="77777777" w:rsidR="005C4B87" w:rsidRDefault="005C4B87" w:rsidP="005C4B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169AEE5" w14:textId="77777777" w:rsidR="005C4B87" w:rsidRPr="00162A40" w:rsidRDefault="005C4B87" w:rsidP="005C4B87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F867BA2" w14:textId="3DB1CD30" w:rsidR="005C4B87" w:rsidRPr="007549F4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  <w:r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541AB21" w14:textId="77777777" w:rsidR="005C4B87" w:rsidRPr="007549F4" w:rsidRDefault="005C4B87" w:rsidP="005C4B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28DEF11" w14:textId="1F520DAA" w:rsidR="00736CBA" w:rsidRDefault="005C4B87" w:rsidP="00736CB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D35E44">
        <w:rPr>
          <w:rFonts w:asciiTheme="minorHAnsi" w:eastAsia="Times New Roman" w:hAnsiTheme="minorHAnsi" w:cstheme="minorHAnsi"/>
          <w:color w:val="000000" w:themeColor="text1"/>
        </w:rPr>
        <w:t xml:space="preserve"> 29 września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</w:p>
    <w:p w14:paraId="0C22AF1C" w14:textId="7379CBD7" w:rsidR="005C4B87" w:rsidRPr="005C4B87" w:rsidRDefault="005C4B87" w:rsidP="00736CBA">
      <w:pPr>
        <w:pStyle w:val="Standard"/>
        <w:tabs>
          <w:tab w:val="left" w:pos="7371"/>
        </w:tabs>
        <w:spacing w:line="360" w:lineRule="auto"/>
        <w:ind w:left="354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C4B87">
        <w:rPr>
          <w:rFonts w:cs="Calibri"/>
          <w:color w:val="000000" w:themeColor="text1"/>
        </w:rPr>
        <w:t>/Wójt Gminy Nowa Ruda Adrianna Mierzejewska/</w:t>
      </w:r>
    </w:p>
    <w:p w14:paraId="3DBA436D" w14:textId="77777777" w:rsidR="005D52F8" w:rsidRDefault="005D52F8" w:rsidP="00736CBA"/>
    <w:sectPr w:rsidR="005D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98624045">
    <w:abstractNumId w:val="0"/>
  </w:num>
  <w:num w:numId="2" w16cid:durableId="2070229771">
    <w:abstractNumId w:val="2"/>
  </w:num>
  <w:num w:numId="3" w16cid:durableId="1981616622">
    <w:abstractNumId w:val="3"/>
  </w:num>
  <w:num w:numId="4" w16cid:durableId="45275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87"/>
    <w:rsid w:val="005C4B87"/>
    <w:rsid w:val="005D52F8"/>
    <w:rsid w:val="00736CBA"/>
    <w:rsid w:val="00912AC2"/>
    <w:rsid w:val="009E1E95"/>
    <w:rsid w:val="00A779F1"/>
    <w:rsid w:val="00D35E4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2724"/>
  <w15:chartTrackingRefBased/>
  <w15:docId w15:val="{8C0FF02F-19EA-40DD-A8C4-573733A1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B8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4B8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B8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C4B8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C4B8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C4B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C4B8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C4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2023-09-27T12:02:00Z</dcterms:created>
  <dcterms:modified xsi:type="dcterms:W3CDTF">2023-09-29T11:44:00Z</dcterms:modified>
</cp:coreProperties>
</file>