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94EDD79" w:rsidR="00611B40" w:rsidRPr="001E2947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nr </w:t>
      </w:r>
      <w:r w:rsidR="001E2947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490</w:t>
      </w:r>
      <w:r w:rsidR="00622442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/23</w:t>
      </w:r>
      <w:r w:rsidR="0088664F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1E2947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27 </w:t>
      </w:r>
      <w:r w:rsidR="005A5CC9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września</w:t>
      </w:r>
      <w:r w:rsidR="00E06ACE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A404CE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1003CB6D" w:rsidR="00611B40" w:rsidRPr="001E2947" w:rsidRDefault="00E32204" w:rsidP="00A652A1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70BD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B4B4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A652A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B4B4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A652A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B4B4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U. z 2023 r. poz. 40</w:t>
      </w:r>
      <w:r w:rsidR="00E16DF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2160F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61050F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9C575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436F7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 4, § 5 ust. 1, § 20 ust. 2 pkt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436F7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 252/XXXIII/13 Rady Gminy Nowa Ruda z dnia 29 stycznia 2013 roku w sprawie zasad gospodarowania nieruchomościami stanowiącymi własność Gminy Nowa Ruda (Dolno. z 2013 r. poz. 1851 z późn. zm.), </w:t>
      </w:r>
      <w:r w:rsidR="00436F74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 Gminy Nowa Ruda</w:t>
      </w:r>
      <w:r w:rsidR="00436F7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36F74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0FC6F883" w:rsidR="00611B40" w:rsidRPr="001E2947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nieruchomość gruntową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niezabudowaną </w:t>
      </w:r>
      <w:r w:rsidR="00E70BD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powierzchni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112</w:t>
      </w:r>
      <w:r w:rsidR="009B649C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E70BD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1E2947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C7723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położoną w</w:t>
      </w:r>
      <w:r w:rsidR="00E70BD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granicach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części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działki oznaczonej numerem ewidencyjnym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781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Wolibórz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0E610B0C" w:rsidR="00611B40" w:rsidRPr="001E2947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A90879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plac do składowania drewna na użytek własny</w:t>
      </w:r>
      <w:r w:rsidR="00C7723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A90879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01.12.2023 r. 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F81D2B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652A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652A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A90879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96E2BB0" w14:textId="0CFE7908" w:rsidR="000679DA" w:rsidRPr="001E2947" w:rsidRDefault="001267DC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E2947">
        <w:rPr>
          <w:rFonts w:cs="Calibri"/>
          <w:color w:val="000000" w:themeColor="text1"/>
          <w:sz w:val="24"/>
          <w:szCs w:val="24"/>
        </w:rPr>
        <w:t>Czynsz</w:t>
      </w:r>
      <w:r w:rsidR="000679DA" w:rsidRPr="001E2947">
        <w:rPr>
          <w:rFonts w:cs="Calibri"/>
          <w:color w:val="000000" w:themeColor="text1"/>
          <w:sz w:val="24"/>
          <w:szCs w:val="24"/>
        </w:rPr>
        <w:t xml:space="preserve"> miesięczn</w:t>
      </w:r>
      <w:r w:rsidRPr="001E2947">
        <w:rPr>
          <w:rFonts w:cs="Calibri"/>
          <w:color w:val="000000" w:themeColor="text1"/>
          <w:sz w:val="24"/>
          <w:szCs w:val="24"/>
        </w:rPr>
        <w:t>y</w:t>
      </w:r>
      <w:r w:rsidR="000679DA" w:rsidRPr="001E2947">
        <w:rPr>
          <w:rFonts w:cs="Calibri"/>
          <w:color w:val="000000" w:themeColor="text1"/>
          <w:sz w:val="24"/>
          <w:szCs w:val="24"/>
        </w:rPr>
        <w:t xml:space="preserve"> </w:t>
      </w:r>
      <w:r w:rsidRPr="001E2947">
        <w:rPr>
          <w:rFonts w:cs="Calibri"/>
          <w:color w:val="000000" w:themeColor="text1"/>
          <w:sz w:val="24"/>
          <w:szCs w:val="24"/>
        </w:rPr>
        <w:t>ustala się w wysokości</w:t>
      </w:r>
      <w:r w:rsidR="000679DA" w:rsidRPr="001E2947">
        <w:rPr>
          <w:rFonts w:cs="Calibri"/>
          <w:color w:val="000000" w:themeColor="text1"/>
          <w:sz w:val="24"/>
          <w:szCs w:val="24"/>
        </w:rPr>
        <w:t xml:space="preserve"> </w:t>
      </w:r>
      <w:r w:rsidR="00FC7536" w:rsidRPr="001E2947">
        <w:rPr>
          <w:rFonts w:cs="Calibri"/>
          <w:color w:val="000000" w:themeColor="text1"/>
          <w:sz w:val="24"/>
          <w:szCs w:val="24"/>
        </w:rPr>
        <w:t>25,63</w:t>
      </w:r>
      <w:r w:rsidR="000679DA" w:rsidRPr="001E2947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FC7536" w:rsidRPr="001E2947">
        <w:rPr>
          <w:rFonts w:cs="Calibri"/>
          <w:color w:val="000000" w:themeColor="text1"/>
          <w:sz w:val="24"/>
          <w:szCs w:val="24"/>
        </w:rPr>
        <w:t>5,89</w:t>
      </w:r>
      <w:r w:rsidR="000679DA" w:rsidRPr="001E2947">
        <w:rPr>
          <w:rFonts w:cs="Calibri"/>
          <w:color w:val="000000" w:themeColor="text1"/>
          <w:sz w:val="24"/>
          <w:szCs w:val="24"/>
        </w:rPr>
        <w:t xml:space="preserve"> zł, tj.</w:t>
      </w:r>
      <w:r w:rsidR="00112435" w:rsidRPr="001E2947">
        <w:rPr>
          <w:rFonts w:cs="Calibri"/>
          <w:color w:val="000000" w:themeColor="text1"/>
          <w:sz w:val="24"/>
          <w:szCs w:val="24"/>
        </w:rPr>
        <w:t> </w:t>
      </w:r>
      <w:r w:rsidR="00FC7536" w:rsidRPr="001E2947">
        <w:rPr>
          <w:rFonts w:cs="Calibri"/>
          <w:color w:val="000000" w:themeColor="text1"/>
          <w:sz w:val="24"/>
          <w:szCs w:val="24"/>
        </w:rPr>
        <w:t>31,52</w:t>
      </w:r>
      <w:r w:rsidR="000679DA" w:rsidRPr="001E2947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73A2DF9E" w:rsidR="00611B40" w:rsidRPr="001E294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Wolibórz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E294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E294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04B8540E" w14:textId="2D276B7D" w:rsidR="00611B40" w:rsidRPr="001E2947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74D5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04EFF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 - Adrianna Mierzejewska</w:t>
      </w:r>
      <w:r w:rsidR="00774D5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04EFF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6653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E2947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490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186653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977658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86653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1E2947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27 </w:t>
      </w:r>
      <w:r w:rsidR="00112435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września</w:t>
      </w:r>
      <w:r w:rsidR="008622F4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186653"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1E294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1E2947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1E2947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1E2947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1E294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1E294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brak </w:t>
      </w:r>
      <w:r w:rsidR="00E2033F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księgi</w:t>
      </w:r>
      <w:r w:rsidR="00890F4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60572C10" w:rsidR="00611B40" w:rsidRPr="001E294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FC7536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781</w:t>
      </w:r>
      <w:r w:rsidR="00234ED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AM-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FB548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16</w:t>
      </w:r>
      <w:r w:rsidR="00234ED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Wolibórz</w:t>
      </w:r>
    </w:p>
    <w:p w14:paraId="1B962AD4" w14:textId="30FBEBC7" w:rsidR="00FF2992" w:rsidRPr="001E294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112</w:t>
      </w:r>
      <w:r w:rsidR="00E00E3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B90DE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6244BEC" w14:textId="6CDC8A2C" w:rsidR="009C74CE" w:rsidRPr="001E294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7D3162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niezabudowana 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11243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="0083716C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7C1C1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2B3C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tereny mieszkaniowe</w:t>
      </w:r>
      <w:r w:rsidR="0011243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</w:t>
      </w:r>
      <w:r w:rsidR="003E2B3C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położona w granicach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781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Wolibórz</w:t>
      </w:r>
      <w:r w:rsidR="00AF42D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2435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FC753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plac do składowania drewna na użytek własny</w:t>
      </w:r>
      <w:r w:rsidR="00607B3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1C10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D3162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0B6255" w:rsidRPr="001E2947">
        <w:rPr>
          <w:color w:val="000000" w:themeColor="text1"/>
          <w:sz w:val="24"/>
          <w:szCs w:val="24"/>
        </w:rPr>
        <w:t xml:space="preserve">Działka numer 781 w Woliborzu nie jest ujęta w miejscowym planie zagospodarowania przestrzennego </w:t>
      </w:r>
      <w:r w:rsidR="00352A01" w:rsidRPr="001E2947">
        <w:rPr>
          <w:color w:val="000000" w:themeColor="text1"/>
          <w:sz w:val="24"/>
          <w:szCs w:val="24"/>
        </w:rPr>
        <w:t>G</w:t>
      </w:r>
      <w:r w:rsidR="000B6255" w:rsidRPr="001E2947">
        <w:rPr>
          <w:color w:val="000000" w:themeColor="text1"/>
          <w:sz w:val="24"/>
          <w:szCs w:val="24"/>
        </w:rPr>
        <w:t>miny Nowa Ruda.</w:t>
      </w:r>
    </w:p>
    <w:p w14:paraId="6F874E61" w14:textId="77777777" w:rsidR="00342413" w:rsidRPr="001E2947" w:rsidRDefault="00E32204" w:rsidP="007915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342413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od 01.12.2023 r. do 30.11.2024 r.</w:t>
      </w:r>
    </w:p>
    <w:p w14:paraId="133B5181" w14:textId="134F9802" w:rsidR="007D7334" w:rsidRPr="001E2947" w:rsidRDefault="00E32204" w:rsidP="007915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2AAC332B" w14:textId="6977AC2C" w:rsidR="006524F3" w:rsidRPr="001E294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352A0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25,63</w:t>
      </w:r>
      <w:r w:rsidR="006524F3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352A0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5,89</w:t>
      </w:r>
      <w:r w:rsidR="006524F3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zł, tj.</w:t>
      </w:r>
      <w:r w:rsidR="00615EEB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352A0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31,52</w:t>
      </w:r>
      <w:r w:rsidR="00DD1EBD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1E294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63F80ABD" w:rsidR="00611B40" w:rsidRPr="001E294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46AAC63A" w:rsidR="00611B40" w:rsidRPr="001E2947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D3162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E3220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5772940" w:rsidR="005846EE" w:rsidRPr="001E294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1E2947">
        <w:rPr>
          <w:rFonts w:asciiTheme="minorHAnsi" w:hAnsiTheme="minorHAnsi" w:cstheme="minorHAnsi"/>
          <w:color w:val="000000" w:themeColor="text1"/>
          <w:sz w:val="24"/>
          <w:szCs w:val="24"/>
        </w:rPr>
        <w:t>27.</w:t>
      </w:r>
      <w:r w:rsidR="00A275B2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09</w:t>
      </w:r>
      <w:r w:rsidR="007311F6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524F3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3466D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1E2947">
        <w:rPr>
          <w:rFonts w:asciiTheme="minorHAnsi" w:hAnsiTheme="minorHAnsi" w:cstheme="minorHAnsi"/>
          <w:color w:val="000000" w:themeColor="text1"/>
          <w:sz w:val="24"/>
          <w:szCs w:val="24"/>
        </w:rPr>
        <w:t>17.</w:t>
      </w:r>
      <w:r w:rsidR="00A275B2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397F39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6524F3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963D34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21CC83CC" w14:textId="03FC6256" w:rsidR="00371207" w:rsidRPr="001E2947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74D5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04EFF" w:rsidRPr="001E2947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 - Adrianna Mierzejewska</w:t>
      </w:r>
      <w:r w:rsidR="00774D5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31FC4F33" w14:textId="15DEADE3" w:rsidR="00611B40" w:rsidRPr="001E2947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E2947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1E294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1E2947">
        <w:rPr>
          <w:rFonts w:asciiTheme="minorHAnsi" w:hAnsiTheme="minorHAnsi" w:cstheme="minorHAnsi"/>
          <w:color w:val="000000" w:themeColor="text1"/>
        </w:rPr>
        <w:t>Sołtys wsi</w:t>
      </w:r>
      <w:r w:rsidR="005A190F" w:rsidRPr="001E2947">
        <w:rPr>
          <w:rFonts w:asciiTheme="minorHAnsi" w:hAnsiTheme="minorHAnsi" w:cstheme="minorHAnsi"/>
          <w:color w:val="000000" w:themeColor="text1"/>
        </w:rPr>
        <w:t xml:space="preserve"> </w:t>
      </w:r>
      <w:r w:rsidRPr="001E2947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1E294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1E2947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1E294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1E2947">
        <w:rPr>
          <w:rFonts w:asciiTheme="minorHAnsi" w:hAnsiTheme="minorHAnsi" w:cstheme="minorHAnsi"/>
          <w:color w:val="000000" w:themeColor="text1"/>
        </w:rPr>
        <w:t>Referat G</w:t>
      </w:r>
      <w:r w:rsidR="00E9164F" w:rsidRPr="001E2947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1E2947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1E2947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B7C6" w14:textId="77777777" w:rsidR="00F8097A" w:rsidRDefault="00F8097A">
      <w:pPr>
        <w:spacing w:after="0" w:line="240" w:lineRule="auto"/>
      </w:pPr>
      <w:r>
        <w:separator/>
      </w:r>
    </w:p>
  </w:endnote>
  <w:endnote w:type="continuationSeparator" w:id="0">
    <w:p w14:paraId="76A7CD4B" w14:textId="77777777" w:rsidR="00F8097A" w:rsidRDefault="00F8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1D30" w14:textId="77777777" w:rsidR="00F8097A" w:rsidRDefault="00F809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95FA3E" w14:textId="77777777" w:rsidR="00F8097A" w:rsidRDefault="00F80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20E9"/>
    <w:rsid w:val="00003BBF"/>
    <w:rsid w:val="000326E4"/>
    <w:rsid w:val="000679DA"/>
    <w:rsid w:val="0008108C"/>
    <w:rsid w:val="000B6255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E2947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6D5"/>
    <w:rsid w:val="00331D13"/>
    <w:rsid w:val="00342413"/>
    <w:rsid w:val="00342DD8"/>
    <w:rsid w:val="0034631F"/>
    <w:rsid w:val="003466D1"/>
    <w:rsid w:val="00352A0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C62C0"/>
    <w:rsid w:val="003D682E"/>
    <w:rsid w:val="003D6A69"/>
    <w:rsid w:val="003E2B3C"/>
    <w:rsid w:val="003E5251"/>
    <w:rsid w:val="003F150A"/>
    <w:rsid w:val="0041455E"/>
    <w:rsid w:val="004244C0"/>
    <w:rsid w:val="00436F74"/>
    <w:rsid w:val="00452226"/>
    <w:rsid w:val="00463323"/>
    <w:rsid w:val="00466430"/>
    <w:rsid w:val="0049621F"/>
    <w:rsid w:val="00496C8E"/>
    <w:rsid w:val="004A0BC4"/>
    <w:rsid w:val="004B53FE"/>
    <w:rsid w:val="004E1BB8"/>
    <w:rsid w:val="004F55BE"/>
    <w:rsid w:val="0050038A"/>
    <w:rsid w:val="00503345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74D5A"/>
    <w:rsid w:val="00780BCE"/>
    <w:rsid w:val="00787E4E"/>
    <w:rsid w:val="007949FC"/>
    <w:rsid w:val="00794F96"/>
    <w:rsid w:val="007968E4"/>
    <w:rsid w:val="007B1780"/>
    <w:rsid w:val="007C1C10"/>
    <w:rsid w:val="007D3162"/>
    <w:rsid w:val="007D7334"/>
    <w:rsid w:val="0080368D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152E"/>
    <w:rsid w:val="008D78FD"/>
    <w:rsid w:val="008E5C11"/>
    <w:rsid w:val="008F513C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5770"/>
    <w:rsid w:val="00B164F6"/>
    <w:rsid w:val="00B36562"/>
    <w:rsid w:val="00B41492"/>
    <w:rsid w:val="00B632A7"/>
    <w:rsid w:val="00B70642"/>
    <w:rsid w:val="00B730ED"/>
    <w:rsid w:val="00B90DEE"/>
    <w:rsid w:val="00B97F9F"/>
    <w:rsid w:val="00BA6BD0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2759"/>
    <w:rsid w:val="00C77230"/>
    <w:rsid w:val="00CA1D89"/>
    <w:rsid w:val="00CA6B93"/>
    <w:rsid w:val="00CE14B2"/>
    <w:rsid w:val="00CF7D0F"/>
    <w:rsid w:val="00D05651"/>
    <w:rsid w:val="00D06F77"/>
    <w:rsid w:val="00D10F6C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097A"/>
    <w:rsid w:val="00F81D2B"/>
    <w:rsid w:val="00F95F16"/>
    <w:rsid w:val="00FB0962"/>
    <w:rsid w:val="00FB257E"/>
    <w:rsid w:val="00FB5486"/>
    <w:rsid w:val="00FC7536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2023-07-14T09:02:00Z</cp:lastPrinted>
  <dcterms:created xsi:type="dcterms:W3CDTF">2023-09-27T06:44:00Z</dcterms:created>
  <dcterms:modified xsi:type="dcterms:W3CDTF">2023-09-27T06:44:00Z</dcterms:modified>
</cp:coreProperties>
</file>