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36F61334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A513F7">
        <w:rPr>
          <w:rStyle w:val="Pogrubienie"/>
        </w:rPr>
        <w:t>296/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A513F7">
        <w:rPr>
          <w:rStyle w:val="Pogrubienie"/>
        </w:rPr>
        <w:t>10</w:t>
      </w:r>
      <w:r w:rsidR="00574FCB">
        <w:rPr>
          <w:rStyle w:val="Pogrubienie"/>
        </w:rPr>
        <w:t xml:space="preserve"> lipca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671C4CEE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574FCB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położony w</w:t>
      </w:r>
      <w:r w:rsidR="00574FCB">
        <w:rPr>
          <w:rFonts w:ascii="Calibri" w:hAnsi="Calibri" w:cs="Calibri"/>
        </w:rPr>
        <w:t xml:space="preserve"> Ludwikowicach Kłodzkich, ul. Nadrzeczna nr 1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74FCB">
        <w:rPr>
          <w:rFonts w:ascii="Calibri" w:hAnsi="Calibri" w:cs="Calibri"/>
        </w:rPr>
        <w:t>889/26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74FCB">
        <w:rPr>
          <w:rFonts w:ascii="Calibri" w:hAnsi="Calibri" w:cs="Calibri"/>
        </w:rPr>
        <w:t>667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74FCB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574FCB">
        <w:rPr>
          <w:rFonts w:ascii="Calibri" w:hAnsi="Calibri" w:cs="Calibri"/>
        </w:rPr>
        <w:t>111373/5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0ECBDF03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574FCB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6D0C1C1F" w:rsidR="00880C64" w:rsidRPr="00A513F7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A513F7">
        <w:rPr>
          <w:rFonts w:cs="Calibri"/>
        </w:rPr>
        <w:tab/>
        <w:t>/Adrianna Mierzejewska – Wójt Gminy Nowa Ruda/</w:t>
      </w:r>
      <w:r w:rsidR="00880C64" w:rsidRPr="00A513F7">
        <w:rPr>
          <w:rFonts w:cs="Calibri"/>
        </w:rPr>
        <w:br w:type="page"/>
      </w:r>
    </w:p>
    <w:p w14:paraId="61B83F38" w14:textId="56BE410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513F7">
        <w:t>296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A513F7">
        <w:t>10</w:t>
      </w:r>
      <w:r w:rsidR="00E13209">
        <w:t xml:space="preserve"> lipca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1022CC0D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A513F7">
        <w:rPr>
          <w:rStyle w:val="Pogrubienie"/>
          <w:rFonts w:asciiTheme="minorHAnsi" w:hAnsiTheme="minorHAnsi" w:cstheme="minorHAnsi"/>
        </w:rPr>
        <w:t>10</w:t>
      </w:r>
      <w:r w:rsidR="00E13209">
        <w:rPr>
          <w:rStyle w:val="Pogrubienie"/>
          <w:rFonts w:asciiTheme="minorHAnsi" w:hAnsiTheme="minorHAnsi" w:cstheme="minorHAnsi"/>
        </w:rPr>
        <w:t xml:space="preserve"> lipca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513F7">
        <w:rPr>
          <w:rStyle w:val="Pogrubienie"/>
          <w:rFonts w:asciiTheme="minorHAnsi" w:hAnsiTheme="minorHAnsi" w:cstheme="minorHAnsi"/>
        </w:rPr>
        <w:t>31</w:t>
      </w:r>
      <w:r w:rsidR="00E13209">
        <w:rPr>
          <w:rStyle w:val="Pogrubienie"/>
          <w:rFonts w:asciiTheme="minorHAnsi" w:hAnsiTheme="minorHAnsi" w:cstheme="minorHAnsi"/>
        </w:rPr>
        <w:t xml:space="preserve"> lipca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1A210EA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74FCB">
        <w:rPr>
          <w:rFonts w:ascii="Calibri" w:hAnsi="Calibri" w:cs="Calibri"/>
        </w:rPr>
        <w:t>Ludwikowice Kłodzkie, ul. Nadrzeczna nr 1</w:t>
      </w:r>
      <w:r w:rsidR="000A0992">
        <w:rPr>
          <w:rFonts w:ascii="Calibri" w:hAnsi="Calibri" w:cs="Calibri"/>
        </w:rPr>
        <w:t xml:space="preserve"> </w:t>
      </w:r>
    </w:p>
    <w:p w14:paraId="0A9A449E" w14:textId="7E2D5473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74FCB">
        <w:rPr>
          <w:rFonts w:ascii="Calibri" w:hAnsi="Calibri" w:cs="Calibri"/>
        </w:rPr>
        <w:t>889/26</w:t>
      </w:r>
      <w:r w:rsidR="00C3744C" w:rsidRPr="00C3744C">
        <w:t xml:space="preserve"> </w:t>
      </w:r>
    </w:p>
    <w:p w14:paraId="49189191" w14:textId="0AD21B57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4FCB">
        <w:rPr>
          <w:rFonts w:ascii="Calibri" w:hAnsi="Calibri" w:cs="Calibri"/>
        </w:rPr>
        <w:t>667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3C6A44CB" w14:textId="33F78B26" w:rsidR="00D77911" w:rsidRDefault="00996B28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574FCB"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 w:rsidR="00574FCB">
        <w:rPr>
          <w:rFonts w:ascii="Calibri" w:hAnsi="Calibri" w:cs="Calibri"/>
        </w:rPr>
        <w:t>111373/5</w:t>
      </w:r>
    </w:p>
    <w:p w14:paraId="66AC60CE" w14:textId="4C765E8F" w:rsidR="00140217" w:rsidRDefault="00C75D7E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D77911">
        <w:rPr>
          <w:rFonts w:ascii="Calibri" w:hAnsi="Calibri" w:cs="Calibri"/>
        </w:rPr>
        <w:t xml:space="preserve">lokal mieszkalny nr </w:t>
      </w:r>
      <w:r w:rsidR="00574FCB">
        <w:rPr>
          <w:rFonts w:ascii="Calibri" w:hAnsi="Calibri" w:cs="Calibri"/>
        </w:rPr>
        <w:t>2</w:t>
      </w:r>
      <w:r w:rsidR="00A17673" w:rsidRPr="00D77911">
        <w:rPr>
          <w:rFonts w:ascii="Calibri" w:hAnsi="Calibri" w:cs="Calibri"/>
        </w:rPr>
        <w:t xml:space="preserve"> położony w</w:t>
      </w:r>
      <w:r w:rsidR="00AA4E70" w:rsidRPr="00D77911">
        <w:rPr>
          <w:rFonts w:ascii="Calibri" w:hAnsi="Calibri" w:cs="Calibri"/>
        </w:rPr>
        <w:t xml:space="preserve"> </w:t>
      </w:r>
      <w:r w:rsidR="00574FCB">
        <w:rPr>
          <w:rFonts w:ascii="Calibri" w:hAnsi="Calibri" w:cs="Calibri"/>
        </w:rPr>
        <w:t>Ludwikowicach Kłodzkich, ul. Nadrzeczna nr 1</w:t>
      </w:r>
      <w:r w:rsidR="00AA4E70" w:rsidRPr="00D77911">
        <w:rPr>
          <w:rFonts w:ascii="Calibri" w:hAnsi="Calibri" w:cs="Calibri"/>
        </w:rPr>
        <w:t xml:space="preserve">, </w:t>
      </w:r>
      <w:r w:rsidR="00A17673" w:rsidRPr="00D77911">
        <w:rPr>
          <w:rFonts w:ascii="Calibri" w:hAnsi="Calibri" w:cs="Calibri"/>
        </w:rPr>
        <w:t xml:space="preserve">na </w:t>
      </w:r>
      <w:r w:rsidR="000A0992" w:rsidRPr="00D77911">
        <w:rPr>
          <w:rFonts w:ascii="Calibri" w:hAnsi="Calibri" w:cs="Calibri"/>
        </w:rPr>
        <w:t>I</w:t>
      </w:r>
      <w:r w:rsidR="008C4FDB" w:rsidRPr="00D77911">
        <w:rPr>
          <w:rFonts w:ascii="Calibri" w:hAnsi="Calibri" w:cs="Calibri"/>
        </w:rPr>
        <w:t xml:space="preserve"> piętrze</w:t>
      </w:r>
      <w:r w:rsidR="00FB3C2F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>budynku mieszkaln</w:t>
      </w:r>
      <w:r w:rsidR="00D77911">
        <w:rPr>
          <w:rFonts w:ascii="Calibri" w:hAnsi="Calibri" w:cs="Calibri"/>
        </w:rPr>
        <w:t xml:space="preserve">ego wielorodzinnego </w:t>
      </w:r>
      <w:r w:rsidR="008F5719" w:rsidRPr="00D77911">
        <w:rPr>
          <w:rFonts w:ascii="Calibri" w:hAnsi="Calibri" w:cs="Calibri"/>
        </w:rPr>
        <w:t xml:space="preserve">o </w:t>
      </w:r>
      <w:r w:rsidR="00184E2A" w:rsidRPr="00D77911">
        <w:rPr>
          <w:rFonts w:ascii="Calibri" w:hAnsi="Calibri" w:cs="Calibri"/>
        </w:rPr>
        <w:t>5</w:t>
      </w:r>
      <w:r w:rsidR="008F5719" w:rsidRPr="00D77911">
        <w:rPr>
          <w:rFonts w:ascii="Calibri" w:hAnsi="Calibri" w:cs="Calibri"/>
        </w:rPr>
        <w:t xml:space="preserve"> lokalach mieszkalnych</w:t>
      </w:r>
      <w:r w:rsidR="00D77911">
        <w:rPr>
          <w:rFonts w:ascii="Calibri" w:hAnsi="Calibri" w:cs="Calibri"/>
        </w:rPr>
        <w:t xml:space="preserve"> z lat przedwojennych (1</w:t>
      </w:r>
      <w:r w:rsidR="00FF3A4B">
        <w:rPr>
          <w:rFonts w:ascii="Calibri" w:hAnsi="Calibri" w:cs="Calibri"/>
        </w:rPr>
        <w:t>808</w:t>
      </w:r>
      <w:r w:rsidR="00D77911">
        <w:rPr>
          <w:rFonts w:ascii="Calibri" w:hAnsi="Calibri" w:cs="Calibri"/>
        </w:rPr>
        <w:t xml:space="preserve"> rok), jednoklatkow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w zabudowie </w:t>
      </w:r>
      <w:r w:rsidR="006A7400">
        <w:rPr>
          <w:rFonts w:ascii="Calibri" w:hAnsi="Calibri" w:cs="Calibri"/>
        </w:rPr>
        <w:t>wolnostojącej</w:t>
      </w:r>
      <w:r w:rsidR="00381767" w:rsidRPr="00D77911">
        <w:rPr>
          <w:rFonts w:ascii="Calibri" w:hAnsi="Calibri" w:cs="Calibri"/>
        </w:rPr>
        <w:t>,</w:t>
      </w:r>
      <w:r w:rsidR="00D77911">
        <w:rPr>
          <w:rFonts w:ascii="Calibri" w:hAnsi="Calibri" w:cs="Calibri"/>
        </w:rPr>
        <w:t xml:space="preserve"> dwukondygnacyjn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ze strychem</w:t>
      </w:r>
      <w:r w:rsidR="0056152A">
        <w:rPr>
          <w:rFonts w:ascii="Calibri" w:hAnsi="Calibri" w:cs="Calibri"/>
        </w:rPr>
        <w:t>.</w:t>
      </w:r>
      <w:r w:rsidR="00381767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 xml:space="preserve">Lokal składa się z: </w:t>
      </w:r>
      <w:r w:rsidR="00945E9A">
        <w:rPr>
          <w:rFonts w:ascii="Calibri" w:hAnsi="Calibri" w:cs="Calibri"/>
        </w:rPr>
        <w:t>pokoju z aneksem kuchennym, 2</w:t>
      </w:r>
      <w:r w:rsidR="00AB2170" w:rsidRPr="00D77911">
        <w:rPr>
          <w:rFonts w:ascii="Calibri" w:hAnsi="Calibri" w:cs="Calibri"/>
        </w:rPr>
        <w:t xml:space="preserve"> </w:t>
      </w:r>
      <w:r w:rsidR="007A7A4A" w:rsidRPr="00D77911">
        <w:rPr>
          <w:rFonts w:ascii="Calibri" w:hAnsi="Calibri" w:cs="Calibri"/>
        </w:rPr>
        <w:t>poko</w:t>
      </w:r>
      <w:r w:rsidR="00AB2170" w:rsidRPr="00D77911">
        <w:rPr>
          <w:rFonts w:ascii="Calibri" w:hAnsi="Calibri" w:cs="Calibri"/>
        </w:rPr>
        <w:t>i</w:t>
      </w:r>
      <w:r w:rsidR="007703C4">
        <w:rPr>
          <w:rFonts w:ascii="Calibri" w:hAnsi="Calibri" w:cs="Calibri"/>
        </w:rPr>
        <w:t xml:space="preserve">, </w:t>
      </w:r>
      <w:r w:rsidR="008C4FDB" w:rsidRPr="00D77911">
        <w:rPr>
          <w:rFonts w:ascii="Calibri" w:hAnsi="Calibri" w:cs="Calibri"/>
        </w:rPr>
        <w:t>ł</w:t>
      </w:r>
      <w:r w:rsidR="007A7A4A" w:rsidRPr="00D77911">
        <w:rPr>
          <w:rFonts w:ascii="Calibri" w:hAnsi="Calibri" w:cs="Calibri"/>
        </w:rPr>
        <w:t>azienki</w:t>
      </w:r>
      <w:r w:rsidR="00945E9A">
        <w:rPr>
          <w:rFonts w:ascii="Calibri" w:hAnsi="Calibri" w:cs="Calibri"/>
        </w:rPr>
        <w:t xml:space="preserve"> z WC</w:t>
      </w:r>
      <w:r w:rsidR="007703C4">
        <w:rPr>
          <w:rFonts w:ascii="Calibri" w:hAnsi="Calibri" w:cs="Calibri"/>
        </w:rPr>
        <w:t xml:space="preserve">, </w:t>
      </w:r>
      <w:r w:rsidR="00945E9A">
        <w:rPr>
          <w:rFonts w:ascii="Calibri" w:hAnsi="Calibri" w:cs="Calibri"/>
        </w:rPr>
        <w:t xml:space="preserve">garderoby, przedpokoju, kotłowni </w:t>
      </w:r>
      <w:r w:rsidR="00851134" w:rsidRPr="00D77911">
        <w:rPr>
          <w:rFonts w:ascii="Calibri" w:hAnsi="Calibri" w:cs="Calibri"/>
        </w:rPr>
        <w:t xml:space="preserve">o </w:t>
      </w:r>
      <w:r w:rsidR="0017594F" w:rsidRPr="00D77911">
        <w:rPr>
          <w:rFonts w:ascii="Calibri" w:hAnsi="Calibri" w:cs="Calibri"/>
        </w:rPr>
        <w:t xml:space="preserve">łącznej </w:t>
      </w:r>
      <w:r w:rsidR="00A17673" w:rsidRPr="00D77911">
        <w:rPr>
          <w:rFonts w:ascii="Calibri" w:hAnsi="Calibri" w:cs="Calibri"/>
        </w:rPr>
        <w:t xml:space="preserve">powierzchni użytkowej </w:t>
      </w:r>
      <w:r w:rsidR="00945E9A">
        <w:rPr>
          <w:rFonts w:ascii="Calibri" w:hAnsi="Calibri" w:cs="Calibri"/>
        </w:rPr>
        <w:t>72,91</w:t>
      </w:r>
      <w:r w:rsidR="002D28E6" w:rsidRPr="00D77911">
        <w:rPr>
          <w:rFonts w:ascii="Calibri" w:hAnsi="Calibri" w:cs="Calibri"/>
        </w:rPr>
        <w:t xml:space="preserve"> m</w:t>
      </w:r>
      <w:r w:rsidR="002D28E6" w:rsidRPr="00D77911">
        <w:rPr>
          <w:rFonts w:ascii="Calibri" w:hAnsi="Calibri" w:cs="Calibri"/>
          <w:vertAlign w:val="superscript"/>
        </w:rPr>
        <w:t>2</w:t>
      </w:r>
      <w:r w:rsidR="00E4357B" w:rsidRPr="00D77911">
        <w:rPr>
          <w:rFonts w:ascii="Calibri" w:hAnsi="Calibri" w:cs="Calibri"/>
        </w:rPr>
        <w:t xml:space="preserve">. </w:t>
      </w:r>
      <w:r w:rsidR="00734697">
        <w:rPr>
          <w:rFonts w:ascii="Calibri" w:hAnsi="Calibri" w:cs="Calibri"/>
        </w:rPr>
        <w:t>D</w:t>
      </w:r>
      <w:r w:rsidR="00734697" w:rsidRPr="00F65FF2">
        <w:rPr>
          <w:rFonts w:ascii="Calibri" w:hAnsi="Calibri" w:cs="Calibri"/>
        </w:rPr>
        <w:t xml:space="preserve">o pomieszczeń przynależnych zaliczono: </w:t>
      </w:r>
      <w:r w:rsidR="00945E9A">
        <w:rPr>
          <w:rFonts w:ascii="Calibri" w:hAnsi="Calibri" w:cs="Calibri"/>
        </w:rPr>
        <w:t xml:space="preserve">komórkę na parterze </w:t>
      </w:r>
      <w:r w:rsidR="00734697">
        <w:rPr>
          <w:rFonts w:ascii="Calibri" w:hAnsi="Calibri" w:cs="Calibri"/>
        </w:rPr>
        <w:t xml:space="preserve">o powierzchni </w:t>
      </w:r>
      <w:r w:rsidR="00945E9A">
        <w:rPr>
          <w:rFonts w:ascii="Calibri" w:hAnsi="Calibri" w:cs="Calibri"/>
        </w:rPr>
        <w:t>8,90</w:t>
      </w:r>
      <w:r w:rsidR="00734697">
        <w:rPr>
          <w:rFonts w:ascii="Calibri" w:hAnsi="Calibri" w:cs="Calibri"/>
        </w:rPr>
        <w:t xml:space="preserve"> m</w:t>
      </w:r>
      <w:r w:rsidR="00734697">
        <w:rPr>
          <w:rFonts w:ascii="Calibri" w:hAnsi="Calibri" w:cs="Calibri"/>
          <w:vertAlign w:val="superscript"/>
        </w:rPr>
        <w:t>2</w:t>
      </w:r>
      <w:r w:rsidR="00734697">
        <w:rPr>
          <w:rFonts w:ascii="Calibri" w:hAnsi="Calibri" w:cs="Calibri"/>
        </w:rPr>
        <w:t xml:space="preserve">. </w:t>
      </w:r>
      <w:r w:rsidR="00C5415B" w:rsidRPr="00D77911">
        <w:rPr>
          <w:rFonts w:ascii="Calibri" w:hAnsi="Calibri" w:cs="Calibri"/>
        </w:rPr>
        <w:t xml:space="preserve">Lokal wyposażony jest w instalację: </w:t>
      </w:r>
      <w:r w:rsidR="00734697">
        <w:rPr>
          <w:rFonts w:ascii="Calibri" w:hAnsi="Calibri" w:cs="Calibri"/>
        </w:rPr>
        <w:t>wodno-kanalizacyjną, elektryczną</w:t>
      </w:r>
      <w:r w:rsidR="00945E9A">
        <w:rPr>
          <w:rFonts w:ascii="Calibri" w:hAnsi="Calibri" w:cs="Calibri"/>
        </w:rPr>
        <w:t>. O</w:t>
      </w:r>
      <w:r w:rsidR="00734697">
        <w:rPr>
          <w:rFonts w:ascii="Calibri" w:hAnsi="Calibri" w:cs="Calibri"/>
        </w:rPr>
        <w:t xml:space="preserve">grzewanie </w:t>
      </w:r>
      <w:r w:rsidR="00945E9A">
        <w:rPr>
          <w:rFonts w:ascii="Calibri" w:hAnsi="Calibri" w:cs="Calibri"/>
        </w:rPr>
        <w:t>CO</w:t>
      </w:r>
      <w:r w:rsidR="00734697">
        <w:rPr>
          <w:rFonts w:ascii="Calibri" w:hAnsi="Calibri" w:cs="Calibri"/>
        </w:rPr>
        <w:t xml:space="preserve">. </w:t>
      </w:r>
      <w:r w:rsidR="0017594F" w:rsidRPr="00D77911">
        <w:rPr>
          <w:rFonts w:ascii="Calibri" w:hAnsi="Calibri" w:cs="Calibri"/>
        </w:rPr>
        <w:t>Udział lokalu w nieruchomości wspólnej wynosi</w:t>
      </w:r>
      <w:r w:rsidR="00D60509" w:rsidRPr="00D77911">
        <w:rPr>
          <w:rFonts w:ascii="Calibri" w:hAnsi="Calibri" w:cs="Calibri"/>
        </w:rPr>
        <w:t xml:space="preserve"> </w:t>
      </w:r>
      <w:r w:rsidR="00945E9A">
        <w:rPr>
          <w:rFonts w:ascii="Calibri" w:hAnsi="Calibri" w:cs="Calibri"/>
        </w:rPr>
        <w:t>281</w:t>
      </w:r>
      <w:r w:rsidR="00734697" w:rsidRPr="00734697">
        <w:rPr>
          <w:rFonts w:ascii="Calibri" w:hAnsi="Calibri" w:cs="Calibri"/>
        </w:rPr>
        <w:t>4/10000</w:t>
      </w:r>
      <w:r w:rsidR="0017594F" w:rsidRPr="00734697">
        <w:rPr>
          <w:rFonts w:ascii="Calibri" w:hAnsi="Calibri" w:cs="Calibri"/>
        </w:rPr>
        <w:t>cz</w:t>
      </w:r>
      <w:r w:rsidR="00C5415B" w:rsidRPr="00734697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E13209">
        <w:t>889/26</w:t>
      </w:r>
      <w:r w:rsidR="00C5415B" w:rsidRPr="000454C3">
        <w:t>, obręb 00</w:t>
      </w:r>
      <w:r w:rsidR="00E13209">
        <w:t>09 Ludwikowice</w:t>
      </w:r>
      <w:r w:rsidR="00C5415B" w:rsidRPr="000454C3">
        <w:t xml:space="preserve">, o pow. </w:t>
      </w:r>
      <w:r w:rsidR="00E13209">
        <w:t>667</w:t>
      </w:r>
      <w:r w:rsidR="00C5415B" w:rsidRPr="000454C3">
        <w:t xml:space="preserve"> m</w:t>
      </w:r>
      <w:r w:rsidR="00C5415B" w:rsidRPr="00D77911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D77911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</w:rPr>
        <w:br/>
      </w:r>
      <w:r w:rsidR="00E13209" w:rsidRPr="00C5415B">
        <w:rPr>
          <w:rFonts w:ascii="Calibri" w:hAnsi="Calibri" w:cs="Calibri"/>
        </w:rPr>
        <w:t>Zgodnie z</w:t>
      </w:r>
      <w:r w:rsidR="00E13209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</w:t>
      </w:r>
      <w:r w:rsidR="00140217">
        <w:rPr>
          <w:rFonts w:ascii="Calibri" w:hAnsi="Calibri" w:cs="Calibri"/>
        </w:rPr>
        <w:t>889/26</w:t>
      </w:r>
      <w:r w:rsidR="00E13209">
        <w:rPr>
          <w:rFonts w:ascii="Calibri" w:hAnsi="Calibri" w:cs="Calibri"/>
        </w:rPr>
        <w:t xml:space="preserve"> przeznaczona jest</w:t>
      </w:r>
      <w:r w:rsidR="00140217">
        <w:rPr>
          <w:rFonts w:ascii="Calibri" w:hAnsi="Calibri" w:cs="Calibri"/>
        </w:rPr>
        <w:t>:</w:t>
      </w:r>
    </w:p>
    <w:p w14:paraId="09192200" w14:textId="13199563" w:rsidR="00140217" w:rsidRDefault="00140217" w:rsidP="0014021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jako teren zabudowy mieszkaniowej jednorodzinnej z towarzyszącymi usługami, </w:t>
      </w:r>
      <w:r w:rsidR="00E13209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81-</w:t>
      </w:r>
      <w:r w:rsidR="00E13209">
        <w:rPr>
          <w:rFonts w:ascii="Calibri" w:hAnsi="Calibri" w:cs="Calibri"/>
        </w:rPr>
        <w:t>M</w:t>
      </w:r>
      <w:r>
        <w:rPr>
          <w:rFonts w:ascii="Calibri" w:hAnsi="Calibri" w:cs="Calibri"/>
        </w:rPr>
        <w:t>N,</w:t>
      </w:r>
    </w:p>
    <w:p w14:paraId="5587E9A8" w14:textId="081ED006" w:rsidR="00140217" w:rsidRPr="00140217" w:rsidRDefault="00140217" w:rsidP="00140217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jako teren dróg publicznych dojazdowych, leży w granicach terenu oznaczonego na rysunku ww. planu symbolem KDD.</w:t>
      </w:r>
    </w:p>
    <w:p w14:paraId="630CFB15" w14:textId="038ABE43" w:rsidR="00F65FF2" w:rsidRDefault="00140217" w:rsidP="0014021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Dodatkowo na obszarze tym obowiązuje strefa ochrony krajobrazu „K” miejscowości oraz znajdują się obiekty zabytkowe znajdujące się w ewidencji zabytków</w:t>
      </w:r>
      <w:r w:rsidR="001A504E" w:rsidRPr="00D77911">
        <w:rPr>
          <w:rFonts w:ascii="Calibri" w:hAnsi="Calibri" w:cs="Calibri"/>
        </w:rPr>
        <w:t>.</w:t>
      </w:r>
      <w:r w:rsidR="000A28AB" w:rsidRPr="00D77911">
        <w:rPr>
          <w:rFonts w:ascii="Calibri" w:hAnsi="Calibri" w:cs="Calibri"/>
        </w:rPr>
        <w:t xml:space="preserve"> </w:t>
      </w:r>
    </w:p>
    <w:p w14:paraId="4E129036" w14:textId="09054AF2" w:rsidR="00AB3819" w:rsidRPr="00AB3819" w:rsidRDefault="00AB3819" w:rsidP="00AB3819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 xml:space="preserve">Budynek mieszkalny ujęty </w:t>
      </w:r>
      <w:r>
        <w:rPr>
          <w:rFonts w:ascii="Calibri" w:hAnsi="Calibri" w:cs="Calibri"/>
        </w:rPr>
        <w:t>jest w ew</w:t>
      </w:r>
      <w:r w:rsidRPr="00DD6C24">
        <w:rPr>
          <w:rFonts w:ascii="Calibri" w:hAnsi="Calibri" w:cs="Calibri"/>
        </w:rPr>
        <w:t xml:space="preserve">idencji </w:t>
      </w:r>
      <w:r>
        <w:rPr>
          <w:rFonts w:ascii="Calibri" w:hAnsi="Calibri" w:cs="Calibri"/>
        </w:rPr>
        <w:t>z</w:t>
      </w:r>
      <w:r w:rsidRPr="00DD6C24">
        <w:rPr>
          <w:rFonts w:ascii="Calibri" w:hAnsi="Calibri" w:cs="Calibri"/>
        </w:rPr>
        <w:t>abytków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11127C2A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40217">
        <w:rPr>
          <w:rFonts w:ascii="Calibri" w:hAnsi="Calibri" w:cs="Calibri"/>
          <w:b/>
          <w:bCs/>
        </w:rPr>
        <w:t>110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746DA704" w:rsidR="00A272C1" w:rsidRPr="00A513F7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A513F7">
        <w:rPr>
          <w:rFonts w:cs="Calibri"/>
        </w:rPr>
        <w:tab/>
        <w:t>/</w:t>
      </w:r>
      <w:r w:rsidR="00A272C1" w:rsidRPr="00A513F7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70181"/>
    <w:rsid w:val="0017594F"/>
    <w:rsid w:val="00184E2A"/>
    <w:rsid w:val="00196EBA"/>
    <w:rsid w:val="001A504E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13F7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C35AA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2023-07-06T13:06:00Z</cp:lastPrinted>
  <dcterms:created xsi:type="dcterms:W3CDTF">2023-07-10T11:31:00Z</dcterms:created>
  <dcterms:modified xsi:type="dcterms:W3CDTF">2023-07-10T11:31:00Z</dcterms:modified>
</cp:coreProperties>
</file>