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57DEE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5C3489">
        <w:rPr>
          <w:rFonts w:cstheme="minorHAnsi"/>
          <w:b/>
          <w:bCs/>
        </w:rPr>
        <w:t>2</w:t>
      </w:r>
      <w:r w:rsidR="000C78A1">
        <w:rPr>
          <w:rFonts w:cstheme="minorHAnsi"/>
          <w:b/>
          <w:bCs/>
        </w:rPr>
        <w:t>79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5FFCE235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037F07CA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DB015F">
        <w:rPr>
          <w:rFonts w:cstheme="minorHAnsi"/>
          <w:b/>
          <w:bCs/>
        </w:rPr>
        <w:t>29</w:t>
      </w:r>
      <w:r w:rsidR="000C78A1">
        <w:rPr>
          <w:rFonts w:cstheme="minorHAnsi"/>
          <w:b/>
          <w:bCs/>
        </w:rPr>
        <w:t xml:space="preserve"> czerwca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3B5A7F83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19DAA819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746F82F2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74FF8322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74E3D">
        <w:rPr>
          <w:rFonts w:cstheme="minorHAnsi"/>
        </w:rPr>
        <w:t>większy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0C78A1">
        <w:rPr>
          <w:rFonts w:cstheme="minorHAnsi"/>
        </w:rPr>
        <w:t>238 115,41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0956AE0F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0C78A1">
        <w:rPr>
          <w:rFonts w:cstheme="minorHAnsi"/>
        </w:rPr>
        <w:t>238 115,41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5D602EEB" w14:textId="77777777" w:rsidR="000C78A1" w:rsidRDefault="000C78A1" w:rsidP="003A4768">
      <w:pPr>
        <w:spacing w:before="100" w:beforeAutospacing="1" w:line="360" w:lineRule="auto"/>
        <w:contextualSpacing/>
        <w:rPr>
          <w:rFonts w:cstheme="minorHAnsi"/>
        </w:rPr>
      </w:pPr>
      <w:r w:rsidRPr="000C78A1">
        <w:rPr>
          <w:rFonts w:cstheme="minorHAnsi"/>
          <w:b/>
        </w:rPr>
        <w:t>§ 3</w:t>
      </w:r>
      <w:r>
        <w:rPr>
          <w:rFonts w:cstheme="minorHAnsi"/>
        </w:rPr>
        <w:t>. Dokonać zmian w planach wydatków majątkowych zgodnie z załącznikiem nr 3 do zarządzenia.</w:t>
      </w:r>
    </w:p>
    <w:p w14:paraId="4DF4D36C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445FBF35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0C78A1">
        <w:rPr>
          <w:rFonts w:cstheme="minorHAnsi"/>
          <w:b/>
          <w:bCs/>
        </w:rPr>
        <w:t>77 500 602,38</w:t>
      </w:r>
      <w:r w:rsidRPr="001650FB">
        <w:rPr>
          <w:rFonts w:cstheme="minorHAnsi"/>
          <w:b/>
          <w:bCs/>
        </w:rPr>
        <w:t xml:space="preserve"> zł</w:t>
      </w:r>
    </w:p>
    <w:p w14:paraId="28374074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5C3489">
        <w:rPr>
          <w:rFonts w:cstheme="minorHAnsi"/>
          <w:b/>
          <w:bCs/>
        </w:rPr>
        <w:t>96</w:t>
      </w:r>
      <w:r w:rsidR="000C78A1">
        <w:rPr>
          <w:rFonts w:cstheme="minorHAnsi"/>
          <w:b/>
          <w:bCs/>
        </w:rPr>
        <w:t> 536 861,91</w:t>
      </w:r>
      <w:r w:rsidRPr="001650FB">
        <w:rPr>
          <w:rFonts w:cstheme="minorHAnsi"/>
          <w:b/>
          <w:bCs/>
        </w:rPr>
        <w:t xml:space="preserve"> zł</w:t>
      </w:r>
    </w:p>
    <w:p w14:paraId="6AB060B4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2C257C">
        <w:rPr>
          <w:b/>
          <w:bCs/>
        </w:rPr>
        <w:t>1</w:t>
      </w:r>
      <w:r w:rsidR="005C3489">
        <w:rPr>
          <w:b/>
          <w:bCs/>
        </w:rPr>
        <w:t>9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0B7ACCEF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0114A3C0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0FDAB5B3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C78A1">
        <w:rPr>
          <w:rFonts w:cstheme="minorHAnsi"/>
          <w:b/>
          <w:bCs/>
        </w:rPr>
        <w:t>4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5479494D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C78A1">
        <w:rPr>
          <w:rFonts w:cstheme="minorHAnsi"/>
          <w:b/>
          <w:bCs/>
        </w:rPr>
        <w:t>5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4BFDF9EF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96A17A5" w14:textId="5C2B508F" w:rsidR="00F26FBF" w:rsidRPr="008A67FD" w:rsidRDefault="008A67FD" w:rsidP="008A67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2619FC45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DEFA90D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E352439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7BB8A01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0AA2666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A8FEF52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EDCF594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DC611F9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2AC43D1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5B271E8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9C8A7F9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1E0DB5D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A4C6BCE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20D0A2B1" w14:textId="77777777" w:rsidR="00151160" w:rsidRPr="00151160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 w:rsidR="00151160"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 w:rsidR="00151160">
        <w:rPr>
          <w:bCs/>
          <w:iCs/>
        </w:rPr>
        <w:t>:</w:t>
      </w:r>
    </w:p>
    <w:p w14:paraId="7EFE2681" w14:textId="77777777" w:rsidR="00DE347F" w:rsidRPr="00F24C7B" w:rsidRDefault="00DE347F" w:rsidP="00151160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bCs/>
          <w:iCs/>
        </w:rPr>
        <w:t xml:space="preserve">w wysokości </w:t>
      </w:r>
      <w:r w:rsidR="00825ECF">
        <w:rPr>
          <w:b/>
          <w:bCs/>
          <w:iCs/>
        </w:rPr>
        <w:t>134 903,48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>
        <w:rPr>
          <w:rFonts w:ascii="Palatino Linotype" w:hAnsi="Palatino Linotype" w:cs="Palatino Linotype"/>
          <w:sz w:val="20"/>
          <w:szCs w:val="20"/>
        </w:rPr>
        <w:t>.</w:t>
      </w:r>
    </w:p>
    <w:p w14:paraId="77182AA1" w14:textId="77777777" w:rsidR="00151160" w:rsidRDefault="00151160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na zakwaterowanie</w:t>
      </w:r>
      <w:r w:rsidR="00A77056">
        <w:rPr>
          <w:bCs/>
          <w:iCs/>
        </w:rPr>
        <w:t xml:space="preserve"> </w:t>
      </w:r>
      <w:r>
        <w:rPr>
          <w:bCs/>
          <w:iCs/>
        </w:rPr>
        <w:t xml:space="preserve">– </w:t>
      </w:r>
      <w:r w:rsidR="003F0DE5">
        <w:rPr>
          <w:bCs/>
          <w:iCs/>
        </w:rPr>
        <w:t>zwiększenie</w:t>
      </w:r>
      <w:r>
        <w:rPr>
          <w:bCs/>
          <w:iCs/>
        </w:rPr>
        <w:t xml:space="preserve"> </w:t>
      </w:r>
      <w:r w:rsidR="00825ECF">
        <w:rPr>
          <w:bCs/>
          <w:iCs/>
        </w:rPr>
        <w:t>109 270,00</w:t>
      </w:r>
      <w:r w:rsidR="0023593B">
        <w:rPr>
          <w:bCs/>
          <w:iCs/>
        </w:rPr>
        <w:t xml:space="preserve"> </w:t>
      </w:r>
      <w:r>
        <w:rPr>
          <w:bCs/>
          <w:iCs/>
        </w:rPr>
        <w:t>zł</w:t>
      </w:r>
      <w:r w:rsidR="003F0DE5">
        <w:rPr>
          <w:bCs/>
          <w:iCs/>
        </w:rPr>
        <w:t xml:space="preserve"> (wniosek z </w:t>
      </w:r>
      <w:r w:rsidR="00825ECF">
        <w:rPr>
          <w:bCs/>
          <w:iCs/>
        </w:rPr>
        <w:t>07-06</w:t>
      </w:r>
      <w:r w:rsidR="003F0DE5">
        <w:rPr>
          <w:bCs/>
          <w:iCs/>
        </w:rPr>
        <w:t>-2023 r.)</w:t>
      </w:r>
    </w:p>
    <w:p w14:paraId="752867C8" w14:textId="77777777" w:rsidR="003F0DE5" w:rsidRDefault="003F0DE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 xml:space="preserve">- na realizację świadczeń rodzinnych – zwiększenie </w:t>
      </w:r>
      <w:r w:rsidR="00825ECF">
        <w:rPr>
          <w:bCs/>
          <w:iCs/>
        </w:rPr>
        <w:t>8 370,00 zł (</w:t>
      </w:r>
      <w:r>
        <w:rPr>
          <w:bCs/>
          <w:iCs/>
        </w:rPr>
        <w:t>V</w:t>
      </w:r>
      <w:r w:rsidR="00825ECF">
        <w:rPr>
          <w:bCs/>
          <w:iCs/>
        </w:rPr>
        <w:t>II</w:t>
      </w:r>
      <w:r w:rsidR="005C3489">
        <w:rPr>
          <w:bCs/>
          <w:iCs/>
        </w:rPr>
        <w:t>I</w:t>
      </w:r>
      <w:r>
        <w:rPr>
          <w:bCs/>
          <w:iCs/>
        </w:rPr>
        <w:t xml:space="preserve"> korekta podziału środków)</w:t>
      </w:r>
      <w:r w:rsidR="00825ECF">
        <w:rPr>
          <w:bCs/>
          <w:iCs/>
        </w:rPr>
        <w:t>,</w:t>
      </w:r>
    </w:p>
    <w:p w14:paraId="2A226941" w14:textId="77777777" w:rsidR="00825ECF" w:rsidRDefault="00825ECF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 xml:space="preserve">- na realizację świadczeń 300 plus – zwiększenie 2 448,00 zł (X korekta podziału środków), </w:t>
      </w:r>
    </w:p>
    <w:p w14:paraId="052CB75C" w14:textId="77777777" w:rsidR="00825ECF" w:rsidRDefault="00825ECF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na wykonanie fotografii cudzoziemcom z tytułu nadania numeru PESEL – 279,00 zł,</w:t>
      </w:r>
    </w:p>
    <w:p w14:paraId="1F83089C" w14:textId="77777777" w:rsidR="00825ECF" w:rsidRDefault="00825ECF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za nadanie numeru PESEL – 128,48 zł</w:t>
      </w:r>
    </w:p>
    <w:p w14:paraId="00EE0764" w14:textId="77777777" w:rsidR="00825ECF" w:rsidRDefault="00825ECF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na wsparcie jst w realizacji dodatkowych zadań oświatowych związanych z kształceniem, wychowaniem i opieką nad dziećmi i uczniami będącymi obywatelami Ukrainy – 14 408,00 zł.</w:t>
      </w:r>
    </w:p>
    <w:p w14:paraId="469E3C14" w14:textId="77777777" w:rsidR="005C3489" w:rsidRDefault="005C3489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3F73A050" w14:textId="77777777" w:rsidR="00364A5E" w:rsidRPr="00415501" w:rsidRDefault="00364A5E" w:rsidP="00415501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15501"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E34B13">
        <w:rPr>
          <w:rFonts w:cstheme="minorHAnsi"/>
          <w:b/>
          <w:bCs/>
          <w:i/>
          <w:u w:val="single"/>
        </w:rPr>
        <w:t>103 211,93</w:t>
      </w:r>
      <w:r w:rsidRPr="00415501">
        <w:rPr>
          <w:rFonts w:cstheme="minorHAnsi"/>
          <w:b/>
          <w:bCs/>
          <w:i/>
          <w:u w:val="single"/>
        </w:rPr>
        <w:t xml:space="preserve"> zł.</w:t>
      </w:r>
    </w:p>
    <w:p w14:paraId="51D9E238" w14:textId="77777777" w:rsidR="00364A5E" w:rsidRDefault="00364A5E" w:rsidP="00364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</w:p>
    <w:p w14:paraId="2EC87149" w14:textId="77777777" w:rsidR="00E34B13" w:rsidRDefault="00E34B13" w:rsidP="00364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Dz. 801 – Oświata i wychowanie – zwiększenie planu dochodów i wydatków o kwotę 99 007,93 zł.</w:t>
      </w:r>
    </w:p>
    <w:p w14:paraId="5AAEC96C" w14:textId="77777777" w:rsidR="00AC2C08" w:rsidRDefault="00AC2C08" w:rsidP="00AC2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KO.ZFK.3146.25.3.2023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12 czerwca 2023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zwiększenia planu dochodów i wydatków na wyposażenie szkół w podręczniki, materiały edukacyjne lub materiały ćwiczeniowe oraz sfinansowanie kosztów zakupu podręczników. Podział środków zaprezentowano w tabeli poniżej:</w:t>
      </w:r>
    </w:p>
    <w:p w14:paraId="7E720E25" w14:textId="77777777" w:rsidR="00AC2C08" w:rsidRDefault="00AC2C08" w:rsidP="00AC2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AC2C08">
        <w:rPr>
          <w:noProof/>
          <w:lang w:eastAsia="pl-PL"/>
        </w:rPr>
        <w:drawing>
          <wp:inline distT="0" distB="0" distL="0" distR="0" wp14:anchorId="2F7B8B8D" wp14:editId="31A56C93">
            <wp:extent cx="2684834" cy="3489414"/>
            <wp:effectExtent l="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315" cy="356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5A071" w14:textId="77777777" w:rsidR="00E34B13" w:rsidRDefault="00E34B13" w:rsidP="00364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</w:p>
    <w:p w14:paraId="1F390AC2" w14:textId="77777777" w:rsidR="00E34B13" w:rsidRDefault="00E34B13" w:rsidP="00364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</w:p>
    <w:p w14:paraId="6A5E8A1E" w14:textId="77777777" w:rsidR="002E6ACA" w:rsidRDefault="002E6ACA" w:rsidP="00364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Dz. 851 – Ochrona zdrowia </w:t>
      </w:r>
      <w:r w:rsidR="003D37B2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3D37B2">
        <w:rPr>
          <w:rFonts w:cstheme="minorHAnsi"/>
          <w:b/>
          <w:bCs/>
        </w:rPr>
        <w:t>zwiększenie planu dochodów i wydatków o kwotę 80,00 zł.</w:t>
      </w:r>
    </w:p>
    <w:p w14:paraId="47E59257" w14:textId="77777777" w:rsidR="003D37B2" w:rsidRDefault="003D37B2" w:rsidP="003D3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FB-BP.3111.175.2023.MJ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13 czerwca 2023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zwiększenia planu dochodów i wydatków na wypłatę kosztów wydawanych decyzji w sprawach świadczeniobiorców innych, niż ubezpieczeni, spełniający kryterium dochodowe.</w:t>
      </w:r>
    </w:p>
    <w:p w14:paraId="4D2BED98" w14:textId="77777777" w:rsidR="00364A5E" w:rsidRPr="0076439A" w:rsidRDefault="00364A5E" w:rsidP="00364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 xml:space="preserve">Dz. </w:t>
      </w:r>
      <w:r w:rsidR="00B75B55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>5</w:t>
      </w:r>
      <w:r w:rsidR="003D37B2">
        <w:rPr>
          <w:rFonts w:cstheme="minorHAnsi"/>
          <w:b/>
          <w:bCs/>
        </w:rPr>
        <w:t>5</w:t>
      </w:r>
      <w:r w:rsidRPr="0076439A">
        <w:rPr>
          <w:rFonts w:cstheme="minorHAnsi"/>
          <w:b/>
          <w:bCs/>
        </w:rPr>
        <w:t xml:space="preserve"> – </w:t>
      </w:r>
      <w:r w:rsidR="003D37B2">
        <w:rPr>
          <w:rFonts w:cstheme="minorHAnsi"/>
          <w:b/>
          <w:bCs/>
        </w:rPr>
        <w:t>Rodzin</w:t>
      </w:r>
      <w:r w:rsidR="005C3489">
        <w:rPr>
          <w:rFonts w:cstheme="minorHAnsi"/>
          <w:b/>
          <w:bCs/>
        </w:rPr>
        <w:t>a</w:t>
      </w:r>
      <w:r w:rsidR="00B75B55">
        <w:rPr>
          <w:rFonts w:cstheme="minorHAnsi"/>
          <w:b/>
          <w:bCs/>
        </w:rPr>
        <w:t xml:space="preserve"> </w:t>
      </w:r>
      <w:r w:rsidRPr="0076439A">
        <w:rPr>
          <w:rFonts w:cstheme="minorHAnsi"/>
          <w:bCs/>
        </w:rPr>
        <w:t xml:space="preserve">– </w:t>
      </w:r>
      <w:r w:rsidRPr="00C327C5">
        <w:rPr>
          <w:rFonts w:cstheme="minorHAnsi"/>
          <w:b/>
          <w:bCs/>
        </w:rPr>
        <w:t xml:space="preserve">zwiększenie planu dochodów i wydatków o kwotę </w:t>
      </w:r>
      <w:r w:rsidR="003D37B2">
        <w:rPr>
          <w:rFonts w:cstheme="minorHAnsi"/>
          <w:b/>
          <w:bCs/>
        </w:rPr>
        <w:t>4 124</w:t>
      </w:r>
      <w:r w:rsidR="005C3489">
        <w:rPr>
          <w:rFonts w:cstheme="minorHAnsi"/>
          <w:b/>
          <w:bCs/>
        </w:rPr>
        <w:t>,00</w:t>
      </w:r>
      <w:r w:rsidRPr="00C327C5">
        <w:rPr>
          <w:rFonts w:cstheme="minorHAnsi"/>
          <w:b/>
          <w:bCs/>
        </w:rPr>
        <w:t xml:space="preserve"> zł.</w:t>
      </w:r>
    </w:p>
    <w:p w14:paraId="2946BFD4" w14:textId="77777777" w:rsidR="00B75B55" w:rsidRDefault="00B75B55" w:rsidP="00B75B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</w:t>
      </w:r>
      <w:r w:rsidR="005C3489">
        <w:rPr>
          <w:rFonts w:ascii="Calibri" w:hAnsi="Calibri" w:cs="Calibri"/>
          <w:bCs/>
        </w:rPr>
        <w:t>1</w:t>
      </w:r>
      <w:r w:rsidR="003D37B2">
        <w:rPr>
          <w:rFonts w:ascii="Calibri" w:hAnsi="Calibri" w:cs="Calibri"/>
          <w:bCs/>
        </w:rPr>
        <w:t>91</w:t>
      </w:r>
      <w:r>
        <w:rPr>
          <w:rFonts w:ascii="Calibri" w:hAnsi="Calibri" w:cs="Calibri"/>
          <w:bCs/>
        </w:rPr>
        <w:t>.2023.</w:t>
      </w:r>
      <w:r w:rsidR="003D37B2">
        <w:rPr>
          <w:rFonts w:ascii="Calibri" w:hAnsi="Calibri" w:cs="Calibri"/>
          <w:bCs/>
        </w:rPr>
        <w:t>GF</w:t>
      </w:r>
      <w:r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 xml:space="preserve">z dnia </w:t>
      </w:r>
      <w:r w:rsidR="003D37B2">
        <w:rPr>
          <w:rFonts w:ascii="Calibri" w:hAnsi="Calibri" w:cs="Calibri"/>
          <w:bCs/>
        </w:rPr>
        <w:t>22 czerwca</w:t>
      </w:r>
      <w:r>
        <w:rPr>
          <w:rFonts w:ascii="Calibri" w:hAnsi="Calibri" w:cs="Calibri"/>
          <w:bCs/>
        </w:rPr>
        <w:t xml:space="preserve"> 2023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 xml:space="preserve">dokonano zwiększenia planu dochodów i wydatków na </w:t>
      </w:r>
      <w:r w:rsidR="003D37B2">
        <w:rPr>
          <w:rFonts w:ascii="Calibri" w:hAnsi="Calibri" w:cs="Calibri"/>
          <w:bCs/>
        </w:rPr>
        <w:t>wypłatę jednorazowego świadczenia przyznawanego zgodnie z art. 10 ustawy z dnia 4 listopada 2016 roku o wsparciu kobiet w ciąży i rodzin „Za życiem”.</w:t>
      </w:r>
    </w:p>
    <w:p w14:paraId="1A39F92A" w14:textId="77777777" w:rsidR="00193CBF" w:rsidRDefault="00193CBF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3D188F3C" w14:textId="77777777" w:rsidR="00372F7B" w:rsidRPr="00372F7B" w:rsidRDefault="00372F7B" w:rsidP="00372F7B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372F7B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372F7B">
        <w:rPr>
          <w:b/>
          <w:u w:val="single"/>
        </w:rPr>
        <w:t>wydatków majątkowych</w:t>
      </w:r>
      <w:r w:rsidRPr="001E1BAE">
        <w:t xml:space="preserve"> </w:t>
      </w:r>
      <w:r w:rsidRPr="00372F7B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723BB581" w14:textId="77777777" w:rsidR="00372F7B" w:rsidRDefault="00DD2C2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010 – Rolnictwo i łowiectwo</w:t>
      </w:r>
    </w:p>
    <w:p w14:paraId="77AF055A" w14:textId="77777777" w:rsidR="00DD2C2B" w:rsidRDefault="00DD2C2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planów rozliczenia dotacji otrzymanej na wypłatę części podatku akcyzowego zawartego w cenie paliwa.</w:t>
      </w:r>
    </w:p>
    <w:p w14:paraId="106D58B1" w14:textId="77777777" w:rsidR="009F563D" w:rsidRDefault="009F563D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Dz. 630 – Turystyka</w:t>
      </w:r>
    </w:p>
    <w:p w14:paraId="4DF02FAE" w14:textId="77777777" w:rsidR="009F563D" w:rsidRDefault="009F563D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Dokonuje się </w:t>
      </w:r>
      <w:r w:rsidR="00DD2C2B">
        <w:rPr>
          <w:rFonts w:ascii="Calibri" w:hAnsi="Calibri" w:cs="Calibri"/>
        </w:rPr>
        <w:t>przesunięcia niezaangażowanych środków na planowane zadanie „</w:t>
      </w:r>
      <w:r w:rsidR="00DD2C2B" w:rsidRPr="00DD2C2B">
        <w:rPr>
          <w:rFonts w:ascii="Calibri" w:hAnsi="Calibri" w:cs="Calibri"/>
        </w:rPr>
        <w:t>Budowa trasy rowerowej typu Singletrack na terenie Gminy Nowa Ruda</w:t>
      </w:r>
      <w:r w:rsidR="00DD2C2B">
        <w:rPr>
          <w:rFonts w:ascii="Calibri" w:hAnsi="Calibri" w:cs="Calibri"/>
        </w:rPr>
        <w:t>” na przygotowanie wniosku projektowego „Nasz region rowerowy II” składanego w ramach programu Interreg Czechy-Polska 2021-2027.</w:t>
      </w:r>
    </w:p>
    <w:p w14:paraId="1261F497" w14:textId="77777777" w:rsidR="00407B4B" w:rsidRDefault="00407B4B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Dz. 750 – Administracja publiczna</w:t>
      </w:r>
    </w:p>
    <w:p w14:paraId="52F0F82E" w14:textId="77777777" w:rsidR="00407B4B" w:rsidRDefault="00C750E1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Zabezpiecza się środki na przeprowadzenie konserwacji systemu klimatyzacji w budynku Urzędu Gminy oraz zabezpiecza się środki na planowane zakupy inwestycyjne.</w:t>
      </w:r>
    </w:p>
    <w:p w14:paraId="016DE6D0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801 – Oświata i wychowanie </w:t>
      </w:r>
    </w:p>
    <w:p w14:paraId="703C74D4" w14:textId="77777777" w:rsidR="00372F7B" w:rsidRDefault="00E8258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Wprowadza się do budżetu korektę planu dotyczącą zmiany zasad finansowania zadania pod nazwą „</w:t>
      </w:r>
      <w:r w:rsidRPr="00E8258B">
        <w:rPr>
          <w:rFonts w:cstheme="minorHAnsi"/>
        </w:rPr>
        <w:t>Budowa i wyposażenie przedszkola z oddziałami integracyjnymi w Bożkowie</w:t>
      </w:r>
      <w:r>
        <w:rPr>
          <w:rFonts w:cstheme="minorHAnsi"/>
        </w:rPr>
        <w:t xml:space="preserve">”. Umowa o dotację zawarta w ramach RPOWD ZIT AW- numer projektu RPDS.07.01.04-02-0008/19 – została rozwiązana za porozumieniem stron a w miejsce nowego źródła finansowania </w:t>
      </w:r>
      <w:r w:rsidR="006063CF">
        <w:rPr>
          <w:rFonts w:cstheme="minorHAnsi"/>
        </w:rPr>
        <w:t>zostaną wprowadzone</w:t>
      </w:r>
      <w:r>
        <w:rPr>
          <w:rFonts w:cstheme="minorHAnsi"/>
        </w:rPr>
        <w:t xml:space="preserve"> środki w ramach projektu Krajowego Planu Odbudowy Maluch+ finansowanego w ramach Funduszu Europejskiego Rozwoju Społecznego 2021-2027</w:t>
      </w:r>
      <w:r w:rsidR="009C67ED">
        <w:rPr>
          <w:rFonts w:cstheme="minorHAnsi"/>
        </w:rPr>
        <w:t xml:space="preserve"> oraz środków budżetu państwa</w:t>
      </w:r>
      <w:r>
        <w:rPr>
          <w:rFonts w:cstheme="minorHAnsi"/>
        </w:rPr>
        <w:t xml:space="preserve">. W związku z powyższym Gmina Nowa Ruda otrzymała informację o konieczności zwrotu otrzymanej refundacji </w:t>
      </w:r>
      <w:r w:rsidR="009C67ED">
        <w:rPr>
          <w:rFonts w:cstheme="minorHAnsi"/>
        </w:rPr>
        <w:t xml:space="preserve">z Instytucji Pośredniczącej Aglomeracji Wałbrzyskiej </w:t>
      </w:r>
      <w:r>
        <w:rPr>
          <w:rFonts w:cstheme="minorHAnsi"/>
        </w:rPr>
        <w:t>(</w:t>
      </w:r>
      <w:r w:rsidR="009C67ED">
        <w:rPr>
          <w:rFonts w:cstheme="minorHAnsi"/>
        </w:rPr>
        <w:t>dot. przekazanych dotacji</w:t>
      </w:r>
      <w:r>
        <w:rPr>
          <w:rFonts w:cstheme="minorHAnsi"/>
        </w:rPr>
        <w:t xml:space="preserve"> z dnia 08-09-2021 r. i 12-10-2022 r.) wraz z należnymi odsetkami w łącznej kwocie 18 987,65 zł. </w:t>
      </w:r>
    </w:p>
    <w:p w14:paraId="5A5ADCDB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852 – Pomoc społeczna</w:t>
      </w:r>
      <w:r>
        <w:rPr>
          <w:rFonts w:cstheme="minorHAnsi"/>
        </w:rPr>
        <w:br/>
        <w:t>Dokonuje się korekty planu klasyfikacji paragrafów wydatków bieżących – zgodnie z dyspozycją Kierownika Gminnego Ośrodka Pomocy Społecznej.</w:t>
      </w:r>
    </w:p>
    <w:p w14:paraId="6AD79BE4" w14:textId="77777777" w:rsidR="00F85223" w:rsidRDefault="00F85223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900 – Gospodarka komunalna i ochrona środowiska</w:t>
      </w:r>
    </w:p>
    <w:p w14:paraId="6C846DF7" w14:textId="77777777" w:rsidR="00F85223" w:rsidRDefault="00F85223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korekty w ramach paragrafów wydatków bieżących dla projektu „Wymiana wysokoemisyjnych źródeł ciepła w budynkach i lokalach mieszkalnych na terenie wybranych gmin Aglomeracji Wałbrzyskiej” bez zmian limitu dla zadania. </w:t>
      </w:r>
    </w:p>
    <w:sectPr w:rsidR="00F85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B7FD9" w14:textId="77777777" w:rsidR="001F474B" w:rsidRDefault="001F474B" w:rsidP="00DE3029">
      <w:r>
        <w:separator/>
      </w:r>
    </w:p>
  </w:endnote>
  <w:endnote w:type="continuationSeparator" w:id="0">
    <w:p w14:paraId="3862F4B6" w14:textId="77777777" w:rsidR="001F474B" w:rsidRDefault="001F474B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FEA5" w14:textId="77777777" w:rsidR="001F474B" w:rsidRDefault="001F474B" w:rsidP="00DE3029">
      <w:r>
        <w:separator/>
      </w:r>
    </w:p>
  </w:footnote>
  <w:footnote w:type="continuationSeparator" w:id="0">
    <w:p w14:paraId="7AAE0A2C" w14:textId="77777777" w:rsidR="001F474B" w:rsidRDefault="001F474B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35710676">
    <w:abstractNumId w:val="8"/>
  </w:num>
  <w:num w:numId="2" w16cid:durableId="18239610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74837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06353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913760">
    <w:abstractNumId w:val="4"/>
  </w:num>
  <w:num w:numId="6" w16cid:durableId="1218977620">
    <w:abstractNumId w:val="0"/>
  </w:num>
  <w:num w:numId="7" w16cid:durableId="2046174524">
    <w:abstractNumId w:val="17"/>
  </w:num>
  <w:num w:numId="8" w16cid:durableId="42683513">
    <w:abstractNumId w:val="7"/>
  </w:num>
  <w:num w:numId="9" w16cid:durableId="1487211724">
    <w:abstractNumId w:val="13"/>
  </w:num>
  <w:num w:numId="10" w16cid:durableId="1400595208">
    <w:abstractNumId w:val="11"/>
  </w:num>
  <w:num w:numId="11" w16cid:durableId="952246023">
    <w:abstractNumId w:val="3"/>
  </w:num>
  <w:num w:numId="12" w16cid:durableId="513031671">
    <w:abstractNumId w:val="1"/>
  </w:num>
  <w:num w:numId="13" w16cid:durableId="2113545393">
    <w:abstractNumId w:val="18"/>
  </w:num>
  <w:num w:numId="14" w16cid:durableId="1358040585">
    <w:abstractNumId w:val="9"/>
  </w:num>
  <w:num w:numId="15" w16cid:durableId="1875650425">
    <w:abstractNumId w:val="6"/>
  </w:num>
  <w:num w:numId="16" w16cid:durableId="272980548">
    <w:abstractNumId w:val="5"/>
  </w:num>
  <w:num w:numId="17" w16cid:durableId="1877810563">
    <w:abstractNumId w:val="14"/>
  </w:num>
  <w:num w:numId="18" w16cid:durableId="750464116">
    <w:abstractNumId w:val="10"/>
  </w:num>
  <w:num w:numId="19" w16cid:durableId="719789216">
    <w:abstractNumId w:val="12"/>
  </w:num>
  <w:num w:numId="20" w16cid:durableId="1486431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6B58"/>
    <w:rsid w:val="000C6BB7"/>
    <w:rsid w:val="000C78A1"/>
    <w:rsid w:val="000D19D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474B"/>
    <w:rsid w:val="001F55F8"/>
    <w:rsid w:val="00201BB6"/>
    <w:rsid w:val="00202544"/>
    <w:rsid w:val="00202AE7"/>
    <w:rsid w:val="00204F9B"/>
    <w:rsid w:val="00205E3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A2358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7FD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67ED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2C08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45E4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1E6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223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51ED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72BA9-A7CA-4A76-BF40-FFC2C3E4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4199</TotalTime>
  <Pages>3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866</cp:revision>
  <cp:lastPrinted>2023-07-07T07:51:00Z</cp:lastPrinted>
  <dcterms:created xsi:type="dcterms:W3CDTF">2018-10-01T10:06:00Z</dcterms:created>
  <dcterms:modified xsi:type="dcterms:W3CDTF">2023-07-07T07:51:00Z</dcterms:modified>
</cp:coreProperties>
</file>