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0CF8" w14:textId="4FF2230E" w:rsidR="008B27B0" w:rsidRPr="002A59C4" w:rsidRDefault="008B27B0" w:rsidP="008B27B0">
      <w:pPr>
        <w:pStyle w:val="Textbody"/>
        <w:jc w:val="right"/>
        <w:rPr>
          <w:color w:val="000000"/>
          <w:lang w:val="pl-PL"/>
        </w:rPr>
      </w:pPr>
      <w:r>
        <w:rPr>
          <w:rFonts w:ascii="Arial" w:hAnsi="Arial" w:cs="Arial"/>
          <w:i/>
          <w:color w:val="000000"/>
          <w:sz w:val="22"/>
          <w:szCs w:val="22"/>
          <w:lang w:val="pl-PL"/>
        </w:rPr>
        <w:t>Załącznik do zarządzenia Nr</w:t>
      </w:r>
      <w:r w:rsidR="00AF67D1">
        <w:rPr>
          <w:rFonts w:ascii="Arial" w:hAnsi="Arial" w:cs="Arial"/>
          <w:i/>
          <w:color w:val="000000"/>
          <w:sz w:val="22"/>
          <w:szCs w:val="22"/>
          <w:lang w:val="pl-PL"/>
        </w:rPr>
        <w:t xml:space="preserve"> </w:t>
      </w:r>
      <w:r w:rsidR="00CE6490">
        <w:rPr>
          <w:rFonts w:ascii="Arial" w:hAnsi="Arial" w:cs="Arial"/>
          <w:i/>
          <w:color w:val="000000"/>
          <w:sz w:val="22"/>
          <w:szCs w:val="22"/>
          <w:lang w:val="pl-PL"/>
        </w:rPr>
        <w:t xml:space="preserve"> </w:t>
      </w:r>
      <w:r w:rsidR="00BE4DBB">
        <w:rPr>
          <w:rFonts w:ascii="Arial" w:hAnsi="Arial" w:cs="Arial"/>
          <w:i/>
          <w:color w:val="000000"/>
          <w:sz w:val="22"/>
          <w:szCs w:val="22"/>
          <w:lang w:val="pl-PL"/>
        </w:rPr>
        <w:t>257</w:t>
      </w:r>
      <w:r w:rsidR="00CE6490">
        <w:rPr>
          <w:rFonts w:ascii="Arial" w:hAnsi="Arial" w:cs="Arial"/>
          <w:i/>
          <w:color w:val="000000"/>
          <w:sz w:val="22"/>
          <w:szCs w:val="22"/>
          <w:lang w:val="pl-PL"/>
        </w:rPr>
        <w:t xml:space="preserve"> </w:t>
      </w:r>
      <w:r>
        <w:rPr>
          <w:rFonts w:ascii="Arial" w:hAnsi="Arial" w:cs="Arial"/>
          <w:i/>
          <w:color w:val="000000"/>
          <w:sz w:val="22"/>
          <w:szCs w:val="22"/>
          <w:lang w:val="pl-PL"/>
        </w:rPr>
        <w:t>/2</w:t>
      </w:r>
      <w:r w:rsidR="00AF67D1">
        <w:rPr>
          <w:rFonts w:ascii="Arial" w:hAnsi="Arial" w:cs="Arial"/>
          <w:i/>
          <w:color w:val="000000"/>
          <w:sz w:val="22"/>
          <w:szCs w:val="22"/>
          <w:lang w:val="pl-PL"/>
        </w:rPr>
        <w:t>3</w:t>
      </w:r>
    </w:p>
    <w:p w14:paraId="0CCB742B" w14:textId="77777777" w:rsidR="008B27B0" w:rsidRPr="002A59C4" w:rsidRDefault="008B27B0" w:rsidP="008B27B0">
      <w:pPr>
        <w:pStyle w:val="Textbody"/>
        <w:jc w:val="right"/>
        <w:rPr>
          <w:color w:val="000000"/>
          <w:lang w:val="pl-PL"/>
        </w:rPr>
      </w:pPr>
      <w:r>
        <w:rPr>
          <w:rFonts w:ascii="Arial" w:hAnsi="Arial" w:cs="Arial"/>
          <w:i/>
          <w:color w:val="000000"/>
          <w:sz w:val="22"/>
          <w:szCs w:val="22"/>
          <w:lang w:val="pl-PL"/>
        </w:rPr>
        <w:t>Wójta Gminy Nowa Ruda</w:t>
      </w:r>
    </w:p>
    <w:p w14:paraId="743442A6" w14:textId="74304DA2" w:rsidR="008B27B0" w:rsidRPr="002A59C4" w:rsidRDefault="008B27B0" w:rsidP="008B27B0">
      <w:pPr>
        <w:pStyle w:val="Textbody"/>
        <w:jc w:val="right"/>
        <w:rPr>
          <w:color w:val="000000"/>
          <w:lang w:val="pl-PL"/>
        </w:rPr>
      </w:pPr>
      <w:r>
        <w:rPr>
          <w:rFonts w:ascii="Arial" w:hAnsi="Arial" w:cs="Arial"/>
          <w:i/>
          <w:color w:val="000000"/>
          <w:sz w:val="22"/>
          <w:szCs w:val="22"/>
          <w:lang w:val="pl-PL"/>
        </w:rPr>
        <w:t>z dnia</w:t>
      </w:r>
      <w:r w:rsidR="00BE4DBB">
        <w:rPr>
          <w:rFonts w:ascii="Arial" w:hAnsi="Arial" w:cs="Arial"/>
          <w:i/>
          <w:color w:val="000000"/>
          <w:sz w:val="22"/>
          <w:szCs w:val="22"/>
          <w:lang w:val="pl-PL"/>
        </w:rPr>
        <w:t xml:space="preserve"> 07.06</w:t>
      </w:r>
      <w:r>
        <w:rPr>
          <w:rFonts w:ascii="Arial" w:hAnsi="Arial" w:cs="Arial"/>
          <w:i/>
          <w:color w:val="000000"/>
          <w:sz w:val="22"/>
          <w:szCs w:val="22"/>
          <w:lang w:val="pl-PL"/>
        </w:rPr>
        <w:t xml:space="preserve"> </w:t>
      </w:r>
      <w:r w:rsidR="00AF67D1">
        <w:rPr>
          <w:rFonts w:ascii="Arial" w:hAnsi="Arial" w:cs="Arial"/>
          <w:i/>
          <w:color w:val="000000"/>
          <w:sz w:val="22"/>
          <w:szCs w:val="22"/>
          <w:lang w:val="pl-PL"/>
        </w:rPr>
        <w:t>.2023</w:t>
      </w:r>
      <w:r>
        <w:rPr>
          <w:rFonts w:ascii="Arial" w:hAnsi="Arial" w:cs="Arial"/>
          <w:i/>
          <w:color w:val="000000"/>
          <w:sz w:val="22"/>
          <w:szCs w:val="22"/>
          <w:lang w:val="pl-PL"/>
        </w:rPr>
        <w:t xml:space="preserve"> r.</w:t>
      </w:r>
    </w:p>
    <w:p w14:paraId="13EDE0E1" w14:textId="77777777" w:rsidR="008B27B0" w:rsidRDefault="008B27B0" w:rsidP="008B27B0">
      <w:pPr>
        <w:pStyle w:val="Textbody"/>
        <w:rPr>
          <w:rFonts w:ascii="Arial" w:hAnsi="Arial" w:cs="Arial"/>
          <w:color w:val="000000"/>
          <w:sz w:val="22"/>
          <w:szCs w:val="22"/>
          <w:lang w:val="pl-PL"/>
        </w:rPr>
      </w:pPr>
    </w:p>
    <w:p w14:paraId="27D8D3E8" w14:textId="0FF5CD5D" w:rsidR="008B27B0" w:rsidRDefault="008B27B0" w:rsidP="008B27B0">
      <w:pPr>
        <w:pStyle w:val="Textbody"/>
        <w:spacing w:line="360" w:lineRule="auto"/>
        <w:rPr>
          <w:rFonts w:ascii="Arial" w:hAnsi="Arial" w:cs="Arial"/>
          <w:color w:val="000000"/>
          <w:sz w:val="22"/>
          <w:szCs w:val="22"/>
          <w:lang w:val="pl-PL"/>
        </w:rPr>
      </w:pPr>
      <w:r>
        <w:rPr>
          <w:rFonts w:ascii="Arial" w:hAnsi="Arial" w:cs="Arial"/>
          <w:color w:val="000000"/>
          <w:sz w:val="22"/>
          <w:szCs w:val="22"/>
          <w:lang w:val="pl-PL"/>
        </w:rPr>
        <w:t>OSO</w:t>
      </w:r>
      <w:r w:rsidR="00F51436">
        <w:rPr>
          <w:rFonts w:ascii="Arial" w:hAnsi="Arial" w:cs="Arial"/>
          <w:color w:val="000000"/>
          <w:sz w:val="22"/>
          <w:szCs w:val="22"/>
          <w:lang w:val="pl-PL"/>
        </w:rPr>
        <w:t>ZK</w:t>
      </w:r>
      <w:r>
        <w:rPr>
          <w:rFonts w:ascii="Arial" w:hAnsi="Arial" w:cs="Arial"/>
          <w:color w:val="000000"/>
          <w:sz w:val="22"/>
          <w:szCs w:val="22"/>
          <w:lang w:val="pl-PL"/>
        </w:rPr>
        <w:t>.210.</w:t>
      </w:r>
      <w:r w:rsidR="00D37A1D">
        <w:rPr>
          <w:rFonts w:ascii="Arial" w:hAnsi="Arial" w:cs="Arial"/>
          <w:color w:val="000000"/>
          <w:sz w:val="22"/>
          <w:szCs w:val="22"/>
          <w:lang w:val="pl-PL"/>
        </w:rPr>
        <w:t>2</w:t>
      </w:r>
      <w:r>
        <w:rPr>
          <w:rFonts w:ascii="Arial" w:hAnsi="Arial" w:cs="Arial"/>
          <w:color w:val="000000"/>
          <w:sz w:val="22"/>
          <w:szCs w:val="22"/>
          <w:lang w:val="pl-PL"/>
        </w:rPr>
        <w:t>.202</w:t>
      </w:r>
      <w:r w:rsidR="00AF67D1">
        <w:rPr>
          <w:rFonts w:ascii="Arial" w:hAnsi="Arial" w:cs="Arial"/>
          <w:color w:val="000000"/>
          <w:sz w:val="22"/>
          <w:szCs w:val="22"/>
          <w:lang w:val="pl-PL"/>
        </w:rPr>
        <w:t>3</w:t>
      </w:r>
      <w:r>
        <w:rPr>
          <w:rFonts w:ascii="Arial" w:hAnsi="Arial" w:cs="Arial"/>
          <w:color w:val="000000"/>
          <w:sz w:val="22"/>
          <w:szCs w:val="22"/>
          <w:lang w:val="pl-PL"/>
        </w:rPr>
        <w:t xml:space="preserve">                                                                 </w:t>
      </w:r>
      <w:r w:rsidR="004E3884">
        <w:rPr>
          <w:rFonts w:ascii="Arial" w:hAnsi="Arial" w:cs="Arial"/>
          <w:color w:val="000000"/>
          <w:sz w:val="22"/>
          <w:szCs w:val="22"/>
          <w:lang w:val="pl-PL"/>
        </w:rPr>
        <w:t xml:space="preserve">   </w:t>
      </w:r>
      <w:r>
        <w:rPr>
          <w:rFonts w:ascii="Arial" w:hAnsi="Arial" w:cs="Arial"/>
          <w:color w:val="000000"/>
          <w:sz w:val="22"/>
          <w:szCs w:val="22"/>
          <w:lang w:val="pl-PL"/>
        </w:rPr>
        <w:t xml:space="preserve">Nowa Ruda, dnia </w:t>
      </w:r>
      <w:r w:rsidR="00BE4DBB">
        <w:rPr>
          <w:rFonts w:ascii="Arial" w:hAnsi="Arial" w:cs="Arial"/>
          <w:color w:val="000000"/>
          <w:sz w:val="22"/>
          <w:szCs w:val="22"/>
          <w:lang w:val="pl-PL"/>
        </w:rPr>
        <w:t>07.06</w:t>
      </w:r>
      <w:r w:rsidR="00AF67D1">
        <w:rPr>
          <w:rFonts w:ascii="Arial" w:hAnsi="Arial" w:cs="Arial"/>
          <w:color w:val="000000"/>
          <w:sz w:val="22"/>
          <w:szCs w:val="22"/>
          <w:lang w:val="pl-PL"/>
        </w:rPr>
        <w:t>.2023</w:t>
      </w:r>
      <w:r>
        <w:rPr>
          <w:rFonts w:ascii="Arial" w:hAnsi="Arial" w:cs="Arial"/>
          <w:color w:val="000000"/>
          <w:sz w:val="22"/>
          <w:szCs w:val="22"/>
          <w:lang w:val="pl-PL"/>
        </w:rPr>
        <w:t xml:space="preserve"> r.</w:t>
      </w:r>
    </w:p>
    <w:p w14:paraId="44463FA7" w14:textId="77777777" w:rsidR="008B27B0" w:rsidRDefault="008B27B0" w:rsidP="008B27B0">
      <w:pPr>
        <w:pStyle w:val="Tekstpodstawowy21"/>
        <w:jc w:val="center"/>
        <w:rPr>
          <w:rFonts w:ascii="Arial" w:hAnsi="Arial" w:cs="Arial"/>
          <w:b/>
          <w:bCs/>
          <w:color w:val="000000"/>
          <w:sz w:val="22"/>
          <w:szCs w:val="22"/>
          <w:lang w:val="pl-PL"/>
        </w:rPr>
      </w:pPr>
    </w:p>
    <w:p w14:paraId="5604B160" w14:textId="77777777" w:rsidR="008B27B0" w:rsidRDefault="008B27B0" w:rsidP="008B27B0">
      <w:pPr>
        <w:pStyle w:val="Nagwek1"/>
        <w:rPr>
          <w:lang w:val="pl-PL"/>
        </w:rPr>
      </w:pPr>
      <w:r>
        <w:rPr>
          <w:lang w:val="pl-PL"/>
        </w:rPr>
        <w:t>WÓJT GMINY NOWA RUDA</w:t>
      </w:r>
      <w:r>
        <w:rPr>
          <w:lang w:val="pl-PL"/>
        </w:rPr>
        <w:br/>
        <w:t xml:space="preserve">OGŁASZA NABÓR NA WOLNE STANOWISKO URZĘDNICZE: </w:t>
      </w:r>
    </w:p>
    <w:p w14:paraId="0D56EE68" w14:textId="06F22D80" w:rsidR="008B27B0" w:rsidRPr="00CE6490" w:rsidRDefault="004518C5" w:rsidP="00CE6490">
      <w:pPr>
        <w:pStyle w:val="Nagwek1"/>
        <w:spacing w:before="0"/>
        <w:rPr>
          <w:lang w:val="pl-PL"/>
        </w:rPr>
      </w:pPr>
      <w:r>
        <w:rPr>
          <w:lang w:val="pl-PL"/>
        </w:rPr>
        <w:t>Główny specjalista ds. zamówień publicznych</w:t>
      </w:r>
      <w:r w:rsidR="008B27B0">
        <w:rPr>
          <w:lang w:val="pl-PL"/>
        </w:rPr>
        <w:t xml:space="preserve"> w Urzędzie Gminy Nowa Ruda</w:t>
      </w:r>
    </w:p>
    <w:p w14:paraId="2880ACF7" w14:textId="1C4E2089" w:rsidR="00CE6490" w:rsidRPr="009A65F6" w:rsidRDefault="00CE6490" w:rsidP="00CE6490">
      <w:pPr>
        <w:pStyle w:val="Tekstpodstawowy"/>
        <w:tabs>
          <w:tab w:val="left" w:pos="360"/>
        </w:tabs>
        <w:spacing w:line="360" w:lineRule="auto"/>
        <w:rPr>
          <w:rFonts w:ascii="Arial" w:hAnsi="Arial" w:cs="Arial"/>
          <w:color w:val="000000"/>
          <w:sz w:val="24"/>
          <w:szCs w:val="24"/>
          <w:lang w:val="pl-PL"/>
        </w:rPr>
      </w:pPr>
      <w:r w:rsidRPr="009A65F6">
        <w:rPr>
          <w:rFonts w:ascii="Arial" w:hAnsi="Arial" w:cs="Arial"/>
          <w:b/>
          <w:bCs/>
          <w:color w:val="000000"/>
          <w:sz w:val="24"/>
          <w:szCs w:val="24"/>
          <w:lang w:val="pl-PL"/>
        </w:rPr>
        <w:t>1.Wymagania niezbędne:</w:t>
      </w:r>
    </w:p>
    <w:p w14:paraId="6B78366D" w14:textId="77777777" w:rsidR="00CE6490" w:rsidRPr="009A65F6" w:rsidRDefault="00CE6490" w:rsidP="00CE6490">
      <w:pPr>
        <w:spacing w:line="360" w:lineRule="auto"/>
        <w:rPr>
          <w:rFonts w:ascii="Arial" w:hAnsi="Arial" w:cs="Arial"/>
          <w:color w:val="000000"/>
          <w:szCs w:val="24"/>
        </w:rPr>
      </w:pPr>
      <w:r w:rsidRPr="009A65F6">
        <w:rPr>
          <w:rFonts w:ascii="Arial" w:hAnsi="Arial" w:cs="Arial"/>
          <w:color w:val="000000"/>
          <w:szCs w:val="24"/>
        </w:rPr>
        <w:t>1) posiadanie obywatelstwa polskiego</w:t>
      </w:r>
      <w:r w:rsidRPr="009A65F6">
        <w:rPr>
          <w:rFonts w:ascii="Arial" w:hAnsi="Arial" w:cs="Arial"/>
          <w:color w:val="000000"/>
          <w:szCs w:val="24"/>
          <w:vertAlign w:val="superscript"/>
        </w:rPr>
        <w:t>*</w:t>
      </w:r>
      <w:r w:rsidRPr="009A65F6">
        <w:rPr>
          <w:rFonts w:ascii="Arial" w:hAnsi="Arial" w:cs="Arial"/>
          <w:color w:val="000000"/>
          <w:szCs w:val="24"/>
        </w:rPr>
        <w:t>,</w:t>
      </w:r>
      <w:r w:rsidRPr="009A65F6">
        <w:rPr>
          <w:rFonts w:ascii="Arial" w:hAnsi="Arial" w:cs="Arial"/>
          <w:color w:val="000000"/>
          <w:szCs w:val="24"/>
        </w:rPr>
        <w:br/>
        <w:t>2) posiadanie pełnej zdolności do czynności prawnych oraz korzystanie z pełni praw publicznych,</w:t>
      </w:r>
      <w:r w:rsidRPr="009A65F6">
        <w:rPr>
          <w:rFonts w:ascii="Arial" w:hAnsi="Arial" w:cs="Arial"/>
          <w:color w:val="000000"/>
          <w:szCs w:val="24"/>
        </w:rPr>
        <w:br/>
        <w:t>3) niekaralność sądowa za umyślne przestępstwo ścigane z oskarżenia publicznego lub umyślne przestępstwo skarbowe,</w:t>
      </w:r>
      <w:r w:rsidRPr="009A65F6">
        <w:rPr>
          <w:rFonts w:ascii="Arial" w:hAnsi="Arial" w:cs="Arial"/>
          <w:color w:val="000000"/>
          <w:szCs w:val="24"/>
        </w:rPr>
        <w:br/>
        <w:t>4) wykształcenie wyższe i co najmniej 4 letni staż pracy,</w:t>
      </w:r>
    </w:p>
    <w:p w14:paraId="7DCCE45C" w14:textId="77777777" w:rsidR="00CE6490" w:rsidRPr="009A65F6" w:rsidRDefault="00CE6490" w:rsidP="00CE6490">
      <w:pPr>
        <w:spacing w:line="360" w:lineRule="auto"/>
        <w:rPr>
          <w:rFonts w:ascii="Arial" w:hAnsi="Arial" w:cs="Arial"/>
          <w:color w:val="000000"/>
          <w:szCs w:val="24"/>
        </w:rPr>
      </w:pPr>
      <w:r w:rsidRPr="009A65F6">
        <w:rPr>
          <w:rFonts w:ascii="Arial" w:hAnsi="Arial" w:cs="Arial"/>
          <w:color w:val="000000"/>
          <w:szCs w:val="24"/>
        </w:rPr>
        <w:t>5) nieposzlakowana opinia,</w:t>
      </w:r>
    </w:p>
    <w:p w14:paraId="3861ABDD" w14:textId="77777777" w:rsidR="00CE6490" w:rsidRPr="009A65F6" w:rsidRDefault="00CE6490" w:rsidP="00CE6490">
      <w:pPr>
        <w:spacing w:line="360" w:lineRule="auto"/>
        <w:rPr>
          <w:rFonts w:ascii="Arial" w:hAnsi="Arial" w:cs="Arial"/>
          <w:color w:val="000000"/>
          <w:szCs w:val="24"/>
        </w:rPr>
      </w:pPr>
      <w:r w:rsidRPr="009A65F6">
        <w:rPr>
          <w:rFonts w:ascii="Arial" w:hAnsi="Arial" w:cs="Arial"/>
          <w:color w:val="000000"/>
          <w:szCs w:val="24"/>
        </w:rPr>
        <w:t>6) posiadanie kwalifikacji zawodowych wymaganych do wykonywania pracy na stanowisku.</w:t>
      </w:r>
    </w:p>
    <w:p w14:paraId="160AFC4E" w14:textId="77777777" w:rsidR="00CE6490" w:rsidRPr="009A65F6" w:rsidRDefault="00CE6490" w:rsidP="00CE6490">
      <w:pPr>
        <w:spacing w:line="360" w:lineRule="auto"/>
        <w:rPr>
          <w:rFonts w:ascii="Arial" w:hAnsi="Arial" w:cs="Arial"/>
          <w:color w:val="000000"/>
          <w:szCs w:val="24"/>
        </w:rPr>
      </w:pPr>
      <w:r w:rsidRPr="009A65F6">
        <w:rPr>
          <w:rFonts w:ascii="Arial" w:hAnsi="Arial" w:cs="Arial"/>
          <w:b/>
          <w:bCs/>
          <w:color w:val="000000"/>
          <w:szCs w:val="24"/>
        </w:rPr>
        <w:t>2. Wymagania dodatkowe:</w:t>
      </w:r>
    </w:p>
    <w:p w14:paraId="3E7DE699" w14:textId="77777777" w:rsidR="00CE6490" w:rsidRPr="009A65F6" w:rsidRDefault="00CE6490" w:rsidP="00CE6490">
      <w:pPr>
        <w:tabs>
          <w:tab w:val="left" w:pos="360"/>
        </w:tabs>
        <w:spacing w:line="360" w:lineRule="auto"/>
        <w:jc w:val="both"/>
        <w:rPr>
          <w:rFonts w:ascii="Arial" w:hAnsi="Arial" w:cs="Arial"/>
          <w:color w:val="000000"/>
          <w:szCs w:val="24"/>
        </w:rPr>
      </w:pPr>
      <w:r w:rsidRPr="009A65F6">
        <w:rPr>
          <w:rFonts w:ascii="Arial" w:hAnsi="Arial" w:cs="Arial"/>
          <w:color w:val="000000"/>
          <w:szCs w:val="24"/>
        </w:rPr>
        <w:t xml:space="preserve">1) wiedza na temat zadań i funkcjonowania samorządu gminnego, </w:t>
      </w:r>
    </w:p>
    <w:p w14:paraId="7F044023" w14:textId="28AFD391" w:rsidR="00CE6490" w:rsidRPr="009A65F6" w:rsidRDefault="00CE6490" w:rsidP="00CE6490">
      <w:pPr>
        <w:tabs>
          <w:tab w:val="left" w:pos="360"/>
        </w:tabs>
        <w:spacing w:line="360" w:lineRule="auto"/>
        <w:jc w:val="both"/>
        <w:rPr>
          <w:rFonts w:ascii="Arial" w:hAnsi="Arial" w:cs="Arial"/>
          <w:color w:val="000000"/>
          <w:szCs w:val="24"/>
        </w:rPr>
      </w:pPr>
      <w:r w:rsidRPr="009A65F6">
        <w:rPr>
          <w:rFonts w:ascii="Arial" w:hAnsi="Arial" w:cs="Arial"/>
          <w:color w:val="000000"/>
          <w:szCs w:val="24"/>
        </w:rPr>
        <w:t xml:space="preserve">2) preferowane wykształcenie z zakresu zamówień publicznych , </w:t>
      </w:r>
    </w:p>
    <w:p w14:paraId="611D86A2" w14:textId="77777777" w:rsidR="00CE6490" w:rsidRPr="009A65F6" w:rsidRDefault="00CE6490" w:rsidP="00CE6490">
      <w:pPr>
        <w:tabs>
          <w:tab w:val="left" w:pos="360"/>
        </w:tabs>
        <w:spacing w:line="360" w:lineRule="auto"/>
        <w:jc w:val="both"/>
        <w:rPr>
          <w:rFonts w:ascii="Arial" w:hAnsi="Arial" w:cs="Arial"/>
          <w:color w:val="000000"/>
          <w:szCs w:val="24"/>
        </w:rPr>
      </w:pPr>
      <w:r w:rsidRPr="009A65F6">
        <w:rPr>
          <w:rFonts w:ascii="Arial" w:hAnsi="Arial" w:cs="Arial"/>
          <w:color w:val="000000"/>
          <w:szCs w:val="24"/>
        </w:rPr>
        <w:t>3) doświadczenie zawodowe w jednostkach samorządu terytorialnego,</w:t>
      </w:r>
    </w:p>
    <w:p w14:paraId="44C2E1DF" w14:textId="77777777" w:rsidR="00CE6490" w:rsidRPr="009A65F6" w:rsidRDefault="00CE6490" w:rsidP="00CE6490">
      <w:pPr>
        <w:tabs>
          <w:tab w:val="left" w:pos="360"/>
        </w:tabs>
        <w:spacing w:line="360" w:lineRule="auto"/>
        <w:jc w:val="both"/>
        <w:rPr>
          <w:rFonts w:ascii="Arial" w:hAnsi="Arial" w:cs="Arial"/>
          <w:color w:val="000000"/>
          <w:szCs w:val="24"/>
        </w:rPr>
      </w:pPr>
      <w:r w:rsidRPr="009A65F6">
        <w:rPr>
          <w:rFonts w:ascii="Arial" w:hAnsi="Arial" w:cs="Arial"/>
          <w:color w:val="000000"/>
          <w:szCs w:val="24"/>
        </w:rPr>
        <w:t>4) biegła znajomość obsługi  komputera (środowisko Windows, pakiety biurowe OpenOffice, Microsoft Office, programy do obsługi poczty elektronicznej, przeglądarki internetowe), umiejętność obsługi urządzeń biurowych (faks, kserokopiarka, skaner itp.),</w:t>
      </w:r>
    </w:p>
    <w:p w14:paraId="03600CDF" w14:textId="2A95B3E8" w:rsidR="00CE6490" w:rsidRPr="009A65F6" w:rsidRDefault="00CE6490" w:rsidP="00CE6490">
      <w:pPr>
        <w:tabs>
          <w:tab w:val="left" w:pos="360"/>
        </w:tabs>
        <w:spacing w:line="360" w:lineRule="auto"/>
        <w:rPr>
          <w:rFonts w:ascii="Arial" w:hAnsi="Arial" w:cs="Arial"/>
          <w:color w:val="000000"/>
          <w:szCs w:val="24"/>
        </w:rPr>
      </w:pPr>
      <w:r w:rsidRPr="009A65F6">
        <w:rPr>
          <w:rFonts w:ascii="Arial" w:hAnsi="Arial" w:cs="Arial"/>
          <w:color w:val="000000"/>
          <w:szCs w:val="24"/>
        </w:rPr>
        <w:t xml:space="preserve">5) znajomość przepisów prawa w zakresie wymaganym na stanowisku pracy, w szczególności: ustawy o samorządzie gminnym; ustawy o pracownikach samorządowych; ustawy – Kodeks postępowania administracyjnego; </w:t>
      </w:r>
      <w:r w:rsidR="00317FA2" w:rsidRPr="009A65F6">
        <w:rPr>
          <w:rFonts w:ascii="Arial" w:hAnsi="Arial" w:cs="Arial"/>
          <w:color w:val="000000"/>
          <w:szCs w:val="24"/>
        </w:rPr>
        <w:t>ustawy  -prawo zamówień publicznych.</w:t>
      </w:r>
    </w:p>
    <w:p w14:paraId="16DA66DC" w14:textId="77777777" w:rsidR="00CE6490" w:rsidRPr="009A65F6" w:rsidRDefault="00CE6490" w:rsidP="00CE6490">
      <w:pPr>
        <w:tabs>
          <w:tab w:val="left" w:pos="360"/>
        </w:tabs>
        <w:spacing w:line="360" w:lineRule="auto"/>
        <w:rPr>
          <w:rFonts w:ascii="Arial" w:hAnsi="Arial" w:cs="Arial"/>
          <w:color w:val="000000"/>
          <w:szCs w:val="24"/>
        </w:rPr>
      </w:pPr>
      <w:r w:rsidRPr="009A65F6">
        <w:rPr>
          <w:rFonts w:ascii="Arial" w:hAnsi="Arial" w:cs="Arial"/>
          <w:color w:val="000000"/>
          <w:szCs w:val="24"/>
        </w:rPr>
        <w:t>6) posiadanie prawa jazdy,</w:t>
      </w:r>
    </w:p>
    <w:p w14:paraId="53A8C0F7" w14:textId="0CE84D59" w:rsidR="00CE6490" w:rsidRPr="009A65F6" w:rsidRDefault="00CE6490" w:rsidP="00CE6490">
      <w:pPr>
        <w:tabs>
          <w:tab w:val="left" w:pos="360"/>
        </w:tabs>
        <w:spacing w:line="360" w:lineRule="auto"/>
        <w:rPr>
          <w:rFonts w:ascii="Arial" w:hAnsi="Arial" w:cs="Arial"/>
          <w:b/>
          <w:bCs/>
          <w:color w:val="000000"/>
          <w:szCs w:val="24"/>
        </w:rPr>
      </w:pPr>
      <w:r w:rsidRPr="009A65F6">
        <w:rPr>
          <w:rFonts w:ascii="Arial" w:hAnsi="Arial" w:cs="Arial"/>
          <w:color w:val="000000"/>
          <w:szCs w:val="24"/>
        </w:rPr>
        <w:t>7) wysoki stopień kultury osobistej, terminowość, kreatywność i komunikatywność</w:t>
      </w:r>
      <w:r w:rsidR="00CE6B1C">
        <w:rPr>
          <w:rFonts w:ascii="Arial" w:hAnsi="Arial" w:cs="Arial"/>
          <w:color w:val="000000"/>
          <w:szCs w:val="24"/>
        </w:rPr>
        <w:t>.</w:t>
      </w:r>
    </w:p>
    <w:p w14:paraId="612881E0" w14:textId="2C57AC42" w:rsidR="008B27B0" w:rsidRPr="009A65F6" w:rsidRDefault="008B27B0" w:rsidP="008B27B0">
      <w:pPr>
        <w:tabs>
          <w:tab w:val="left" w:pos="720"/>
        </w:tabs>
        <w:spacing w:line="360" w:lineRule="auto"/>
        <w:rPr>
          <w:rFonts w:ascii="Arial" w:hAnsi="Arial" w:cs="Arial"/>
          <w:color w:val="000000"/>
          <w:szCs w:val="24"/>
          <w:u w:val="single"/>
        </w:rPr>
      </w:pPr>
      <w:r w:rsidRPr="009A65F6">
        <w:rPr>
          <w:rFonts w:ascii="Arial" w:hAnsi="Arial" w:cs="Arial"/>
          <w:b/>
          <w:bCs/>
          <w:color w:val="000000"/>
          <w:szCs w:val="24"/>
        </w:rPr>
        <w:t>3. Zakres wykonywanych zadań na stanowisku:</w:t>
      </w:r>
    </w:p>
    <w:p w14:paraId="6A0B6BBA" w14:textId="77777777" w:rsidR="008B27B0" w:rsidRPr="009A65F6" w:rsidRDefault="008B27B0" w:rsidP="008B27B0">
      <w:pPr>
        <w:tabs>
          <w:tab w:val="left" w:pos="360"/>
        </w:tabs>
        <w:spacing w:line="360" w:lineRule="auto"/>
        <w:rPr>
          <w:rFonts w:ascii="Arial" w:hAnsi="Arial" w:cs="Arial"/>
          <w:b/>
          <w:color w:val="000000"/>
          <w:szCs w:val="24"/>
        </w:rPr>
      </w:pPr>
      <w:r w:rsidRPr="009A65F6">
        <w:rPr>
          <w:rFonts w:ascii="Arial" w:hAnsi="Arial" w:cs="Arial"/>
          <w:b/>
          <w:color w:val="000000"/>
          <w:szCs w:val="24"/>
          <w:u w:val="single"/>
        </w:rPr>
        <w:t xml:space="preserve">Obowiązki ogólne: </w:t>
      </w:r>
    </w:p>
    <w:p w14:paraId="0FFE414F" w14:textId="77777777" w:rsidR="00D37A1D" w:rsidRDefault="008B27B0" w:rsidP="008B27B0">
      <w:pPr>
        <w:tabs>
          <w:tab w:val="left" w:pos="360"/>
        </w:tabs>
        <w:spacing w:line="360" w:lineRule="auto"/>
        <w:rPr>
          <w:rFonts w:ascii="Arial" w:hAnsi="Arial" w:cs="Arial"/>
          <w:color w:val="000000"/>
          <w:szCs w:val="24"/>
        </w:rPr>
      </w:pPr>
      <w:r w:rsidRPr="009A65F6">
        <w:rPr>
          <w:rFonts w:ascii="Arial" w:hAnsi="Arial" w:cs="Arial"/>
          <w:color w:val="000000"/>
          <w:szCs w:val="24"/>
        </w:rPr>
        <w:t>1) znajomość i przestrzeganie przepisów powszechnie obowiązujących oraz przepisów</w:t>
      </w:r>
    </w:p>
    <w:p w14:paraId="5330BA5A" w14:textId="5A3074D0" w:rsidR="008B27B0" w:rsidRPr="009A65F6" w:rsidRDefault="008B27B0" w:rsidP="008B27B0">
      <w:pPr>
        <w:tabs>
          <w:tab w:val="left" w:pos="360"/>
        </w:tabs>
        <w:spacing w:line="360" w:lineRule="auto"/>
        <w:rPr>
          <w:rFonts w:ascii="Arial" w:hAnsi="Arial" w:cs="Arial"/>
          <w:color w:val="000000"/>
          <w:szCs w:val="24"/>
        </w:rPr>
      </w:pPr>
      <w:r w:rsidRPr="009A65F6">
        <w:rPr>
          <w:rFonts w:ascii="Arial" w:hAnsi="Arial" w:cs="Arial"/>
          <w:color w:val="000000"/>
          <w:szCs w:val="24"/>
        </w:rPr>
        <w:lastRenderedPageBreak/>
        <w:t>wewnętrznych obowiązujących w Urzędzie,</w:t>
      </w:r>
    </w:p>
    <w:p w14:paraId="0F69EB3C" w14:textId="77777777" w:rsidR="008B27B0" w:rsidRPr="009A65F6" w:rsidRDefault="008B27B0" w:rsidP="008B27B0">
      <w:pPr>
        <w:tabs>
          <w:tab w:val="left" w:pos="360"/>
        </w:tabs>
        <w:spacing w:line="360" w:lineRule="auto"/>
        <w:rPr>
          <w:rFonts w:ascii="Arial" w:hAnsi="Arial" w:cs="Arial"/>
          <w:color w:val="000000"/>
          <w:szCs w:val="24"/>
        </w:rPr>
      </w:pPr>
      <w:r w:rsidRPr="009A65F6">
        <w:rPr>
          <w:rFonts w:ascii="Arial" w:hAnsi="Arial" w:cs="Arial"/>
          <w:color w:val="000000"/>
          <w:szCs w:val="24"/>
        </w:rPr>
        <w:t>2) przestrzeganie zasad organizacyjnych i porządkowych obowiązujących w Urzędzie i danej komórce organizacyjnej,</w:t>
      </w:r>
    </w:p>
    <w:p w14:paraId="6D721CC8" w14:textId="77777777" w:rsidR="008B27B0" w:rsidRPr="009A65F6" w:rsidRDefault="008B27B0" w:rsidP="008B27B0">
      <w:pPr>
        <w:tabs>
          <w:tab w:val="left" w:pos="360"/>
        </w:tabs>
        <w:spacing w:line="360" w:lineRule="auto"/>
        <w:rPr>
          <w:rFonts w:ascii="Arial" w:hAnsi="Arial" w:cs="Arial"/>
          <w:color w:val="000000"/>
          <w:szCs w:val="24"/>
        </w:rPr>
      </w:pPr>
      <w:r w:rsidRPr="009A65F6">
        <w:rPr>
          <w:rFonts w:ascii="Arial" w:hAnsi="Arial" w:cs="Arial"/>
          <w:color w:val="000000"/>
          <w:szCs w:val="24"/>
        </w:rPr>
        <w:t>3) sumienne, rzeczowe i terminowe wykonywanie wyznaczonych obowiązków i otrzymywanych poleceń,</w:t>
      </w:r>
    </w:p>
    <w:p w14:paraId="4DC72981" w14:textId="77777777" w:rsidR="008B27B0" w:rsidRPr="009A65F6" w:rsidRDefault="008B27B0" w:rsidP="008B27B0">
      <w:pPr>
        <w:tabs>
          <w:tab w:val="left" w:pos="360"/>
        </w:tabs>
        <w:spacing w:line="360" w:lineRule="auto"/>
        <w:rPr>
          <w:rFonts w:ascii="Arial" w:hAnsi="Arial" w:cs="Arial"/>
          <w:color w:val="000000"/>
          <w:szCs w:val="24"/>
        </w:rPr>
      </w:pPr>
      <w:r w:rsidRPr="009A65F6">
        <w:rPr>
          <w:rFonts w:ascii="Arial" w:hAnsi="Arial" w:cs="Arial"/>
          <w:color w:val="000000"/>
          <w:szCs w:val="24"/>
        </w:rPr>
        <w:t>4) zgłaszanie zwierzchnikom o niedociągnięciach zaistniałych lub mogących powstać w toku pracy, przedstawianie propozycji usprawnienia własnej pracy lub innych odcinków działalności,</w:t>
      </w:r>
    </w:p>
    <w:p w14:paraId="6C9015A6" w14:textId="77777777" w:rsidR="008B27B0" w:rsidRPr="009A65F6" w:rsidRDefault="008B27B0" w:rsidP="008B27B0">
      <w:pPr>
        <w:tabs>
          <w:tab w:val="left" w:pos="360"/>
        </w:tabs>
        <w:spacing w:line="360" w:lineRule="auto"/>
        <w:rPr>
          <w:rFonts w:ascii="Arial" w:hAnsi="Arial" w:cs="Arial"/>
          <w:color w:val="000000"/>
          <w:szCs w:val="24"/>
        </w:rPr>
      </w:pPr>
      <w:r w:rsidRPr="009A65F6">
        <w:rPr>
          <w:rFonts w:ascii="Arial" w:hAnsi="Arial" w:cs="Arial"/>
          <w:color w:val="000000"/>
          <w:szCs w:val="24"/>
        </w:rPr>
        <w:t>5) zachowanie drogi służbowej przy wykonywaniu zleconych obowiązków,</w:t>
      </w:r>
    </w:p>
    <w:p w14:paraId="6E9B6EB3" w14:textId="77777777" w:rsidR="008B27B0" w:rsidRPr="009A65F6" w:rsidRDefault="008B27B0" w:rsidP="008B27B0">
      <w:pPr>
        <w:tabs>
          <w:tab w:val="left" w:pos="360"/>
        </w:tabs>
        <w:spacing w:line="360" w:lineRule="auto"/>
        <w:rPr>
          <w:rFonts w:ascii="Arial" w:hAnsi="Arial" w:cs="Arial"/>
          <w:color w:val="000000"/>
          <w:szCs w:val="24"/>
        </w:rPr>
      </w:pPr>
      <w:r w:rsidRPr="009A65F6">
        <w:rPr>
          <w:rFonts w:ascii="Arial" w:hAnsi="Arial" w:cs="Arial"/>
          <w:color w:val="000000"/>
          <w:szCs w:val="24"/>
        </w:rPr>
        <w:t>6) przestrzeganie zasad współżycia oraz dbałość o właściwe stosunki międzyludzkie,</w:t>
      </w:r>
    </w:p>
    <w:p w14:paraId="5BF2AA5C" w14:textId="77777777" w:rsidR="008B27B0" w:rsidRPr="009A65F6" w:rsidRDefault="008B27B0" w:rsidP="008B27B0">
      <w:pPr>
        <w:tabs>
          <w:tab w:val="left" w:pos="360"/>
        </w:tabs>
        <w:spacing w:line="360" w:lineRule="auto"/>
        <w:rPr>
          <w:rFonts w:ascii="Arial" w:hAnsi="Arial" w:cs="Arial"/>
          <w:color w:val="000000"/>
          <w:szCs w:val="24"/>
        </w:rPr>
      </w:pPr>
      <w:r w:rsidRPr="009A65F6">
        <w:rPr>
          <w:rFonts w:ascii="Arial" w:hAnsi="Arial" w:cs="Arial"/>
          <w:color w:val="000000"/>
          <w:szCs w:val="24"/>
        </w:rPr>
        <w:t>7) wnikliwe, uprzejme oraz bezstronne załatwianie stron,</w:t>
      </w:r>
    </w:p>
    <w:p w14:paraId="077E6377" w14:textId="77777777" w:rsidR="008B27B0" w:rsidRPr="009A65F6" w:rsidRDefault="008B27B0" w:rsidP="008B27B0">
      <w:pPr>
        <w:tabs>
          <w:tab w:val="left" w:pos="360"/>
        </w:tabs>
        <w:spacing w:line="360" w:lineRule="auto"/>
        <w:rPr>
          <w:rFonts w:ascii="Arial" w:hAnsi="Arial" w:cs="Arial"/>
          <w:color w:val="000000"/>
          <w:szCs w:val="24"/>
        </w:rPr>
      </w:pPr>
      <w:r w:rsidRPr="009A65F6">
        <w:rPr>
          <w:rFonts w:ascii="Arial" w:hAnsi="Arial" w:cs="Arial"/>
          <w:color w:val="000000"/>
          <w:szCs w:val="24"/>
        </w:rPr>
        <w:t>8) prawidłowe organizowanie oraz usprawnianie metod pracy własnego stanowiska,</w:t>
      </w:r>
    </w:p>
    <w:p w14:paraId="16BA901E" w14:textId="77777777" w:rsidR="008B27B0" w:rsidRPr="009A65F6" w:rsidRDefault="008B27B0" w:rsidP="008B27B0">
      <w:pPr>
        <w:tabs>
          <w:tab w:val="left" w:pos="360"/>
        </w:tabs>
        <w:spacing w:line="360" w:lineRule="auto"/>
        <w:rPr>
          <w:rFonts w:ascii="Arial" w:hAnsi="Arial" w:cs="Arial"/>
          <w:color w:val="000000"/>
          <w:szCs w:val="24"/>
        </w:rPr>
      </w:pPr>
      <w:r w:rsidRPr="009A65F6">
        <w:rPr>
          <w:rFonts w:ascii="Arial" w:hAnsi="Arial" w:cs="Arial"/>
          <w:color w:val="000000"/>
          <w:szCs w:val="24"/>
        </w:rPr>
        <w:t>9) podnoszenie kwalifikacji drogą samokształcenia,</w:t>
      </w:r>
    </w:p>
    <w:p w14:paraId="0E37981B" w14:textId="77777777" w:rsidR="008B27B0" w:rsidRPr="009A65F6" w:rsidRDefault="008B27B0" w:rsidP="008B27B0">
      <w:pPr>
        <w:tabs>
          <w:tab w:val="left" w:pos="360"/>
        </w:tabs>
        <w:spacing w:line="360" w:lineRule="auto"/>
        <w:rPr>
          <w:rFonts w:ascii="Arial" w:hAnsi="Arial" w:cs="Arial"/>
          <w:color w:val="000000"/>
          <w:szCs w:val="24"/>
          <w:u w:val="single"/>
        </w:rPr>
      </w:pPr>
      <w:r w:rsidRPr="009A65F6">
        <w:rPr>
          <w:rFonts w:ascii="Arial" w:hAnsi="Arial" w:cs="Arial"/>
          <w:color w:val="000000"/>
          <w:szCs w:val="24"/>
        </w:rPr>
        <w:t>10) wykonywanie innych czynności wynikających z polecenia służbowego przełożonego.</w:t>
      </w:r>
    </w:p>
    <w:p w14:paraId="05D3090C" w14:textId="69BA62EA" w:rsidR="008B27B0" w:rsidRPr="009A65F6" w:rsidRDefault="008B27B0" w:rsidP="008B27B0">
      <w:pPr>
        <w:tabs>
          <w:tab w:val="left" w:pos="360"/>
        </w:tabs>
        <w:spacing w:line="360" w:lineRule="auto"/>
        <w:rPr>
          <w:rFonts w:ascii="Arial" w:hAnsi="Arial" w:cs="Arial"/>
          <w:b/>
          <w:color w:val="000000"/>
          <w:szCs w:val="24"/>
          <w:u w:val="single"/>
        </w:rPr>
      </w:pPr>
      <w:r w:rsidRPr="009A65F6">
        <w:rPr>
          <w:rFonts w:ascii="Arial" w:hAnsi="Arial" w:cs="Arial"/>
          <w:b/>
          <w:color w:val="000000"/>
          <w:szCs w:val="24"/>
          <w:u w:val="single"/>
        </w:rPr>
        <w:t xml:space="preserve">Obowiązki szczegółowe: </w:t>
      </w:r>
    </w:p>
    <w:p w14:paraId="6C2CF66F" w14:textId="70509B86" w:rsidR="007E2498" w:rsidRPr="009A65F6" w:rsidRDefault="004518C5" w:rsidP="000C2A13">
      <w:pPr>
        <w:spacing w:line="360" w:lineRule="auto"/>
        <w:rPr>
          <w:rFonts w:ascii="Arial" w:eastAsia="Lucida Sans Unicode" w:hAnsi="Arial" w:cs="Arial"/>
          <w:color w:val="000000"/>
          <w:szCs w:val="24"/>
          <w:lang w:eastAsia="hi-IN" w:bidi="hi-IN"/>
        </w:rPr>
      </w:pPr>
      <w:r w:rsidRPr="009A65F6">
        <w:rPr>
          <w:rFonts w:ascii="Arial" w:eastAsia="Lucida Sans Unicode" w:hAnsi="Arial" w:cs="Arial"/>
          <w:color w:val="000000"/>
          <w:szCs w:val="24"/>
          <w:lang w:eastAsia="hi-IN" w:bidi="hi-IN"/>
        </w:rPr>
        <w:t>Prowadzenie przetargów w trybie ustawy Prawo zamówień publicznych w Gminie Nowa Ruda</w:t>
      </w:r>
      <w:r w:rsidR="00FC5C5B" w:rsidRPr="009A65F6">
        <w:rPr>
          <w:rFonts w:ascii="Arial" w:eastAsia="Lucida Sans Unicode" w:hAnsi="Arial" w:cs="Arial"/>
          <w:color w:val="000000"/>
          <w:szCs w:val="24"/>
          <w:lang w:eastAsia="hi-IN" w:bidi="hi-IN"/>
        </w:rPr>
        <w:t>.</w:t>
      </w:r>
    </w:p>
    <w:p w14:paraId="1EBF5AF3" w14:textId="77777777" w:rsidR="00FC5C5B" w:rsidRPr="009A65F6" w:rsidRDefault="00FC5C5B" w:rsidP="00FC5C5B">
      <w:pPr>
        <w:widowControl/>
        <w:numPr>
          <w:ilvl w:val="0"/>
          <w:numId w:val="14"/>
        </w:numPr>
        <w:suppressAutoHyphens w:val="0"/>
        <w:spacing w:before="100" w:beforeAutospacing="1" w:after="100" w:afterAutospacing="1"/>
        <w:rPr>
          <w:rFonts w:ascii="Arial" w:hAnsi="Arial" w:cs="Arial"/>
          <w:szCs w:val="24"/>
        </w:rPr>
      </w:pPr>
      <w:r w:rsidRPr="009A65F6">
        <w:rPr>
          <w:rFonts w:ascii="Arial" w:hAnsi="Arial" w:cs="Arial"/>
          <w:szCs w:val="24"/>
        </w:rPr>
        <w:t>bieżące śledzenie przepisów z zakresu zamówień publicznych,</w:t>
      </w:r>
    </w:p>
    <w:p w14:paraId="2E10E855" w14:textId="77777777" w:rsidR="00FC5C5B" w:rsidRPr="009A65F6" w:rsidRDefault="00FC5C5B" w:rsidP="00FC5C5B">
      <w:pPr>
        <w:widowControl/>
        <w:numPr>
          <w:ilvl w:val="0"/>
          <w:numId w:val="14"/>
        </w:numPr>
        <w:suppressAutoHyphens w:val="0"/>
        <w:spacing w:before="100" w:beforeAutospacing="1" w:after="100" w:afterAutospacing="1"/>
        <w:rPr>
          <w:rFonts w:ascii="Arial" w:hAnsi="Arial" w:cs="Arial"/>
          <w:szCs w:val="24"/>
        </w:rPr>
      </w:pPr>
      <w:r w:rsidRPr="009A65F6">
        <w:rPr>
          <w:rFonts w:ascii="Arial" w:hAnsi="Arial" w:cs="Arial"/>
          <w:szCs w:val="24"/>
        </w:rPr>
        <w:t>kompleksowe przygotowywanie i prowadzenie pod względem formalno-prawnym postępowań o udzielenie zamówień publicznych zgodnie z wymogami ustawy Prawo zamówień publicznych,</w:t>
      </w:r>
    </w:p>
    <w:p w14:paraId="59ADC65D" w14:textId="77777777" w:rsidR="00FC5C5B" w:rsidRPr="009A65F6" w:rsidRDefault="00FC5C5B" w:rsidP="00FC5C5B">
      <w:pPr>
        <w:widowControl/>
        <w:numPr>
          <w:ilvl w:val="0"/>
          <w:numId w:val="14"/>
        </w:numPr>
        <w:suppressAutoHyphens w:val="0"/>
        <w:spacing w:before="100" w:beforeAutospacing="1" w:after="100" w:afterAutospacing="1"/>
        <w:rPr>
          <w:rFonts w:ascii="Arial" w:hAnsi="Arial" w:cs="Arial"/>
          <w:szCs w:val="24"/>
        </w:rPr>
      </w:pPr>
      <w:r w:rsidRPr="009A65F6">
        <w:rPr>
          <w:rFonts w:ascii="Arial" w:hAnsi="Arial" w:cs="Arial"/>
          <w:szCs w:val="24"/>
        </w:rPr>
        <w:t>sporządzanie wniosków oraz umów o zamówienia publiczne,</w:t>
      </w:r>
    </w:p>
    <w:p w14:paraId="7A9FD48B" w14:textId="22B914DC" w:rsidR="00FC5C5B" w:rsidRPr="009A65F6" w:rsidRDefault="00FC5C5B" w:rsidP="00FC5C5B">
      <w:pPr>
        <w:widowControl/>
        <w:numPr>
          <w:ilvl w:val="0"/>
          <w:numId w:val="14"/>
        </w:numPr>
        <w:suppressAutoHyphens w:val="0"/>
        <w:spacing w:before="100" w:beforeAutospacing="1" w:after="100" w:afterAutospacing="1"/>
        <w:rPr>
          <w:rFonts w:ascii="Arial" w:hAnsi="Arial" w:cs="Arial"/>
          <w:szCs w:val="24"/>
        </w:rPr>
      </w:pPr>
      <w:r w:rsidRPr="009A65F6">
        <w:rPr>
          <w:rFonts w:ascii="Arial" w:hAnsi="Arial" w:cs="Arial"/>
          <w:szCs w:val="24"/>
        </w:rPr>
        <w:t>sporządzanie Specyfikacji Istotnych Warunków Zamówienia na podstawie informacji przekazanych przez komórki merytoryczne tut. urzędu</w:t>
      </w:r>
    </w:p>
    <w:p w14:paraId="60A9D4E0" w14:textId="77777777" w:rsidR="00FC5C5B" w:rsidRPr="009A65F6" w:rsidRDefault="00FC5C5B" w:rsidP="00FC5C5B">
      <w:pPr>
        <w:widowControl/>
        <w:numPr>
          <w:ilvl w:val="0"/>
          <w:numId w:val="14"/>
        </w:numPr>
        <w:suppressAutoHyphens w:val="0"/>
        <w:spacing w:before="100" w:beforeAutospacing="1" w:after="100" w:afterAutospacing="1"/>
        <w:rPr>
          <w:rFonts w:ascii="Arial" w:hAnsi="Arial" w:cs="Arial"/>
          <w:szCs w:val="24"/>
        </w:rPr>
      </w:pPr>
      <w:r w:rsidRPr="009A65F6">
        <w:rPr>
          <w:rFonts w:ascii="Arial" w:hAnsi="Arial" w:cs="Arial"/>
          <w:szCs w:val="24"/>
        </w:rPr>
        <w:t>przygotowywanie i zamieszczanie ogłoszeń w Biuletynie Zamówień Publicznych i Dzienniku Urzędowym Unii Europejskiej zgodnie z procedurami określonymi w ustawie,</w:t>
      </w:r>
    </w:p>
    <w:p w14:paraId="6E58834B" w14:textId="77777777" w:rsidR="00FC5C5B" w:rsidRPr="009A65F6" w:rsidRDefault="00FC5C5B" w:rsidP="00FC5C5B">
      <w:pPr>
        <w:widowControl/>
        <w:numPr>
          <w:ilvl w:val="0"/>
          <w:numId w:val="14"/>
        </w:numPr>
        <w:suppressAutoHyphens w:val="0"/>
        <w:spacing w:before="100" w:beforeAutospacing="1" w:after="100" w:afterAutospacing="1"/>
        <w:rPr>
          <w:rFonts w:ascii="Arial" w:hAnsi="Arial" w:cs="Arial"/>
          <w:szCs w:val="24"/>
        </w:rPr>
      </w:pPr>
      <w:r w:rsidRPr="009A65F6">
        <w:rPr>
          <w:rFonts w:ascii="Arial" w:hAnsi="Arial" w:cs="Arial"/>
          <w:szCs w:val="24"/>
        </w:rPr>
        <w:t>udział w pracach komisji przetargowej,</w:t>
      </w:r>
    </w:p>
    <w:p w14:paraId="54B1BFFE" w14:textId="77777777" w:rsidR="00FC5C5B" w:rsidRPr="009A65F6" w:rsidRDefault="00FC5C5B" w:rsidP="00FC5C5B">
      <w:pPr>
        <w:widowControl/>
        <w:numPr>
          <w:ilvl w:val="0"/>
          <w:numId w:val="14"/>
        </w:numPr>
        <w:suppressAutoHyphens w:val="0"/>
        <w:spacing w:before="100" w:beforeAutospacing="1" w:after="100" w:afterAutospacing="1"/>
        <w:rPr>
          <w:rFonts w:ascii="Arial" w:hAnsi="Arial" w:cs="Arial"/>
          <w:szCs w:val="24"/>
        </w:rPr>
      </w:pPr>
      <w:r w:rsidRPr="009A65F6">
        <w:rPr>
          <w:rFonts w:ascii="Arial" w:hAnsi="Arial" w:cs="Arial"/>
          <w:szCs w:val="24"/>
        </w:rPr>
        <w:t>prowadzenie korespondencji z oferentami i wykonawcami (odpowiedzi na zapytania zamówienia, pisma wynikające z procedur odwoławczych itp.),</w:t>
      </w:r>
    </w:p>
    <w:p w14:paraId="421F54E8" w14:textId="77777777" w:rsidR="00FC5C5B" w:rsidRPr="009A65F6" w:rsidRDefault="00FC5C5B" w:rsidP="00FC5C5B">
      <w:pPr>
        <w:widowControl/>
        <w:numPr>
          <w:ilvl w:val="0"/>
          <w:numId w:val="14"/>
        </w:numPr>
        <w:suppressAutoHyphens w:val="0"/>
        <w:spacing w:before="100" w:beforeAutospacing="1" w:after="100" w:afterAutospacing="1"/>
        <w:rPr>
          <w:rFonts w:ascii="Arial" w:hAnsi="Arial" w:cs="Arial"/>
          <w:szCs w:val="24"/>
        </w:rPr>
      </w:pPr>
      <w:r w:rsidRPr="009A65F6">
        <w:rPr>
          <w:rFonts w:ascii="Arial" w:hAnsi="Arial" w:cs="Arial"/>
          <w:szCs w:val="24"/>
        </w:rPr>
        <w:t>ocena formalno-prawna składanych ofert (weryfikacja prawidłowości i kompletności dokumentacji przetargowej, sporządzonej w postępowaniach o zamówienia publiczne),</w:t>
      </w:r>
    </w:p>
    <w:p w14:paraId="470915C2" w14:textId="4A6E2EA4" w:rsidR="00FC5C5B" w:rsidRPr="009A65F6" w:rsidRDefault="00FC5C5B" w:rsidP="00FC5C5B">
      <w:pPr>
        <w:widowControl/>
        <w:numPr>
          <w:ilvl w:val="0"/>
          <w:numId w:val="14"/>
        </w:numPr>
        <w:suppressAutoHyphens w:val="0"/>
        <w:spacing w:before="100" w:beforeAutospacing="1" w:after="100" w:afterAutospacing="1"/>
        <w:rPr>
          <w:rFonts w:ascii="Arial" w:hAnsi="Arial" w:cs="Arial"/>
          <w:szCs w:val="24"/>
        </w:rPr>
      </w:pPr>
      <w:r w:rsidRPr="009A65F6">
        <w:rPr>
          <w:rFonts w:ascii="Arial" w:hAnsi="Arial" w:cs="Arial"/>
          <w:szCs w:val="24"/>
        </w:rPr>
        <w:t xml:space="preserve">prowadzenie czynności związanych z zawarciem umowy z wybranym wykonawcą </w:t>
      </w:r>
    </w:p>
    <w:p w14:paraId="42948646" w14:textId="77777777" w:rsidR="00FC5C5B" w:rsidRPr="009A65F6" w:rsidRDefault="00FC5C5B" w:rsidP="00FC5C5B">
      <w:pPr>
        <w:widowControl/>
        <w:numPr>
          <w:ilvl w:val="0"/>
          <w:numId w:val="14"/>
        </w:numPr>
        <w:suppressAutoHyphens w:val="0"/>
        <w:spacing w:before="100" w:beforeAutospacing="1" w:after="100" w:afterAutospacing="1"/>
        <w:rPr>
          <w:rFonts w:ascii="Arial" w:hAnsi="Arial" w:cs="Arial"/>
          <w:szCs w:val="24"/>
        </w:rPr>
      </w:pPr>
      <w:r w:rsidRPr="009A65F6">
        <w:rPr>
          <w:rFonts w:ascii="Arial" w:hAnsi="Arial" w:cs="Arial"/>
          <w:szCs w:val="24"/>
        </w:rPr>
        <w:t>opracowywanie sprawozdań o udzielonych zamówieniach oraz analiz, ocen i informacji dotyczących powierzonych zadań,</w:t>
      </w:r>
    </w:p>
    <w:p w14:paraId="56EFFA41" w14:textId="426A437B" w:rsidR="00FC5C5B" w:rsidRDefault="00FC5C5B" w:rsidP="00FC5C5B">
      <w:pPr>
        <w:widowControl/>
        <w:numPr>
          <w:ilvl w:val="0"/>
          <w:numId w:val="14"/>
        </w:numPr>
        <w:suppressAutoHyphens w:val="0"/>
        <w:spacing w:before="100" w:beforeAutospacing="1" w:after="100" w:afterAutospacing="1"/>
        <w:rPr>
          <w:rFonts w:ascii="Arial" w:hAnsi="Arial" w:cs="Arial"/>
          <w:szCs w:val="24"/>
        </w:rPr>
      </w:pPr>
      <w:r w:rsidRPr="009A65F6">
        <w:rPr>
          <w:rFonts w:ascii="Arial" w:hAnsi="Arial" w:cs="Arial"/>
          <w:szCs w:val="24"/>
        </w:rPr>
        <w:t>sporządzanie rocznego planu zamówień publicznych</w:t>
      </w:r>
      <w:r w:rsidR="0086129D">
        <w:rPr>
          <w:rFonts w:ascii="Arial" w:hAnsi="Arial" w:cs="Arial"/>
          <w:szCs w:val="24"/>
        </w:rPr>
        <w:t xml:space="preserve"> oraz raportów z realizacji zamówienia,</w:t>
      </w:r>
    </w:p>
    <w:p w14:paraId="7FA208B4" w14:textId="260EF51C" w:rsidR="0086129D" w:rsidRPr="009A65F6" w:rsidRDefault="0086129D" w:rsidP="00FC5C5B">
      <w:pPr>
        <w:widowControl/>
        <w:numPr>
          <w:ilvl w:val="0"/>
          <w:numId w:val="14"/>
        </w:numPr>
        <w:suppressAutoHyphens w:val="0"/>
        <w:spacing w:before="100" w:beforeAutospacing="1" w:after="100" w:afterAutospacing="1"/>
        <w:rPr>
          <w:rFonts w:ascii="Arial" w:hAnsi="Arial" w:cs="Arial"/>
          <w:szCs w:val="24"/>
        </w:rPr>
      </w:pPr>
      <w:r>
        <w:rPr>
          <w:rFonts w:ascii="Arial" w:hAnsi="Arial" w:cs="Arial"/>
          <w:szCs w:val="24"/>
        </w:rPr>
        <w:t xml:space="preserve">zamieszczanie ogłoszeń o wykonaniu </w:t>
      </w:r>
      <w:r w:rsidR="00682750">
        <w:rPr>
          <w:rFonts w:ascii="Arial" w:hAnsi="Arial" w:cs="Arial"/>
          <w:szCs w:val="24"/>
        </w:rPr>
        <w:t>umowy.</w:t>
      </w:r>
    </w:p>
    <w:p w14:paraId="13298656" w14:textId="77777777" w:rsidR="008B27B0" w:rsidRPr="009A65F6" w:rsidRDefault="008B27B0" w:rsidP="008B27B0">
      <w:pPr>
        <w:tabs>
          <w:tab w:val="left" w:pos="720"/>
        </w:tabs>
        <w:spacing w:line="360" w:lineRule="auto"/>
        <w:rPr>
          <w:rFonts w:ascii="Arial" w:hAnsi="Arial" w:cs="Arial"/>
          <w:color w:val="000000"/>
          <w:szCs w:val="24"/>
        </w:rPr>
      </w:pPr>
      <w:r w:rsidRPr="009A65F6">
        <w:rPr>
          <w:rFonts w:ascii="Arial" w:hAnsi="Arial" w:cs="Arial"/>
          <w:b/>
          <w:bCs/>
          <w:color w:val="000000"/>
          <w:szCs w:val="24"/>
        </w:rPr>
        <w:t>4. Wymagane dokumenty:</w:t>
      </w:r>
    </w:p>
    <w:p w14:paraId="3B1356C7" w14:textId="6A306B06" w:rsidR="008B27B0" w:rsidRPr="009A65F6" w:rsidRDefault="008B27B0" w:rsidP="008B27B0">
      <w:pPr>
        <w:numPr>
          <w:ilvl w:val="0"/>
          <w:numId w:val="11"/>
        </w:numPr>
        <w:tabs>
          <w:tab w:val="left" w:pos="720"/>
        </w:tabs>
        <w:spacing w:line="360" w:lineRule="auto"/>
        <w:rPr>
          <w:rFonts w:ascii="Arial" w:hAnsi="Arial" w:cs="Arial"/>
          <w:color w:val="000000"/>
          <w:szCs w:val="24"/>
        </w:rPr>
      </w:pPr>
      <w:r w:rsidRPr="009A65F6">
        <w:rPr>
          <w:rFonts w:ascii="Arial" w:hAnsi="Arial" w:cs="Arial"/>
          <w:color w:val="000000"/>
          <w:szCs w:val="24"/>
        </w:rPr>
        <w:t xml:space="preserve">podpisany list motywacyjny z adnotacją, że kandydat wyraża zgodę na przetwarzanie </w:t>
      </w:r>
      <w:r w:rsidRPr="009A65F6">
        <w:rPr>
          <w:rFonts w:ascii="Arial" w:hAnsi="Arial" w:cs="Arial"/>
          <w:color w:val="000000"/>
          <w:szCs w:val="24"/>
        </w:rPr>
        <w:lastRenderedPageBreak/>
        <w:t>danych osobowych, o treści: „Wyrażam zgodę na przetwarzanie moich danych osobowych zawartych w ofercie pracy dla potrzeb tej rekrutacji</w:t>
      </w:r>
      <w:r w:rsidR="00BE4DBB">
        <w:rPr>
          <w:rFonts w:ascii="Arial" w:hAnsi="Arial" w:cs="Arial"/>
          <w:color w:val="000000"/>
          <w:szCs w:val="24"/>
        </w:rPr>
        <w:t xml:space="preserve"> </w:t>
      </w:r>
      <w:r w:rsidRPr="009A65F6">
        <w:rPr>
          <w:rFonts w:ascii="Arial" w:hAnsi="Arial" w:cs="Arial"/>
          <w:color w:val="000000"/>
          <w:szCs w:val="24"/>
        </w:rPr>
        <w:t>”,</w:t>
      </w:r>
    </w:p>
    <w:p w14:paraId="6FF4D958" w14:textId="77777777" w:rsidR="008B27B0" w:rsidRPr="009A65F6" w:rsidRDefault="008B27B0" w:rsidP="008B27B0">
      <w:pPr>
        <w:numPr>
          <w:ilvl w:val="0"/>
          <w:numId w:val="11"/>
        </w:numPr>
        <w:tabs>
          <w:tab w:val="left" w:pos="720"/>
        </w:tabs>
        <w:spacing w:line="360" w:lineRule="auto"/>
        <w:rPr>
          <w:rFonts w:ascii="Arial" w:hAnsi="Arial" w:cs="Arial"/>
          <w:color w:val="000000"/>
          <w:szCs w:val="24"/>
        </w:rPr>
      </w:pPr>
      <w:r w:rsidRPr="009A65F6">
        <w:rPr>
          <w:rFonts w:ascii="Arial" w:hAnsi="Arial" w:cs="Arial"/>
          <w:color w:val="000000"/>
          <w:szCs w:val="24"/>
        </w:rPr>
        <w:t xml:space="preserve">życiorys (curriculum vitae) podpisany przez kandydata wraz z opisem przebiegu nauki i pracy zawodowej, z podaniem danych umożliwiających kontakt, </w:t>
      </w:r>
    </w:p>
    <w:p w14:paraId="1F4308FF" w14:textId="77777777" w:rsidR="008B27B0" w:rsidRPr="009A65F6" w:rsidRDefault="008B27B0" w:rsidP="008B27B0">
      <w:pPr>
        <w:numPr>
          <w:ilvl w:val="0"/>
          <w:numId w:val="11"/>
        </w:numPr>
        <w:tabs>
          <w:tab w:val="left" w:pos="720"/>
        </w:tabs>
        <w:spacing w:line="360" w:lineRule="auto"/>
        <w:rPr>
          <w:rFonts w:ascii="Arial" w:hAnsi="Arial" w:cs="Arial"/>
          <w:color w:val="000000"/>
          <w:szCs w:val="24"/>
        </w:rPr>
      </w:pPr>
      <w:r w:rsidRPr="009A65F6">
        <w:rPr>
          <w:rFonts w:ascii="Arial" w:hAnsi="Arial" w:cs="Arial"/>
          <w:color w:val="000000"/>
          <w:szCs w:val="24"/>
        </w:rPr>
        <w:t>kwestionariusz osobowy podpisany przez kandydata</w:t>
      </w:r>
      <w:r w:rsidRPr="009A65F6">
        <w:rPr>
          <w:rFonts w:ascii="Arial" w:hAnsi="Arial" w:cs="Arial"/>
          <w:color w:val="000000"/>
          <w:szCs w:val="24"/>
          <w:vertAlign w:val="superscript"/>
        </w:rPr>
        <w:t>**</w:t>
      </w:r>
      <w:r w:rsidRPr="009A65F6">
        <w:rPr>
          <w:rFonts w:ascii="Arial" w:hAnsi="Arial" w:cs="Arial"/>
          <w:color w:val="000000"/>
          <w:szCs w:val="24"/>
        </w:rPr>
        <w:t>,</w:t>
      </w:r>
    </w:p>
    <w:p w14:paraId="69BCD435" w14:textId="77777777" w:rsidR="008B27B0" w:rsidRPr="009A65F6" w:rsidRDefault="008B27B0" w:rsidP="008B27B0">
      <w:pPr>
        <w:numPr>
          <w:ilvl w:val="0"/>
          <w:numId w:val="11"/>
        </w:numPr>
        <w:tabs>
          <w:tab w:val="left" w:pos="720"/>
        </w:tabs>
        <w:spacing w:line="360" w:lineRule="auto"/>
        <w:rPr>
          <w:rFonts w:ascii="Arial" w:hAnsi="Arial" w:cs="Arial"/>
          <w:color w:val="000000"/>
          <w:szCs w:val="24"/>
        </w:rPr>
      </w:pPr>
      <w:r w:rsidRPr="009A65F6">
        <w:rPr>
          <w:rFonts w:ascii="Arial" w:hAnsi="Arial" w:cs="Arial"/>
          <w:color w:val="000000"/>
          <w:szCs w:val="24"/>
        </w:rPr>
        <w:t xml:space="preserve">kopie świadectw pracy (poświadczone przez kandydata za zgodność z oryginałem), </w:t>
      </w:r>
      <w:r w:rsidRPr="009A65F6">
        <w:rPr>
          <w:rFonts w:ascii="Arial" w:hAnsi="Arial" w:cs="Arial"/>
          <w:color w:val="000000"/>
          <w:szCs w:val="24"/>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0C25F097" w14:textId="77777777" w:rsidR="008B27B0" w:rsidRPr="009A65F6" w:rsidRDefault="008B27B0" w:rsidP="008B27B0">
      <w:pPr>
        <w:numPr>
          <w:ilvl w:val="0"/>
          <w:numId w:val="11"/>
        </w:numPr>
        <w:tabs>
          <w:tab w:val="left" w:pos="720"/>
        </w:tabs>
        <w:spacing w:line="360" w:lineRule="auto"/>
        <w:rPr>
          <w:rFonts w:ascii="Arial" w:hAnsi="Arial" w:cs="Arial"/>
          <w:color w:val="000000"/>
          <w:szCs w:val="24"/>
        </w:rPr>
      </w:pPr>
      <w:r w:rsidRPr="009A65F6">
        <w:rPr>
          <w:rFonts w:ascii="Arial" w:hAnsi="Arial" w:cs="Arial"/>
          <w:color w:val="000000"/>
          <w:szCs w:val="24"/>
        </w:rPr>
        <w:t>kopie dokumentów potwierdzających wymagane wykształcenie i kwalifikacje zawodowe (poświadczone przez kandydata za zgodność z oryginałem),</w:t>
      </w:r>
    </w:p>
    <w:p w14:paraId="268B8395" w14:textId="77777777" w:rsidR="008B27B0" w:rsidRPr="009A65F6" w:rsidRDefault="008B27B0" w:rsidP="008B27B0">
      <w:pPr>
        <w:numPr>
          <w:ilvl w:val="0"/>
          <w:numId w:val="11"/>
        </w:numPr>
        <w:tabs>
          <w:tab w:val="left" w:pos="720"/>
        </w:tabs>
        <w:spacing w:line="360" w:lineRule="auto"/>
        <w:rPr>
          <w:rFonts w:ascii="Arial" w:hAnsi="Arial" w:cs="Arial"/>
          <w:color w:val="000000"/>
          <w:szCs w:val="24"/>
        </w:rPr>
      </w:pPr>
      <w:r w:rsidRPr="009A65F6">
        <w:rPr>
          <w:rFonts w:ascii="Arial" w:hAnsi="Arial" w:cs="Arial"/>
          <w:color w:val="000000"/>
          <w:szCs w:val="24"/>
        </w:rPr>
        <w:t>podpisane oświadczenie kandydata o pełnej zdolności do czynności prawnych oraz korzystaniu z pełni praw publicznych,</w:t>
      </w:r>
    </w:p>
    <w:p w14:paraId="5143C3D8" w14:textId="77777777" w:rsidR="008B27B0" w:rsidRPr="009A65F6" w:rsidRDefault="008B27B0" w:rsidP="008B27B0">
      <w:pPr>
        <w:numPr>
          <w:ilvl w:val="0"/>
          <w:numId w:val="11"/>
        </w:numPr>
        <w:tabs>
          <w:tab w:val="left" w:pos="720"/>
        </w:tabs>
        <w:spacing w:line="360" w:lineRule="auto"/>
        <w:rPr>
          <w:rFonts w:ascii="Arial" w:hAnsi="Arial" w:cs="Arial"/>
          <w:color w:val="000000"/>
          <w:szCs w:val="24"/>
        </w:rPr>
      </w:pPr>
      <w:r w:rsidRPr="009A65F6">
        <w:rPr>
          <w:rFonts w:ascii="Arial" w:hAnsi="Arial" w:cs="Arial"/>
          <w:color w:val="000000"/>
          <w:szCs w:val="24"/>
        </w:rPr>
        <w:t xml:space="preserve">podpisane oświadczenie kandydata o niekaralności za umyślne przestępstwo ścigane </w:t>
      </w:r>
      <w:r w:rsidRPr="009A65F6">
        <w:rPr>
          <w:rFonts w:ascii="Arial" w:hAnsi="Arial" w:cs="Arial"/>
          <w:color w:val="000000"/>
          <w:szCs w:val="24"/>
        </w:rPr>
        <w:br/>
        <w:t>z oskarżenia publicznego lub umyślne przestępstwo skarbowe,</w:t>
      </w:r>
    </w:p>
    <w:p w14:paraId="2FBD11B5" w14:textId="5E86AA8E" w:rsidR="008B27B0" w:rsidRPr="009A65F6" w:rsidRDefault="008B27B0" w:rsidP="008B27B0">
      <w:pPr>
        <w:numPr>
          <w:ilvl w:val="0"/>
          <w:numId w:val="11"/>
        </w:numPr>
        <w:tabs>
          <w:tab w:val="left" w:pos="720"/>
        </w:tabs>
        <w:spacing w:line="360" w:lineRule="auto"/>
        <w:rPr>
          <w:rFonts w:ascii="Arial" w:hAnsi="Arial" w:cs="Arial"/>
          <w:color w:val="000000"/>
          <w:szCs w:val="24"/>
        </w:rPr>
      </w:pPr>
      <w:r w:rsidRPr="009A65F6">
        <w:rPr>
          <w:rFonts w:ascii="Arial" w:hAnsi="Arial" w:cs="Arial"/>
          <w:color w:val="000000"/>
          <w:szCs w:val="24"/>
        </w:rPr>
        <w:t>podpisane oświadczenie kandydata, że w przypadku jego wyboru zobowiązuje się nie pozostawać w innym stosunku pracy, który uniemożliwiałby mu zatrudnienie w Urzędzie w wymiarze określonym w ogłoszeniu o naborze,</w:t>
      </w:r>
    </w:p>
    <w:p w14:paraId="035D173D" w14:textId="77777777" w:rsidR="008B27B0" w:rsidRPr="009A65F6" w:rsidRDefault="008B27B0" w:rsidP="008B27B0">
      <w:pPr>
        <w:numPr>
          <w:ilvl w:val="0"/>
          <w:numId w:val="11"/>
        </w:numPr>
        <w:tabs>
          <w:tab w:val="left" w:pos="720"/>
        </w:tabs>
        <w:spacing w:line="360" w:lineRule="auto"/>
        <w:rPr>
          <w:rFonts w:ascii="Arial" w:hAnsi="Arial" w:cs="Arial"/>
          <w:color w:val="000000"/>
          <w:szCs w:val="24"/>
        </w:rPr>
      </w:pPr>
      <w:r w:rsidRPr="009A65F6">
        <w:rPr>
          <w:rFonts w:ascii="Arial" w:hAnsi="Arial" w:cs="Arial"/>
          <w:color w:val="000000"/>
          <w:szCs w:val="24"/>
        </w:rPr>
        <w:t xml:space="preserve">podpisane oświadczenie kandydata o zapoznaniu się z „Klauzulą informacyjną dla kandydatów biorących udział w naborze na wolne stanowisko urzędnicze w Urzędzie Gminy Nowa Ruda“ </w:t>
      </w:r>
      <w:r w:rsidRPr="009A65F6">
        <w:rPr>
          <w:rFonts w:ascii="Arial" w:hAnsi="Arial" w:cs="Arial"/>
          <w:color w:val="000000"/>
          <w:szCs w:val="24"/>
          <w:vertAlign w:val="superscript"/>
        </w:rPr>
        <w:t>***</w:t>
      </w:r>
    </w:p>
    <w:p w14:paraId="25512168" w14:textId="6F4A0092" w:rsidR="008B27B0" w:rsidRPr="009A65F6" w:rsidRDefault="008B27B0" w:rsidP="008B27B0">
      <w:pPr>
        <w:numPr>
          <w:ilvl w:val="0"/>
          <w:numId w:val="11"/>
        </w:numPr>
        <w:spacing w:line="360" w:lineRule="auto"/>
        <w:rPr>
          <w:rFonts w:ascii="Arial" w:hAnsi="Arial" w:cs="Arial"/>
          <w:color w:val="000000"/>
          <w:szCs w:val="24"/>
        </w:rPr>
      </w:pPr>
      <w:r w:rsidRPr="009A65F6">
        <w:rPr>
          <w:rFonts w:ascii="Arial" w:hAnsi="Arial" w:cs="Arial"/>
          <w:color w:val="000000"/>
          <w:szCs w:val="24"/>
        </w:rPr>
        <w:t xml:space="preserve">kopia dokumentu potwierdzającego niepełnosprawność poświadczona przez kandydata za zgodność z oryginałem (dotyczy kandydatów, którzy zamierzają skorzystać z uprawnienia o którym mowa w art.13a  ust 2 ustawy o pracownikach samorządowych), </w:t>
      </w:r>
    </w:p>
    <w:p w14:paraId="347B46A2" w14:textId="77777777" w:rsidR="008B27B0" w:rsidRPr="009A65F6" w:rsidRDefault="008B27B0" w:rsidP="008B27B0">
      <w:pPr>
        <w:numPr>
          <w:ilvl w:val="0"/>
          <w:numId w:val="11"/>
        </w:numPr>
        <w:tabs>
          <w:tab w:val="left" w:pos="720"/>
        </w:tabs>
        <w:spacing w:line="360" w:lineRule="auto"/>
        <w:rPr>
          <w:rFonts w:ascii="Arial" w:hAnsi="Arial" w:cs="Arial"/>
          <w:color w:val="000000"/>
          <w:szCs w:val="24"/>
        </w:rPr>
      </w:pPr>
      <w:r w:rsidRPr="009A65F6">
        <w:rPr>
          <w:rFonts w:ascii="Arial" w:hAnsi="Arial" w:cs="Arial"/>
          <w:color w:val="000000"/>
          <w:szCs w:val="24"/>
        </w:rPr>
        <w:t>inne dokumenty o posiadanych kwalifikacjach i umiejętnościach.</w:t>
      </w:r>
    </w:p>
    <w:p w14:paraId="78518300" w14:textId="77777777" w:rsidR="008B27B0" w:rsidRPr="009A65F6" w:rsidRDefault="008B27B0" w:rsidP="008B27B0">
      <w:pPr>
        <w:spacing w:line="360" w:lineRule="auto"/>
        <w:rPr>
          <w:rFonts w:ascii="Arial" w:hAnsi="Arial" w:cs="Arial"/>
          <w:color w:val="000000"/>
          <w:szCs w:val="24"/>
        </w:rPr>
      </w:pPr>
      <w:r w:rsidRPr="009A65F6">
        <w:rPr>
          <w:rFonts w:ascii="Arial" w:hAnsi="Arial" w:cs="Arial"/>
          <w:b/>
          <w:color w:val="000000"/>
          <w:szCs w:val="24"/>
        </w:rPr>
        <w:t>5. Wskaźnik zatrudnienia osób niepełnosprawnych.</w:t>
      </w:r>
    </w:p>
    <w:p w14:paraId="6A1B8225" w14:textId="77777777" w:rsidR="008B27B0" w:rsidRPr="009A65F6" w:rsidRDefault="008B27B0" w:rsidP="008B27B0">
      <w:pPr>
        <w:spacing w:line="360" w:lineRule="auto"/>
        <w:rPr>
          <w:rFonts w:ascii="Arial" w:hAnsi="Arial" w:cs="Arial"/>
          <w:b/>
          <w:bCs/>
          <w:color w:val="000000"/>
          <w:szCs w:val="24"/>
        </w:rPr>
      </w:pPr>
      <w:r w:rsidRPr="009A65F6">
        <w:rPr>
          <w:rFonts w:ascii="Arial" w:hAnsi="Arial" w:cs="Arial"/>
          <w:color w:val="000000"/>
          <w:szCs w:val="24"/>
        </w:rPr>
        <w:t>W miesiącu poprzedzającym datę upublicznienia ogłoszenia wskaźnik zatrudnienia osób niepełnosprawnych w jednostce, w rozumieniu przepisów o rehabilitacji zawodowej i społecznej oraz zatrudnianiu osób niepełnosprawnych jest</w:t>
      </w:r>
      <w:r w:rsidRPr="009A65F6">
        <w:rPr>
          <w:rFonts w:ascii="Arial" w:hAnsi="Arial" w:cs="Arial"/>
          <w:bCs/>
          <w:color w:val="000000"/>
          <w:szCs w:val="24"/>
        </w:rPr>
        <w:t xml:space="preserve"> niższy</w:t>
      </w:r>
      <w:r w:rsidRPr="009A65F6">
        <w:rPr>
          <w:rFonts w:ascii="Arial" w:hAnsi="Arial" w:cs="Arial"/>
          <w:color w:val="000000"/>
          <w:szCs w:val="24"/>
        </w:rPr>
        <w:t xml:space="preserve"> niż 6%. </w:t>
      </w:r>
    </w:p>
    <w:p w14:paraId="3C5CBC0E" w14:textId="2EED7404" w:rsidR="008B27B0" w:rsidRPr="009A65F6" w:rsidRDefault="008B27B0" w:rsidP="008B27B0">
      <w:pPr>
        <w:spacing w:line="360" w:lineRule="auto"/>
        <w:rPr>
          <w:rFonts w:ascii="Arial" w:hAnsi="Arial" w:cs="Arial"/>
          <w:bCs/>
          <w:color w:val="000000"/>
          <w:szCs w:val="24"/>
        </w:rPr>
      </w:pPr>
      <w:r w:rsidRPr="009A65F6">
        <w:rPr>
          <w:rFonts w:ascii="Arial" w:hAnsi="Arial" w:cs="Arial"/>
          <w:b/>
          <w:bCs/>
          <w:color w:val="000000"/>
          <w:szCs w:val="24"/>
        </w:rPr>
        <w:t>6. Warunki pracy i płacy:</w:t>
      </w:r>
    </w:p>
    <w:p w14:paraId="4CA72D2B" w14:textId="77777777" w:rsidR="008B27B0" w:rsidRPr="009A65F6" w:rsidRDefault="008B27B0" w:rsidP="008B27B0">
      <w:pPr>
        <w:spacing w:line="360" w:lineRule="auto"/>
        <w:rPr>
          <w:rFonts w:ascii="Arial" w:hAnsi="Arial" w:cs="Arial"/>
          <w:bCs/>
          <w:color w:val="000000"/>
          <w:szCs w:val="24"/>
        </w:rPr>
      </w:pPr>
      <w:r w:rsidRPr="009A65F6">
        <w:rPr>
          <w:rFonts w:ascii="Arial" w:hAnsi="Arial" w:cs="Arial"/>
          <w:bCs/>
          <w:color w:val="000000"/>
          <w:szCs w:val="24"/>
        </w:rPr>
        <w:t xml:space="preserve">Miejsce pracy: Urząd Gminy Nowa Ruda. </w:t>
      </w:r>
    </w:p>
    <w:p w14:paraId="447C9A6B" w14:textId="5DE81A13" w:rsidR="008B27B0" w:rsidRPr="009A65F6" w:rsidRDefault="008B27B0" w:rsidP="008B27B0">
      <w:pPr>
        <w:spacing w:line="360" w:lineRule="auto"/>
        <w:rPr>
          <w:rFonts w:ascii="Arial" w:hAnsi="Arial" w:cs="Arial"/>
          <w:color w:val="000000"/>
          <w:szCs w:val="24"/>
        </w:rPr>
      </w:pPr>
      <w:r w:rsidRPr="009A65F6">
        <w:rPr>
          <w:rFonts w:ascii="Arial" w:hAnsi="Arial" w:cs="Arial"/>
          <w:bCs/>
          <w:color w:val="000000"/>
          <w:szCs w:val="24"/>
        </w:rPr>
        <w:t xml:space="preserve">Stanowisko: </w:t>
      </w:r>
      <w:r w:rsidR="000C2A13" w:rsidRPr="009A65F6">
        <w:rPr>
          <w:rFonts w:ascii="Arial" w:hAnsi="Arial" w:cs="Arial"/>
          <w:bCs/>
          <w:color w:val="000000"/>
          <w:szCs w:val="24"/>
        </w:rPr>
        <w:t xml:space="preserve"> </w:t>
      </w:r>
      <w:r w:rsidR="00317FA2" w:rsidRPr="009A65F6">
        <w:rPr>
          <w:rFonts w:ascii="Arial" w:hAnsi="Arial" w:cs="Arial"/>
          <w:szCs w:val="24"/>
        </w:rPr>
        <w:t>główny specjalista ds. zamówień publicznych</w:t>
      </w:r>
      <w:r w:rsidRPr="009A65F6">
        <w:rPr>
          <w:rFonts w:ascii="Arial" w:hAnsi="Arial" w:cs="Arial"/>
          <w:bCs/>
          <w:color w:val="000000"/>
          <w:szCs w:val="24"/>
        </w:rPr>
        <w:t xml:space="preserve">. </w:t>
      </w:r>
      <w:r w:rsidRPr="009A65F6">
        <w:rPr>
          <w:rFonts w:ascii="Arial" w:hAnsi="Arial" w:cs="Arial"/>
          <w:color w:val="000000"/>
          <w:szCs w:val="24"/>
        </w:rPr>
        <w:t>Pierwsza umowa o pracę zostanie zawarta na czas określony w wymiarze 1 etatu.</w:t>
      </w:r>
    </w:p>
    <w:p w14:paraId="7B3CE5DE" w14:textId="2C3D2EA2" w:rsidR="008B27B0" w:rsidRPr="009A65F6" w:rsidRDefault="008B27B0" w:rsidP="008B27B0">
      <w:pPr>
        <w:spacing w:line="360" w:lineRule="auto"/>
        <w:rPr>
          <w:rFonts w:ascii="Arial" w:hAnsi="Arial" w:cs="Arial"/>
          <w:color w:val="000000"/>
          <w:szCs w:val="24"/>
        </w:rPr>
      </w:pPr>
      <w:r w:rsidRPr="009A65F6">
        <w:rPr>
          <w:rFonts w:ascii="Arial" w:hAnsi="Arial" w:cs="Arial"/>
          <w:color w:val="000000"/>
          <w:szCs w:val="24"/>
        </w:rPr>
        <w:lastRenderedPageBreak/>
        <w:t xml:space="preserve">Praca przy monitorze ekranowym. Praca w budynku bez windy. </w:t>
      </w:r>
    </w:p>
    <w:p w14:paraId="6A4B5E2C" w14:textId="4BB2037D" w:rsidR="008B27B0" w:rsidRPr="009A65F6" w:rsidRDefault="008B27B0" w:rsidP="008B27B0">
      <w:pPr>
        <w:spacing w:line="360" w:lineRule="auto"/>
        <w:rPr>
          <w:rFonts w:ascii="Arial" w:hAnsi="Arial" w:cs="Arial"/>
          <w:color w:val="000000"/>
          <w:szCs w:val="24"/>
        </w:rPr>
      </w:pPr>
      <w:r w:rsidRPr="009A65F6">
        <w:rPr>
          <w:rFonts w:ascii="Arial" w:hAnsi="Arial" w:cs="Arial"/>
          <w:color w:val="000000"/>
          <w:szCs w:val="24"/>
        </w:rPr>
        <w:t xml:space="preserve">Przewidywany termin zatrudnienia: </w:t>
      </w:r>
      <w:r w:rsidR="00224849">
        <w:rPr>
          <w:rFonts w:ascii="Arial" w:hAnsi="Arial" w:cs="Arial"/>
          <w:color w:val="000000"/>
          <w:szCs w:val="24"/>
        </w:rPr>
        <w:t>lipiec</w:t>
      </w:r>
      <w:r w:rsidR="000C2A13" w:rsidRPr="009A65F6">
        <w:rPr>
          <w:rFonts w:ascii="Arial" w:hAnsi="Arial" w:cs="Arial"/>
          <w:color w:val="000000"/>
          <w:szCs w:val="24"/>
        </w:rPr>
        <w:t xml:space="preserve"> </w:t>
      </w:r>
      <w:r w:rsidRPr="009A65F6">
        <w:rPr>
          <w:rFonts w:ascii="Arial" w:hAnsi="Arial" w:cs="Arial"/>
          <w:color w:val="000000"/>
          <w:szCs w:val="24"/>
        </w:rPr>
        <w:t>202</w:t>
      </w:r>
      <w:r w:rsidR="000C2A13" w:rsidRPr="009A65F6">
        <w:rPr>
          <w:rFonts w:ascii="Arial" w:hAnsi="Arial" w:cs="Arial"/>
          <w:color w:val="000000"/>
          <w:szCs w:val="24"/>
        </w:rPr>
        <w:t>3</w:t>
      </w:r>
      <w:r w:rsidRPr="009A65F6">
        <w:rPr>
          <w:rFonts w:ascii="Arial" w:hAnsi="Arial" w:cs="Arial"/>
          <w:color w:val="000000"/>
          <w:szCs w:val="24"/>
        </w:rPr>
        <w:t xml:space="preserve"> r.  </w:t>
      </w:r>
    </w:p>
    <w:p w14:paraId="11D43176" w14:textId="073CC08F" w:rsidR="008B27B0" w:rsidRPr="009A65F6" w:rsidRDefault="008B27B0" w:rsidP="008B27B0">
      <w:pPr>
        <w:spacing w:line="360" w:lineRule="auto"/>
        <w:rPr>
          <w:rFonts w:ascii="Arial" w:hAnsi="Arial" w:cs="Arial"/>
          <w:color w:val="000000"/>
          <w:szCs w:val="24"/>
        </w:rPr>
      </w:pPr>
      <w:r w:rsidRPr="009A65F6">
        <w:rPr>
          <w:rFonts w:ascii="Arial" w:hAnsi="Arial" w:cs="Arial"/>
          <w:color w:val="000000"/>
          <w:szCs w:val="24"/>
        </w:rPr>
        <w:t xml:space="preserve">Wynagrodzenie brutto: według kategorii </w:t>
      </w:r>
      <w:r w:rsidR="00317FA2" w:rsidRPr="009A65F6">
        <w:rPr>
          <w:rFonts w:ascii="Arial" w:hAnsi="Arial" w:cs="Arial"/>
          <w:color w:val="000000"/>
          <w:szCs w:val="24"/>
        </w:rPr>
        <w:t>XII</w:t>
      </w:r>
      <w:r w:rsidRPr="009A65F6">
        <w:rPr>
          <w:rFonts w:ascii="Arial" w:hAnsi="Arial" w:cs="Arial"/>
          <w:color w:val="000000"/>
          <w:szCs w:val="24"/>
        </w:rPr>
        <w:t xml:space="preserve"> zaszeregowania  na podstawie Regulaminu wynagradzania pracowników samorządowych zatrudnionych w Urzędzie Gminy Nowa Ruda.Pracownik podejmujący po raz pierwszy pracę na stanowisku urzędniczym, w tym na kierowniczym stanowisku urzędniczym, w rozumieniu przepisów art. 16 ust. 3 ustawy z dnia 21 listopada 2008 roku o pracownikach samorządowych, obowiązany jest odbyć służbę przygotowawczą, o której mowa w art.19 w/w ustawy.</w:t>
      </w:r>
    </w:p>
    <w:p w14:paraId="147A42AD" w14:textId="00AA1CD2" w:rsidR="008B27B0" w:rsidRPr="009A65F6" w:rsidRDefault="008B27B0" w:rsidP="008B27B0">
      <w:pPr>
        <w:pStyle w:val="Nagwek1"/>
        <w:spacing w:before="0" w:after="0" w:line="360" w:lineRule="auto"/>
        <w:rPr>
          <w:rFonts w:ascii="Arial" w:hAnsi="Arial" w:cs="Arial"/>
          <w:b w:val="0"/>
          <w:bCs w:val="0"/>
          <w:color w:val="000000"/>
          <w:sz w:val="24"/>
          <w:szCs w:val="24"/>
          <w:lang w:val="pl-PL"/>
        </w:rPr>
      </w:pPr>
      <w:r w:rsidRPr="009A65F6">
        <w:rPr>
          <w:rFonts w:ascii="Arial" w:hAnsi="Arial" w:cs="Arial"/>
          <w:color w:val="000000"/>
          <w:sz w:val="24"/>
          <w:szCs w:val="24"/>
          <w:lang w:val="pl-PL"/>
        </w:rPr>
        <w:t xml:space="preserve">Wymagane dokumenty aplikacyjne należy składać w sekretariacie Urzędu Gminy Nowa Ruda ul. Niepodległości 2 lub przesłać w terminie do dnia </w:t>
      </w:r>
      <w:r w:rsidR="000C2A13" w:rsidRPr="009A65F6">
        <w:rPr>
          <w:rFonts w:ascii="Arial" w:hAnsi="Arial" w:cs="Arial"/>
          <w:color w:val="000000"/>
          <w:sz w:val="24"/>
          <w:szCs w:val="24"/>
          <w:lang w:val="pl-PL"/>
        </w:rPr>
        <w:t xml:space="preserve"> </w:t>
      </w:r>
      <w:r w:rsidR="00224849">
        <w:rPr>
          <w:rFonts w:ascii="Arial" w:hAnsi="Arial" w:cs="Arial"/>
          <w:color w:val="000000"/>
          <w:sz w:val="24"/>
          <w:szCs w:val="24"/>
          <w:lang w:val="pl-PL"/>
        </w:rPr>
        <w:t>20.06.</w:t>
      </w:r>
      <w:r w:rsidR="000C2A13" w:rsidRPr="009A65F6">
        <w:rPr>
          <w:rFonts w:ascii="Arial" w:hAnsi="Arial" w:cs="Arial"/>
          <w:color w:val="000000"/>
          <w:sz w:val="24"/>
          <w:szCs w:val="24"/>
          <w:lang w:val="pl-PL"/>
        </w:rPr>
        <w:t>2023</w:t>
      </w:r>
      <w:r w:rsidRPr="009A65F6">
        <w:rPr>
          <w:rFonts w:ascii="Arial" w:hAnsi="Arial" w:cs="Arial"/>
          <w:color w:val="000000"/>
          <w:sz w:val="24"/>
          <w:szCs w:val="24"/>
          <w:lang w:val="pl-PL"/>
        </w:rPr>
        <w:t xml:space="preserve"> r. do godziny 1</w:t>
      </w:r>
      <w:r w:rsidR="000C2A13" w:rsidRPr="009A65F6">
        <w:rPr>
          <w:rFonts w:ascii="Arial" w:hAnsi="Arial" w:cs="Arial"/>
          <w:color w:val="000000"/>
          <w:sz w:val="24"/>
          <w:szCs w:val="24"/>
          <w:lang w:val="pl-PL"/>
        </w:rPr>
        <w:t>4</w:t>
      </w:r>
      <w:r w:rsidRPr="009A65F6">
        <w:rPr>
          <w:rFonts w:ascii="Arial" w:hAnsi="Arial" w:cs="Arial"/>
          <w:color w:val="000000"/>
          <w:sz w:val="24"/>
          <w:szCs w:val="24"/>
          <w:lang w:val="pl-PL"/>
        </w:rPr>
        <w:t xml:space="preserve">.30 </w:t>
      </w:r>
      <w:r w:rsidRPr="009A65F6">
        <w:rPr>
          <w:rFonts w:ascii="Arial" w:hAnsi="Arial" w:cs="Arial"/>
          <w:b w:val="0"/>
          <w:bCs w:val="0"/>
          <w:color w:val="000000"/>
          <w:sz w:val="24"/>
          <w:szCs w:val="24"/>
          <w:lang w:val="pl-PL"/>
        </w:rPr>
        <w:t xml:space="preserve">na adres:  Urząd Gminy Nowa Ruda, ul. Niepodległości 2, 57-400 Nowa Ruda, w zaklejonych kopertach z dopiskiem: </w:t>
      </w:r>
      <w:r w:rsidRPr="009A65F6">
        <w:rPr>
          <w:rFonts w:ascii="Arial" w:hAnsi="Arial" w:cs="Arial"/>
          <w:color w:val="000000"/>
          <w:sz w:val="24"/>
          <w:szCs w:val="24"/>
          <w:lang w:val="pl-PL"/>
        </w:rPr>
        <w:t xml:space="preserve">„Nabór na wolne stanowisko urzędnicze: </w:t>
      </w:r>
      <w:r w:rsidR="000C2A13" w:rsidRPr="009A65F6">
        <w:rPr>
          <w:rFonts w:ascii="Arial" w:hAnsi="Arial" w:cs="Arial"/>
          <w:color w:val="000000"/>
          <w:sz w:val="24"/>
          <w:szCs w:val="24"/>
          <w:lang w:val="pl-PL"/>
        </w:rPr>
        <w:t xml:space="preserve"> </w:t>
      </w:r>
      <w:r w:rsidR="00CE6B1C">
        <w:rPr>
          <w:rFonts w:ascii="Arial" w:hAnsi="Arial" w:cs="Arial"/>
          <w:sz w:val="24"/>
          <w:szCs w:val="24"/>
          <w:lang w:val="pl-PL"/>
        </w:rPr>
        <w:t>G</w:t>
      </w:r>
      <w:r w:rsidR="00317FA2" w:rsidRPr="009A65F6">
        <w:rPr>
          <w:rFonts w:ascii="Arial" w:hAnsi="Arial" w:cs="Arial"/>
          <w:sz w:val="24"/>
          <w:szCs w:val="24"/>
          <w:lang w:val="pl-PL"/>
        </w:rPr>
        <w:t>łówny specjalista ds. zamówień publicznych</w:t>
      </w:r>
      <w:r w:rsidR="000C2A13" w:rsidRPr="009A65F6">
        <w:rPr>
          <w:rFonts w:ascii="Arial" w:hAnsi="Arial" w:cs="Arial"/>
          <w:sz w:val="24"/>
          <w:szCs w:val="24"/>
          <w:lang w:val="pl-PL"/>
        </w:rPr>
        <w:t xml:space="preserve"> </w:t>
      </w:r>
      <w:r w:rsidRPr="009A65F6">
        <w:rPr>
          <w:rFonts w:ascii="Arial" w:hAnsi="Arial" w:cs="Arial"/>
          <w:color w:val="000000"/>
          <w:sz w:val="24"/>
          <w:szCs w:val="24"/>
          <w:lang w:val="pl-PL"/>
        </w:rPr>
        <w:t xml:space="preserve"> w Urzędzie Gminy Nowa Ruda”</w:t>
      </w:r>
      <w:r w:rsidRPr="009A65F6">
        <w:rPr>
          <w:rFonts w:ascii="Arial" w:hAnsi="Arial" w:cs="Arial"/>
          <w:b w:val="0"/>
          <w:bCs w:val="0"/>
          <w:color w:val="000000"/>
          <w:sz w:val="24"/>
          <w:szCs w:val="24"/>
          <w:lang w:val="pl-PL"/>
        </w:rPr>
        <w:t>.</w:t>
      </w:r>
    </w:p>
    <w:p w14:paraId="4C5668C2" w14:textId="6256EC08" w:rsidR="008B27B0" w:rsidRPr="009A65F6" w:rsidRDefault="008B27B0" w:rsidP="008B27B0">
      <w:pPr>
        <w:pStyle w:val="Nagwek1"/>
        <w:spacing w:before="0" w:after="0" w:line="360" w:lineRule="auto"/>
        <w:rPr>
          <w:rFonts w:ascii="Arial" w:hAnsi="Arial" w:cs="Arial"/>
          <w:color w:val="000000"/>
          <w:sz w:val="24"/>
          <w:szCs w:val="24"/>
          <w:lang w:val="pl-PL"/>
        </w:rPr>
      </w:pPr>
      <w:r w:rsidRPr="009A65F6">
        <w:rPr>
          <w:rFonts w:ascii="Arial" w:hAnsi="Arial" w:cs="Arial"/>
          <w:b w:val="0"/>
          <w:bCs w:val="0"/>
          <w:color w:val="000000"/>
          <w:sz w:val="24"/>
          <w:szCs w:val="24"/>
          <w:lang w:val="pl-PL"/>
        </w:rPr>
        <w:t>Aplikacje, które wpłyną do Urzędu po wyżej określonym terminie nie będą rozpatrywane. Nie ma możliwości uzupełnienia dokumentów po upływie terminu składania aplikacji.</w:t>
      </w:r>
      <w:r w:rsidRPr="009A65F6">
        <w:rPr>
          <w:rFonts w:ascii="Arial" w:hAnsi="Arial" w:cs="Arial"/>
          <w:b w:val="0"/>
          <w:bCs w:val="0"/>
          <w:color w:val="000000"/>
          <w:sz w:val="24"/>
          <w:szCs w:val="24"/>
          <w:lang w:val="pl-PL"/>
        </w:rPr>
        <w:br/>
      </w:r>
      <w:r w:rsidRPr="009A65F6">
        <w:rPr>
          <w:rFonts w:ascii="Arial" w:hAnsi="Arial" w:cs="Arial"/>
          <w:b w:val="0"/>
          <w:sz w:val="24"/>
          <w:szCs w:val="24"/>
          <w:lang w:val="pl-PL"/>
        </w:rPr>
        <w:t xml:space="preserve">Otwarcie aplikacji nastąpi w Urzędzie Gminy Nowa Ruda </w:t>
      </w:r>
      <w:r w:rsidRPr="009A65F6">
        <w:rPr>
          <w:rFonts w:ascii="Arial" w:hAnsi="Arial" w:cs="Arial"/>
          <w:sz w:val="24"/>
          <w:szCs w:val="24"/>
          <w:lang w:val="pl-PL"/>
        </w:rPr>
        <w:t xml:space="preserve">w dniu </w:t>
      </w:r>
      <w:r w:rsidR="00224849">
        <w:rPr>
          <w:rFonts w:ascii="Arial" w:hAnsi="Arial" w:cs="Arial"/>
          <w:sz w:val="24"/>
          <w:szCs w:val="24"/>
          <w:lang w:val="pl-PL"/>
        </w:rPr>
        <w:t>20.06</w:t>
      </w:r>
      <w:r w:rsidR="009507EC" w:rsidRPr="009A65F6">
        <w:rPr>
          <w:rFonts w:ascii="Arial" w:hAnsi="Arial" w:cs="Arial"/>
          <w:sz w:val="24"/>
          <w:szCs w:val="24"/>
          <w:lang w:val="pl-PL"/>
        </w:rPr>
        <w:t xml:space="preserve">.2023 </w:t>
      </w:r>
      <w:r w:rsidRPr="009A65F6">
        <w:rPr>
          <w:rFonts w:ascii="Arial" w:hAnsi="Arial" w:cs="Arial"/>
          <w:bCs w:val="0"/>
          <w:sz w:val="24"/>
          <w:szCs w:val="24"/>
          <w:lang w:val="pl-PL"/>
        </w:rPr>
        <w:t xml:space="preserve">roku </w:t>
      </w:r>
      <w:r w:rsidRPr="009A65F6">
        <w:rPr>
          <w:rFonts w:ascii="Arial" w:hAnsi="Arial" w:cs="Arial"/>
          <w:bCs w:val="0"/>
          <w:sz w:val="24"/>
          <w:szCs w:val="24"/>
          <w:lang w:val="pl-PL"/>
        </w:rPr>
        <w:br/>
        <w:t>o</w:t>
      </w:r>
      <w:r w:rsidR="00224849">
        <w:rPr>
          <w:rFonts w:ascii="Arial" w:hAnsi="Arial" w:cs="Arial"/>
          <w:bCs w:val="0"/>
          <w:sz w:val="24"/>
          <w:szCs w:val="24"/>
          <w:lang w:val="pl-PL"/>
        </w:rPr>
        <w:t xml:space="preserve"> </w:t>
      </w:r>
      <w:r w:rsidRPr="009A65F6">
        <w:rPr>
          <w:rFonts w:ascii="Arial" w:hAnsi="Arial" w:cs="Arial"/>
          <w:bCs w:val="0"/>
          <w:sz w:val="24"/>
          <w:szCs w:val="24"/>
          <w:lang w:val="pl-PL"/>
        </w:rPr>
        <w:t xml:space="preserve"> godzinie</w:t>
      </w:r>
      <w:r w:rsidR="006E400A">
        <w:rPr>
          <w:rFonts w:ascii="Arial" w:hAnsi="Arial" w:cs="Arial"/>
          <w:bCs w:val="0"/>
          <w:sz w:val="24"/>
          <w:szCs w:val="24"/>
          <w:lang w:val="pl-PL"/>
        </w:rPr>
        <w:t xml:space="preserve"> 15.00</w:t>
      </w:r>
      <w:r w:rsidRPr="009A65F6">
        <w:rPr>
          <w:rFonts w:ascii="Arial" w:hAnsi="Arial" w:cs="Arial"/>
          <w:bCs w:val="0"/>
          <w:sz w:val="24"/>
          <w:szCs w:val="24"/>
          <w:lang w:val="pl-PL"/>
        </w:rPr>
        <w:t xml:space="preserve"> .</w:t>
      </w:r>
    </w:p>
    <w:p w14:paraId="29FDBCA2" w14:textId="63A3D341" w:rsidR="008B27B0" w:rsidRPr="009A65F6" w:rsidRDefault="008B27B0" w:rsidP="008B27B0">
      <w:pPr>
        <w:pStyle w:val="Standard"/>
        <w:spacing w:line="360" w:lineRule="auto"/>
        <w:rPr>
          <w:rFonts w:ascii="Arial" w:hAnsi="Arial" w:cs="Arial"/>
          <w:color w:val="000000"/>
        </w:rPr>
      </w:pPr>
      <w:r w:rsidRPr="009A65F6">
        <w:rPr>
          <w:rFonts w:ascii="Arial" w:hAnsi="Arial" w:cs="Arial"/>
          <w:color w:val="000000"/>
        </w:rPr>
        <w:t xml:space="preserve">Z Regulaminem naboru można się zapoznać w Urzędzie Gminy Nowa Ruda przy </w:t>
      </w:r>
      <w:r w:rsidRPr="009A65F6">
        <w:rPr>
          <w:rFonts w:ascii="Arial" w:hAnsi="Arial" w:cs="Arial"/>
          <w:color w:val="000000"/>
        </w:rPr>
        <w:br/>
        <w:t>ul. Niepodległości 2 oraz na stronie Biuletynu Informacji Publicznej</w:t>
      </w:r>
      <w:r w:rsidR="00224849">
        <w:rPr>
          <w:rFonts w:ascii="Arial" w:hAnsi="Arial" w:cs="Arial"/>
          <w:color w:val="000000"/>
        </w:rPr>
        <w:t xml:space="preserve"> </w:t>
      </w:r>
      <w:r w:rsidRPr="009A65F6">
        <w:rPr>
          <w:rFonts w:ascii="Arial" w:hAnsi="Arial" w:cs="Arial"/>
          <w:color w:val="000000"/>
          <w:u w:val="single"/>
        </w:rPr>
        <w:t>www.bip.gmina.nowaruda.pl.</w:t>
      </w:r>
    </w:p>
    <w:p w14:paraId="063A6ABF" w14:textId="77777777" w:rsidR="008B27B0" w:rsidRPr="009A65F6" w:rsidRDefault="008B27B0" w:rsidP="008B27B0">
      <w:pPr>
        <w:pStyle w:val="Standard"/>
        <w:spacing w:line="360" w:lineRule="auto"/>
        <w:rPr>
          <w:rFonts w:ascii="Arial" w:hAnsi="Arial" w:cs="Arial"/>
          <w:color w:val="000000"/>
        </w:rPr>
      </w:pPr>
      <w:r w:rsidRPr="009A65F6">
        <w:rPr>
          <w:rFonts w:ascii="Arial" w:hAnsi="Arial" w:cs="Arial"/>
          <w:color w:val="000000"/>
        </w:rPr>
        <w:t>Dodatkowe informacje można uzyskać pod numerem telefonu: 74 872 0908.</w:t>
      </w:r>
    </w:p>
    <w:p w14:paraId="6AA1BB3E" w14:textId="6CD643C0" w:rsidR="00793F02" w:rsidRPr="00224849" w:rsidRDefault="008B27B0" w:rsidP="008B27B0">
      <w:pPr>
        <w:pStyle w:val="Textbody"/>
        <w:spacing w:line="360" w:lineRule="auto"/>
        <w:rPr>
          <w:rFonts w:ascii="Arial" w:hAnsi="Arial" w:cs="Arial"/>
          <w:color w:val="000000"/>
          <w:sz w:val="24"/>
          <w:szCs w:val="24"/>
          <w:lang w:val="pl-PL"/>
        </w:rPr>
      </w:pPr>
      <w:r w:rsidRPr="009A65F6">
        <w:rPr>
          <w:rFonts w:ascii="Arial" w:hAnsi="Arial" w:cs="Arial"/>
          <w:color w:val="000000"/>
          <w:sz w:val="24"/>
          <w:szCs w:val="24"/>
          <w:lang w:val="pl-PL"/>
        </w:rPr>
        <w:t xml:space="preserve">Informacja o ilości kandydatów spełniających wymogi formalne i dopuszczonych do drugiego etapu wraz z terminem rozmowy kwalifikacyjnej zostanie ogłoszona w Biuletynie Informacji Publicznej. </w:t>
      </w:r>
      <w:r w:rsidRPr="009A65F6">
        <w:rPr>
          <w:rFonts w:ascii="Arial" w:hAnsi="Arial" w:cs="Arial"/>
          <w:iCs/>
          <w:color w:val="000000"/>
          <w:sz w:val="24"/>
          <w:szCs w:val="24"/>
          <w:lang w:val="pl-PL"/>
        </w:rPr>
        <w:t>Niezwłocznie po przeprowadzonym naborze informacja o wyniku naboru będzie umieszczona na stronie Biuletynu Informacji Publicznej oraz na tablicy ogłoszeń Urzędu Gminy Nowa  Ruda ul. Niepodległości 2, przez okres co najmniej 3 miesięcy. Wójt Gminy może odwołać, przerwać lub unieważnić procedurę naboru na każdym jej etapie, o ile zaszły niemożliwe do przewidzenia przed jej rozpoczęciem, obiektywne uzasadnione okoliczności uniemożliwiające jej kontynuowanie, w formie przewidzianej dla rozpoczęcia procedury naboru.</w:t>
      </w:r>
      <w:r w:rsidRPr="009A65F6">
        <w:rPr>
          <w:rFonts w:ascii="Arial" w:hAnsi="Arial" w:cs="Arial"/>
          <w:bCs/>
          <w:color w:val="000000"/>
          <w:sz w:val="24"/>
          <w:szCs w:val="24"/>
          <w:lang w:val="pl-PL"/>
        </w:rPr>
        <w:t xml:space="preserve">    </w:t>
      </w:r>
      <w:r w:rsidRPr="009A65F6">
        <w:rPr>
          <w:rFonts w:ascii="Arial" w:hAnsi="Arial" w:cs="Arial"/>
          <w:bCs/>
          <w:color w:val="000000"/>
          <w:sz w:val="24"/>
          <w:szCs w:val="24"/>
          <w:lang w:val="pl-PL"/>
        </w:rPr>
        <w:br/>
      </w:r>
    </w:p>
    <w:p w14:paraId="35DACFB1" w14:textId="4D47380E" w:rsidR="008B27B0" w:rsidRPr="009A65F6" w:rsidRDefault="008B27B0" w:rsidP="008B27B0">
      <w:pPr>
        <w:pStyle w:val="Textbody"/>
        <w:spacing w:line="360" w:lineRule="auto"/>
        <w:rPr>
          <w:rFonts w:ascii="Arial" w:hAnsi="Arial" w:cs="Arial"/>
          <w:color w:val="000000"/>
          <w:sz w:val="24"/>
          <w:szCs w:val="24"/>
          <w:lang w:val="pl-PL"/>
        </w:rPr>
      </w:pPr>
      <w:r w:rsidRPr="009A65F6">
        <w:rPr>
          <w:rFonts w:ascii="Arial" w:hAnsi="Arial" w:cs="Arial"/>
          <w:bCs/>
          <w:color w:val="000000"/>
          <w:sz w:val="24"/>
          <w:szCs w:val="24"/>
          <w:lang w:val="pl-PL"/>
        </w:rPr>
        <w:t xml:space="preserve">                                                                 </w:t>
      </w:r>
      <w:r w:rsidRPr="009A65F6">
        <w:rPr>
          <w:rFonts w:ascii="Arial" w:hAnsi="Arial" w:cs="Arial"/>
          <w:color w:val="000000"/>
          <w:sz w:val="24"/>
          <w:szCs w:val="24"/>
          <w:lang w:val="pl-PL"/>
        </w:rPr>
        <w:t xml:space="preserve">                                              </w:t>
      </w:r>
      <w:r w:rsidRPr="009A65F6">
        <w:rPr>
          <w:rFonts w:ascii="Arial" w:hAnsi="Arial" w:cs="Arial"/>
          <w:b/>
          <w:color w:val="000000"/>
          <w:sz w:val="24"/>
          <w:szCs w:val="24"/>
          <w:lang w:val="pl-PL"/>
        </w:rPr>
        <w:t xml:space="preserve">                                            </w:t>
      </w:r>
    </w:p>
    <w:p w14:paraId="347E0243" w14:textId="77777777" w:rsidR="006E400A" w:rsidRDefault="00224849" w:rsidP="006E400A">
      <w:pPr>
        <w:rPr>
          <w:szCs w:val="24"/>
        </w:rPr>
      </w:pPr>
      <w:r>
        <w:rPr>
          <w:rFonts w:ascii="Arial" w:hAnsi="Arial" w:cs="Arial"/>
          <w:szCs w:val="24"/>
        </w:rPr>
        <w:t xml:space="preserve"> </w:t>
      </w:r>
      <w:r w:rsidR="006E400A">
        <w:rPr>
          <w:szCs w:val="24"/>
        </w:rPr>
        <w:t xml:space="preserve">                 /Na oryginale podpisała: Anna Zawiślak – Z-ca Wójta Gminy Nowa Ruda/</w:t>
      </w:r>
    </w:p>
    <w:p w14:paraId="265E7DCA" w14:textId="28FB5F5D" w:rsidR="008B27B0" w:rsidRPr="009A65F6" w:rsidRDefault="008B27B0" w:rsidP="008B27B0">
      <w:pPr>
        <w:pStyle w:val="Textbody"/>
        <w:ind w:left="6372"/>
        <w:rPr>
          <w:rFonts w:ascii="Arial" w:eastAsia="Andale Sans UI" w:hAnsi="Arial" w:cs="Arial"/>
          <w:bCs/>
          <w:color w:val="000000"/>
          <w:sz w:val="24"/>
          <w:szCs w:val="24"/>
          <w:lang w:val="pl-PL" w:eastAsia="ja-JP"/>
        </w:rPr>
      </w:pPr>
      <w:r w:rsidRPr="009A65F6">
        <w:rPr>
          <w:rFonts w:ascii="Arial" w:hAnsi="Arial" w:cs="Arial"/>
          <w:bCs/>
          <w:color w:val="000000"/>
          <w:sz w:val="24"/>
          <w:szCs w:val="24"/>
          <w:lang w:val="pl-PL"/>
        </w:rPr>
        <w:t xml:space="preserve">                                                                                                                                                                                         </w:t>
      </w:r>
    </w:p>
    <w:p w14:paraId="67C33D1E" w14:textId="77777777" w:rsidR="009E0C63" w:rsidRPr="009A65F6" w:rsidRDefault="008B27B0" w:rsidP="008B27B0">
      <w:pPr>
        <w:pStyle w:val="Standard"/>
        <w:tabs>
          <w:tab w:val="left" w:pos="720"/>
        </w:tabs>
        <w:spacing w:line="360" w:lineRule="auto"/>
        <w:rPr>
          <w:rFonts w:ascii="Arial" w:hAnsi="Arial" w:cs="Arial"/>
          <w:bCs/>
          <w:color w:val="000000"/>
        </w:rPr>
      </w:pPr>
      <w:r w:rsidRPr="009A65F6">
        <w:rPr>
          <w:rFonts w:ascii="Arial" w:hAnsi="Arial" w:cs="Arial"/>
          <w:bCs/>
          <w:color w:val="000000"/>
        </w:rPr>
        <w:tab/>
      </w:r>
      <w:r w:rsidRPr="009A65F6">
        <w:rPr>
          <w:rFonts w:ascii="Arial" w:hAnsi="Arial" w:cs="Arial"/>
          <w:bCs/>
          <w:color w:val="000000"/>
        </w:rPr>
        <w:tab/>
      </w:r>
    </w:p>
    <w:p w14:paraId="288B5FC4" w14:textId="77777777" w:rsidR="009E0C63" w:rsidRDefault="009E0C63" w:rsidP="008B27B0">
      <w:pPr>
        <w:pStyle w:val="Standard"/>
        <w:tabs>
          <w:tab w:val="left" w:pos="720"/>
        </w:tabs>
        <w:spacing w:line="360" w:lineRule="auto"/>
        <w:rPr>
          <w:rFonts w:ascii="Arial" w:hAnsi="Arial" w:cs="Arial"/>
          <w:bCs/>
          <w:color w:val="000000"/>
          <w:sz w:val="22"/>
          <w:szCs w:val="22"/>
        </w:rPr>
      </w:pPr>
    </w:p>
    <w:p w14:paraId="120C629C" w14:textId="23BED204" w:rsidR="008B27B0" w:rsidRDefault="008B27B0" w:rsidP="008B27B0">
      <w:pPr>
        <w:pStyle w:val="Standard"/>
        <w:tabs>
          <w:tab w:val="left" w:pos="720"/>
        </w:tabs>
        <w:spacing w:line="360" w:lineRule="auto"/>
        <w:rPr>
          <w:rFonts w:ascii="Arial" w:eastAsia="Andale Sans UI" w:hAnsi="Arial" w:cs="Arial"/>
          <w:bCs/>
          <w:color w:val="000000"/>
          <w:sz w:val="22"/>
          <w:szCs w:val="22"/>
          <w:lang w:eastAsia="ja-JP"/>
        </w:rPr>
      </w:pPr>
      <w:r>
        <w:rPr>
          <w:rFonts w:ascii="Arial" w:hAnsi="Arial" w:cs="Arial"/>
          <w:bCs/>
          <w:color w:val="000000"/>
          <w:sz w:val="22"/>
          <w:szCs w:val="22"/>
        </w:rPr>
        <w:lastRenderedPageBreak/>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p>
    <w:p w14:paraId="002FC54E" w14:textId="77777777" w:rsidR="008B27B0" w:rsidRPr="009E0C63" w:rsidRDefault="008B27B0" w:rsidP="008B27B0">
      <w:pPr>
        <w:pStyle w:val="Standard"/>
        <w:tabs>
          <w:tab w:val="left" w:pos="720"/>
        </w:tabs>
        <w:spacing w:line="360" w:lineRule="auto"/>
        <w:rPr>
          <w:rFonts w:cs="Tahoma"/>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 xml:space="preserve">Wójt Gminy Nowa Ruda, upowszechniając informację o wolnych stanowiskach urzędniczych, </w:t>
      </w:r>
      <w:r w:rsidRPr="009E0C63">
        <w:rPr>
          <w:rFonts w:ascii="Arial" w:hAnsi="Arial" w:cs="Arial"/>
          <w:i/>
          <w:color w:val="000000"/>
          <w:sz w:val="18"/>
          <w:szCs w:val="18"/>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sidRPr="009E0C63">
        <w:rPr>
          <w:rFonts w:ascii="Arial" w:hAnsi="Arial" w:cs="Arial"/>
          <w:color w:val="000000"/>
          <w:sz w:val="18"/>
          <w:szCs w:val="18"/>
        </w:rPr>
        <w:t>21 listopada 2008 r.</w:t>
      </w:r>
      <w:r w:rsidRPr="009E0C63">
        <w:rPr>
          <w:rFonts w:ascii="Arial" w:hAnsi="Arial" w:cs="Arial"/>
          <w:i/>
          <w:color w:val="000000"/>
          <w:sz w:val="18"/>
          <w:szCs w:val="18"/>
        </w:rPr>
        <w:t xml:space="preserve">  o pracownikach samorządowych,</w:t>
      </w:r>
    </w:p>
    <w:p w14:paraId="43B0F184" w14:textId="77777777" w:rsidR="008B27B0" w:rsidRPr="009E0C63" w:rsidRDefault="008B27B0" w:rsidP="008B27B0">
      <w:pPr>
        <w:pStyle w:val="Standard"/>
        <w:spacing w:line="360" w:lineRule="auto"/>
        <w:rPr>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 xml:space="preserve">Kwestionariusz osobowych dla osoby ubiegającej się o zatrudnienie jest dostępny </w:t>
      </w:r>
      <w:r w:rsidRPr="009E0C63">
        <w:rPr>
          <w:rFonts w:ascii="Arial" w:hAnsi="Arial" w:cs="Arial"/>
          <w:i/>
          <w:color w:val="000000"/>
          <w:sz w:val="18"/>
          <w:szCs w:val="18"/>
        </w:rPr>
        <w:br/>
        <w:t>w Biuletynie Informacji Publicznej Urzędu Gminy Nowa Ruda w części dotyczącej naborów na stanowiska.</w:t>
      </w:r>
    </w:p>
    <w:p w14:paraId="762E26EC" w14:textId="77777777" w:rsidR="008B27B0" w:rsidRPr="009E0C63" w:rsidRDefault="008B27B0" w:rsidP="008B27B0">
      <w:pPr>
        <w:spacing w:line="360" w:lineRule="auto"/>
        <w:rPr>
          <w:i/>
          <w:color w:val="000000"/>
          <w:sz w:val="18"/>
          <w:szCs w:val="18"/>
        </w:rPr>
      </w:pPr>
      <w:r w:rsidRPr="009E0C63">
        <w:rPr>
          <w:rFonts w:ascii="Arial" w:hAnsi="Arial" w:cs="Arial"/>
          <w:color w:val="000000"/>
          <w:sz w:val="18"/>
          <w:szCs w:val="18"/>
          <w:vertAlign w:val="superscript"/>
        </w:rPr>
        <w:t>***</w:t>
      </w:r>
      <w:r w:rsidRPr="009E0C63">
        <w:rPr>
          <w:rFonts w:ascii="Arial" w:hAnsi="Arial" w:cs="Arial"/>
          <w:color w:val="000000"/>
          <w:sz w:val="18"/>
          <w:szCs w:val="18"/>
        </w:rPr>
        <w:t xml:space="preserve"> </w:t>
      </w:r>
      <w:r w:rsidRPr="009E0C63">
        <w:rPr>
          <w:rFonts w:ascii="Arial" w:hAnsi="Arial" w:cs="Arial"/>
          <w:i/>
          <w:color w:val="000000"/>
          <w:sz w:val="18"/>
          <w:szCs w:val="18"/>
        </w:rPr>
        <w:t>Klauzula informacyjna dla kandydatów biorących udział w naborze na wolne stanowisko urzędnicze w Urzędzie Gminy Nowa Ruda dostępna jest w Biuletynie Informacji Publicznej Urzędu Gminy Nowa Ruda w części dotyczącej naborów na stanowiska.</w:t>
      </w:r>
      <w:r w:rsidRPr="009E0C63">
        <w:rPr>
          <w:rFonts w:ascii="Arial" w:hAnsi="Arial" w:cs="Arial"/>
          <w:b/>
          <w:color w:val="000000"/>
          <w:sz w:val="18"/>
          <w:szCs w:val="18"/>
        </w:rPr>
        <w:t xml:space="preserve">                                      </w:t>
      </w:r>
    </w:p>
    <w:sectPr w:rsidR="008B27B0" w:rsidRPr="009E0C63" w:rsidSect="002E54E5">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17"/>
        </w:tabs>
        <w:ind w:left="717" w:hanging="360"/>
      </w:pPr>
      <w:rPr>
        <w:rFonts w:ascii="Times New Roman" w:eastAsia="Times New Roman" w:hAnsi="Times New Roman" w:cs="Times New Roman"/>
      </w:r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15:restartNumberingAfterBreak="0">
    <w:nsid w:val="00000013"/>
    <w:multiLevelType w:val="singleLevel"/>
    <w:tmpl w:val="00000013"/>
    <w:name w:val="WW8Num19"/>
    <w:lvl w:ilvl="0">
      <w:start w:val="1"/>
      <w:numFmt w:val="decimal"/>
      <w:pStyle w:val="Nagwek3"/>
      <w:lvlText w:val="%1)"/>
      <w:lvlJc w:val="left"/>
      <w:pPr>
        <w:tabs>
          <w:tab w:val="num" w:pos="720"/>
        </w:tabs>
        <w:ind w:left="720" w:hanging="360"/>
      </w:pPr>
    </w:lvl>
  </w:abstractNum>
  <w:abstractNum w:abstractNumId="3" w15:restartNumberingAfterBreak="0">
    <w:nsid w:val="12BF639D"/>
    <w:multiLevelType w:val="multilevel"/>
    <w:tmpl w:val="A840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F5149"/>
    <w:multiLevelType w:val="hybridMultilevel"/>
    <w:tmpl w:val="23A274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F9D0328"/>
    <w:multiLevelType w:val="hybridMultilevel"/>
    <w:tmpl w:val="75FA88A6"/>
    <w:lvl w:ilvl="0" w:tplc="C316D984">
      <w:start w:val="6"/>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03826">
      <w:start w:val="1"/>
      <w:numFmt w:val="lowerLetter"/>
      <w:lvlText w:val="%2"/>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078BE">
      <w:start w:val="1"/>
      <w:numFmt w:val="lowerRoman"/>
      <w:lvlText w:val="%3"/>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2C7C8">
      <w:start w:val="1"/>
      <w:numFmt w:val="decimal"/>
      <w:lvlText w:val="%4"/>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AFBDA">
      <w:start w:val="1"/>
      <w:numFmt w:val="lowerLetter"/>
      <w:lvlText w:val="%5"/>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1AE36A">
      <w:start w:val="1"/>
      <w:numFmt w:val="lowerRoman"/>
      <w:lvlText w:val="%6"/>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86798">
      <w:start w:val="1"/>
      <w:numFmt w:val="decimal"/>
      <w:lvlText w:val="%7"/>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8B56E">
      <w:start w:val="1"/>
      <w:numFmt w:val="lowerLetter"/>
      <w:lvlText w:val="%8"/>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E1B3E">
      <w:start w:val="1"/>
      <w:numFmt w:val="lowerRoman"/>
      <w:lvlText w:val="%9"/>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44391A"/>
    <w:multiLevelType w:val="hybridMultilevel"/>
    <w:tmpl w:val="D78474DC"/>
    <w:lvl w:ilvl="0" w:tplc="81B6C2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0023A">
      <w:start w:val="1"/>
      <w:numFmt w:val="lowerLetter"/>
      <w:lvlRestart w:val="0"/>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C01C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24F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A8DD2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0C5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2064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03F1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6FD7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A95855"/>
    <w:multiLevelType w:val="hybridMultilevel"/>
    <w:tmpl w:val="E67E0144"/>
    <w:lvl w:ilvl="0" w:tplc="0D52607C">
      <w:start w:val="2"/>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41404">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446FE2">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67178">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C05B0">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871E">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D0E5E8">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1C7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86B70">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C70230"/>
    <w:multiLevelType w:val="hybridMultilevel"/>
    <w:tmpl w:val="0F9C2A4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B9F81684">
      <w:start w:val="1"/>
      <w:numFmt w:val="lowerLetter"/>
      <w:lvlText w:val="%3)"/>
      <w:lvlJc w:val="left"/>
      <w:pPr>
        <w:ind w:left="2340" w:hanging="360"/>
      </w:pPr>
      <w:rPr>
        <w:rFonts w:hint="default"/>
      </w:rPr>
    </w:lvl>
    <w:lvl w:ilvl="3" w:tplc="2176192E">
      <w:start w:val="1"/>
      <w:numFmt w:val="decimal"/>
      <w:lvlText w:val="%4"/>
      <w:lvlJc w:val="left"/>
      <w:pPr>
        <w:ind w:left="2880" w:hanging="360"/>
      </w:pPr>
      <w:rPr>
        <w:rFonts w:hint="default"/>
      </w:rPr>
    </w:lvl>
    <w:lvl w:ilvl="4" w:tplc="8940EFFC">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0A4C16"/>
    <w:multiLevelType w:val="hybridMultilevel"/>
    <w:tmpl w:val="5A34D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6E0316"/>
    <w:multiLevelType w:val="hybridMultilevel"/>
    <w:tmpl w:val="8736A1E6"/>
    <w:lvl w:ilvl="0" w:tplc="82A68434">
      <w:start w:val="2"/>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0C758">
      <w:start w:val="1"/>
      <w:numFmt w:val="decimal"/>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27568">
      <w:start w:val="1"/>
      <w:numFmt w:val="lowerRoman"/>
      <w:lvlText w:val="%3"/>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42C38">
      <w:start w:val="1"/>
      <w:numFmt w:val="decimal"/>
      <w:lvlText w:val="%4"/>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639EA">
      <w:start w:val="1"/>
      <w:numFmt w:val="lowerLetter"/>
      <w:lvlText w:val="%5"/>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84360">
      <w:start w:val="1"/>
      <w:numFmt w:val="lowerRoman"/>
      <w:lvlText w:val="%6"/>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4C84">
      <w:start w:val="1"/>
      <w:numFmt w:val="decimal"/>
      <w:lvlText w:val="%7"/>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18C">
      <w:start w:val="1"/>
      <w:numFmt w:val="lowerLetter"/>
      <w:lvlText w:val="%8"/>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84F6E">
      <w:start w:val="1"/>
      <w:numFmt w:val="lowerRoman"/>
      <w:lvlText w:val="%9"/>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76B07DE"/>
    <w:multiLevelType w:val="hybridMultilevel"/>
    <w:tmpl w:val="1C94C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D810A02"/>
    <w:multiLevelType w:val="hybridMultilevel"/>
    <w:tmpl w:val="1308A1D6"/>
    <w:lvl w:ilvl="0" w:tplc="0212D5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9000709">
    <w:abstractNumId w:val="0"/>
  </w:num>
  <w:num w:numId="2" w16cid:durableId="806170287">
    <w:abstractNumId w:val="2"/>
  </w:num>
  <w:num w:numId="3" w16cid:durableId="648749730">
    <w:abstractNumId w:val="12"/>
  </w:num>
  <w:num w:numId="4" w16cid:durableId="1761441949">
    <w:abstractNumId w:val="9"/>
  </w:num>
  <w:num w:numId="5" w16cid:durableId="1625385667">
    <w:abstractNumId w:val="11"/>
  </w:num>
  <w:num w:numId="6" w16cid:durableId="642924803">
    <w:abstractNumId w:val="7"/>
  </w:num>
  <w:num w:numId="7" w16cid:durableId="1237937414">
    <w:abstractNumId w:val="5"/>
  </w:num>
  <w:num w:numId="8" w16cid:durableId="1155755709">
    <w:abstractNumId w:val="6"/>
  </w:num>
  <w:num w:numId="9" w16cid:durableId="342392040">
    <w:abstractNumId w:val="10"/>
  </w:num>
  <w:num w:numId="10" w16cid:durableId="1149401448">
    <w:abstractNumId w:val="0"/>
    <w:lvlOverride w:ilvl="0">
      <w:startOverride w:val="1"/>
    </w:lvlOverride>
  </w:num>
  <w:num w:numId="11" w16cid:durableId="560409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5578321">
    <w:abstractNumId w:val="8"/>
  </w:num>
  <w:num w:numId="13" w16cid:durableId="87044261">
    <w:abstractNumId w:val="4"/>
  </w:num>
  <w:num w:numId="14" w16cid:durableId="1575579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A"/>
    <w:rsid w:val="00036142"/>
    <w:rsid w:val="00074D3A"/>
    <w:rsid w:val="000937DC"/>
    <w:rsid w:val="000C2A13"/>
    <w:rsid w:val="0017150B"/>
    <w:rsid w:val="00216151"/>
    <w:rsid w:val="0021622C"/>
    <w:rsid w:val="00224849"/>
    <w:rsid w:val="002A15A5"/>
    <w:rsid w:val="002A59C4"/>
    <w:rsid w:val="002E22AE"/>
    <w:rsid w:val="0030349C"/>
    <w:rsid w:val="00317FA2"/>
    <w:rsid w:val="00370EC1"/>
    <w:rsid w:val="003F7863"/>
    <w:rsid w:val="004518C5"/>
    <w:rsid w:val="004615A1"/>
    <w:rsid w:val="004E3884"/>
    <w:rsid w:val="005040AF"/>
    <w:rsid w:val="005303E0"/>
    <w:rsid w:val="0053379A"/>
    <w:rsid w:val="005A0EBC"/>
    <w:rsid w:val="00651EF5"/>
    <w:rsid w:val="00682750"/>
    <w:rsid w:val="006E400A"/>
    <w:rsid w:val="006F1CD6"/>
    <w:rsid w:val="007449E7"/>
    <w:rsid w:val="0075676A"/>
    <w:rsid w:val="00793F02"/>
    <w:rsid w:val="007E2498"/>
    <w:rsid w:val="008056A2"/>
    <w:rsid w:val="0086129D"/>
    <w:rsid w:val="00883B35"/>
    <w:rsid w:val="008B27B0"/>
    <w:rsid w:val="009507EC"/>
    <w:rsid w:val="009A65F6"/>
    <w:rsid w:val="009C65CB"/>
    <w:rsid w:val="009E0C63"/>
    <w:rsid w:val="009E66D7"/>
    <w:rsid w:val="00A53FAA"/>
    <w:rsid w:val="00AF67D1"/>
    <w:rsid w:val="00BD154D"/>
    <w:rsid w:val="00BE4629"/>
    <w:rsid w:val="00BE4DBB"/>
    <w:rsid w:val="00BF0FAE"/>
    <w:rsid w:val="00C81241"/>
    <w:rsid w:val="00C825D5"/>
    <w:rsid w:val="00C90257"/>
    <w:rsid w:val="00CA413E"/>
    <w:rsid w:val="00CE6490"/>
    <w:rsid w:val="00CE6B1C"/>
    <w:rsid w:val="00D10147"/>
    <w:rsid w:val="00D37A1D"/>
    <w:rsid w:val="00D450C9"/>
    <w:rsid w:val="00DA0458"/>
    <w:rsid w:val="00E34CA1"/>
    <w:rsid w:val="00F51436"/>
    <w:rsid w:val="00F7564D"/>
    <w:rsid w:val="00FC5C5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294B"/>
  <w15:chartTrackingRefBased/>
  <w15:docId w15:val="{0C48228D-4AE4-48BB-BF07-619C3A41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FAA"/>
    <w:pPr>
      <w:widowControl w:val="0"/>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
    <w:qFormat/>
    <w:rsid w:val="008B27B0"/>
    <w:pPr>
      <w:keepNext/>
      <w:spacing w:before="240" w:after="60" w:line="100" w:lineRule="atLeast"/>
      <w:outlineLvl w:val="0"/>
    </w:pPr>
    <w:rPr>
      <w:rFonts w:ascii="Calibri Light" w:hAnsi="Calibri Light"/>
      <w:b/>
      <w:bCs/>
      <w:kern w:val="32"/>
      <w:sz w:val="32"/>
      <w:szCs w:val="32"/>
      <w:lang w:val="de-DE" w:eastAsia="fa-IR" w:bidi="fa-IR"/>
    </w:rPr>
  </w:style>
  <w:style w:type="paragraph" w:styleId="Nagwek3">
    <w:name w:val="heading 3"/>
    <w:basedOn w:val="Normalny"/>
    <w:next w:val="Tekstpodstawowy"/>
    <w:link w:val="Nagwek3Znak"/>
    <w:semiHidden/>
    <w:unhideWhenUsed/>
    <w:qFormat/>
    <w:rsid w:val="008B27B0"/>
    <w:pPr>
      <w:keepNext/>
      <w:numPr>
        <w:ilvl w:val="2"/>
        <w:numId w:val="2"/>
      </w:numPr>
      <w:spacing w:before="240" w:after="120" w:line="100" w:lineRule="atLeast"/>
      <w:outlineLvl w:val="2"/>
    </w:pPr>
    <w:rPr>
      <w:rFonts w:ascii="Arial" w:eastAsia="Lucida Sans Unicode" w:hAnsi="Arial" w:cs="Tahoma"/>
      <w:b/>
      <w:bCs/>
      <w:color w:val="000000"/>
      <w:kern w:val="2"/>
      <w:sz w:val="28"/>
      <w:szCs w:val="28"/>
      <w:lang w:val="de-DE" w:eastAsia="fa-IR"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53FA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kapitzlist">
    <w:name w:val="List Paragraph"/>
    <w:basedOn w:val="Normalny"/>
    <w:uiPriority w:val="34"/>
    <w:qFormat/>
    <w:rsid w:val="00A53FAA"/>
    <w:pPr>
      <w:autoSpaceDN w:val="0"/>
      <w:ind w:left="720"/>
      <w:textAlignment w:val="baseline"/>
    </w:pPr>
    <w:rPr>
      <w:rFonts w:eastAsia="Andale Sans UI" w:cs="Tahoma"/>
      <w:kern w:val="3"/>
      <w:szCs w:val="24"/>
      <w:lang w:val="de-DE" w:eastAsia="ja-JP" w:bidi="fa-IR"/>
    </w:rPr>
  </w:style>
  <w:style w:type="character" w:customStyle="1" w:styleId="Nagwek1Znak">
    <w:name w:val="Nagłówek 1 Znak"/>
    <w:basedOn w:val="Domylnaczcionkaakapitu"/>
    <w:link w:val="Nagwek1"/>
    <w:uiPriority w:val="9"/>
    <w:rsid w:val="008B27B0"/>
    <w:rPr>
      <w:rFonts w:ascii="Calibri Light" w:eastAsia="Times New Roman" w:hAnsi="Calibri Light" w:cs="Times New Roman"/>
      <w:b/>
      <w:bCs/>
      <w:kern w:val="32"/>
      <w:sz w:val="32"/>
      <w:szCs w:val="32"/>
      <w:lang w:val="de-DE" w:eastAsia="fa-IR" w:bidi="fa-IR"/>
    </w:rPr>
  </w:style>
  <w:style w:type="character" w:customStyle="1" w:styleId="Nagwek3Znak">
    <w:name w:val="Nagłówek 3 Znak"/>
    <w:basedOn w:val="Domylnaczcionkaakapitu"/>
    <w:link w:val="Nagwek3"/>
    <w:semiHidden/>
    <w:rsid w:val="008B27B0"/>
    <w:rPr>
      <w:rFonts w:ascii="Arial" w:eastAsia="Lucida Sans Unicode" w:hAnsi="Arial" w:cs="Tahoma"/>
      <w:b/>
      <w:bCs/>
      <w:color w:val="000000"/>
      <w:kern w:val="2"/>
      <w:sz w:val="28"/>
      <w:szCs w:val="28"/>
      <w:lang w:val="de-DE" w:eastAsia="fa-IR" w:bidi="fa-IR"/>
    </w:rPr>
  </w:style>
  <w:style w:type="paragraph" w:styleId="Tekstpodstawowy">
    <w:name w:val="Body Text"/>
    <w:basedOn w:val="Normalny"/>
    <w:link w:val="TekstpodstawowyZnak"/>
    <w:semiHidden/>
    <w:unhideWhenUsed/>
    <w:rsid w:val="008B27B0"/>
    <w:pPr>
      <w:spacing w:line="100" w:lineRule="atLeast"/>
    </w:pPr>
    <w:rPr>
      <w:rFonts w:cs="Tahoma"/>
      <w:kern w:val="2"/>
      <w:sz w:val="28"/>
      <w:lang w:val="de-DE" w:eastAsia="fa-IR" w:bidi="fa-IR"/>
    </w:rPr>
  </w:style>
  <w:style w:type="character" w:customStyle="1" w:styleId="TekstpodstawowyZnak">
    <w:name w:val="Tekst podstawowy Znak"/>
    <w:basedOn w:val="Domylnaczcionkaakapitu"/>
    <w:link w:val="Tekstpodstawowy"/>
    <w:semiHidden/>
    <w:rsid w:val="008B27B0"/>
    <w:rPr>
      <w:rFonts w:ascii="Times New Roman" w:eastAsia="Times New Roman" w:hAnsi="Times New Roman" w:cs="Tahoma"/>
      <w:kern w:val="2"/>
      <w:sz w:val="28"/>
      <w:szCs w:val="20"/>
      <w:lang w:val="de-DE" w:eastAsia="fa-IR" w:bidi="fa-IR"/>
    </w:rPr>
  </w:style>
  <w:style w:type="paragraph" w:customStyle="1" w:styleId="Tekstpodstawowy21">
    <w:name w:val="Tekst podstawowy 21"/>
    <w:basedOn w:val="Normalny"/>
    <w:rsid w:val="008B27B0"/>
    <w:pPr>
      <w:spacing w:line="100" w:lineRule="atLeast"/>
    </w:pPr>
    <w:rPr>
      <w:rFonts w:cs="Tahoma"/>
      <w:kern w:val="2"/>
      <w:lang w:val="de-DE" w:eastAsia="fa-IR" w:bidi="fa-IR"/>
    </w:rPr>
  </w:style>
  <w:style w:type="paragraph" w:customStyle="1" w:styleId="Tekstwstpniesformatowany">
    <w:name w:val="Tekst wstępnie sformatowany"/>
    <w:basedOn w:val="Normalny"/>
    <w:rsid w:val="008B27B0"/>
    <w:pPr>
      <w:spacing w:after="160" w:line="252" w:lineRule="auto"/>
    </w:pPr>
    <w:rPr>
      <w:rFonts w:ascii="Liberation Mono" w:eastAsia="NSimSun" w:hAnsi="Liberation Mono" w:cs="Liberation Mono"/>
      <w:kern w:val="2"/>
      <w:sz w:val="20"/>
      <w:lang w:eastAsia="hi-IN" w:bidi="hi-IN"/>
    </w:rPr>
  </w:style>
  <w:style w:type="paragraph" w:customStyle="1" w:styleId="Textbody">
    <w:name w:val="Text body"/>
    <w:basedOn w:val="Normalny"/>
    <w:rsid w:val="008B27B0"/>
    <w:pPr>
      <w:autoSpaceDN w:val="0"/>
    </w:pPr>
    <w:rPr>
      <w:rFonts w:cs="Tahoma"/>
      <w:kern w:val="3"/>
      <w:sz w:val="28"/>
      <w:lang w:val="de-DE"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834706">
      <w:bodyDiv w:val="1"/>
      <w:marLeft w:val="0"/>
      <w:marRight w:val="0"/>
      <w:marTop w:val="0"/>
      <w:marBottom w:val="0"/>
      <w:divBdr>
        <w:top w:val="none" w:sz="0" w:space="0" w:color="auto"/>
        <w:left w:val="none" w:sz="0" w:space="0" w:color="auto"/>
        <w:bottom w:val="none" w:sz="0" w:space="0" w:color="auto"/>
        <w:right w:val="none" w:sz="0" w:space="0" w:color="auto"/>
      </w:divBdr>
    </w:div>
    <w:div w:id="870411560">
      <w:bodyDiv w:val="1"/>
      <w:marLeft w:val="0"/>
      <w:marRight w:val="0"/>
      <w:marTop w:val="0"/>
      <w:marBottom w:val="0"/>
      <w:divBdr>
        <w:top w:val="none" w:sz="0" w:space="0" w:color="auto"/>
        <w:left w:val="none" w:sz="0" w:space="0" w:color="auto"/>
        <w:bottom w:val="none" w:sz="0" w:space="0" w:color="auto"/>
        <w:right w:val="none" w:sz="0" w:space="0" w:color="auto"/>
      </w:divBdr>
    </w:div>
    <w:div w:id="950278748">
      <w:bodyDiv w:val="1"/>
      <w:marLeft w:val="0"/>
      <w:marRight w:val="0"/>
      <w:marTop w:val="0"/>
      <w:marBottom w:val="0"/>
      <w:divBdr>
        <w:top w:val="none" w:sz="0" w:space="0" w:color="auto"/>
        <w:left w:val="none" w:sz="0" w:space="0" w:color="auto"/>
        <w:bottom w:val="none" w:sz="0" w:space="0" w:color="auto"/>
        <w:right w:val="none" w:sz="0" w:space="0" w:color="auto"/>
      </w:divBdr>
    </w:div>
    <w:div w:id="1592347470">
      <w:bodyDiv w:val="1"/>
      <w:marLeft w:val="0"/>
      <w:marRight w:val="0"/>
      <w:marTop w:val="0"/>
      <w:marBottom w:val="0"/>
      <w:divBdr>
        <w:top w:val="none" w:sz="0" w:space="0" w:color="auto"/>
        <w:left w:val="none" w:sz="0" w:space="0" w:color="auto"/>
        <w:bottom w:val="none" w:sz="0" w:space="0" w:color="auto"/>
        <w:right w:val="none" w:sz="0" w:space="0" w:color="auto"/>
      </w:divBdr>
    </w:div>
    <w:div w:id="16913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3DE8-C4AA-44C9-9BFA-8D5804E0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1414</Words>
  <Characters>8484</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Agnieszka</cp:lastModifiedBy>
  <cp:revision>9</cp:revision>
  <cp:lastPrinted>2023-06-07T09:01:00Z</cp:lastPrinted>
  <dcterms:created xsi:type="dcterms:W3CDTF">2023-02-22T10:40:00Z</dcterms:created>
  <dcterms:modified xsi:type="dcterms:W3CDTF">2023-06-07T09:02:00Z</dcterms:modified>
</cp:coreProperties>
</file>