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3C1FBB96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83234B">
        <w:rPr>
          <w:rStyle w:val="Pogrubienie"/>
        </w:rPr>
        <w:t xml:space="preserve"> </w:t>
      </w:r>
      <w:r w:rsidR="000C6D90">
        <w:rPr>
          <w:rStyle w:val="Pogrubienie"/>
        </w:rPr>
        <w:t>205</w:t>
      </w:r>
      <w:r w:rsidR="0083234B">
        <w:rPr>
          <w:rStyle w:val="Pogrubienie"/>
        </w:rPr>
        <w:t>/</w:t>
      </w:r>
      <w:r>
        <w:rPr>
          <w:rStyle w:val="Pogrubienie"/>
        </w:rPr>
        <w:t xml:space="preserve">23 Wójta Gminy Nowa Ruda z dnia </w:t>
      </w:r>
      <w:r w:rsidR="00383FE5">
        <w:rPr>
          <w:rStyle w:val="Pogrubienie"/>
        </w:rPr>
        <w:t>1</w:t>
      </w:r>
      <w:r w:rsidR="00BF2551">
        <w:rPr>
          <w:rStyle w:val="Pogrubienie"/>
        </w:rPr>
        <w:t>2</w:t>
      </w:r>
      <w:r w:rsidR="00383FE5">
        <w:rPr>
          <w:rStyle w:val="Pogrubienie"/>
        </w:rPr>
        <w:t xml:space="preserve"> maja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5BECD6B8" w:rsidR="003119C0" w:rsidRDefault="003119C0" w:rsidP="003119C0">
      <w:pPr>
        <w:pStyle w:val="Nagwek2"/>
        <w:rPr>
          <w:szCs w:val="24"/>
        </w:rPr>
      </w:pPr>
      <w:r>
        <w:t>Na podstawie art. 30 ust. 2 pkt 3 ustawy z dnia 8 marca 1990 roku o samorządzie gminnym (Dz. U. z 2023 r. poz. 40</w:t>
      </w:r>
      <w:r w:rsidR="00970CE3">
        <w:t xml:space="preserve"> ze zm.</w:t>
      </w:r>
      <w:r>
        <w:t>), art. 13 ust. 1, art. 25 ust. 1, art. 35 ust. 1 i 2 ustawy z dnia 21 sierpnia 1997 r. o gospodarce nieruchomościami (Dz. U</w:t>
      </w:r>
      <w:r w:rsidRPr="00C756B2">
        <w:rPr>
          <w:color w:val="000000" w:themeColor="text1"/>
        </w:rPr>
        <w:t xml:space="preserve">. z </w:t>
      </w:r>
      <w:hyperlink r:id="rId5" w:anchor="/act/16798871/3280967" w:history="1">
        <w:r w:rsidR="00C756B2" w:rsidRPr="0025425A">
          <w:rPr>
            <w:rStyle w:val="Hipercze"/>
            <w:color w:val="000000" w:themeColor="text1"/>
            <w:u w:val="none"/>
          </w:rPr>
          <w:t>2023. poz. 344 t.j.</w:t>
        </w:r>
      </w:hyperlink>
      <w:r w:rsidRPr="00C756B2">
        <w:rPr>
          <w:color w:val="000000" w:themeColor="text1"/>
        </w:rPr>
        <w:t xml:space="preserve">), </w:t>
      </w:r>
      <w:r>
        <w:t xml:space="preserve">§ 4, § 5 ust. 1 uchwały </w:t>
      </w:r>
      <w:r w:rsidR="00BF2551">
        <w:br/>
      </w:r>
      <w:r>
        <w:t>Nr 252/XXXIII/13 Rady Gminy Nowa Ruda z dnia 29 stycznia 2013 roku w sprawie zasad gospodarowania nieruchomościami stanowiącymi własność Gminy Nowa Ruda (Doln. z 2013 r. poz. 1851 z późn. zm.),</w:t>
      </w:r>
      <w:r w:rsidR="00BF2551">
        <w:t xml:space="preserve">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E773331" w14:textId="01D00BE3" w:rsidR="003119C0" w:rsidRPr="00970CE3" w:rsidRDefault="00970CE3" w:rsidP="00970CE3">
      <w:p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1. 1.</w:t>
      </w:r>
      <w:r w:rsidR="003119C0" w:rsidRPr="00970CE3">
        <w:rPr>
          <w:rFonts w:ascii="Calibri" w:hAnsi="Calibri" w:cs="Calibri"/>
        </w:rPr>
        <w:t xml:space="preserve">Przeznacza się do wydzierżawienia w trybie bezprzetargowym na czas oznaczony do 3 lat na rzecz wnioskodawcy nieruchomość gruntową niezabudowaną w granicach </w:t>
      </w:r>
      <w:r w:rsidR="001750DE" w:rsidRPr="00970CE3">
        <w:rPr>
          <w:rFonts w:ascii="Calibri" w:hAnsi="Calibri" w:cs="Calibri"/>
        </w:rPr>
        <w:t>dział</w:t>
      </w:r>
      <w:r w:rsidR="0025425A" w:rsidRPr="00970CE3">
        <w:rPr>
          <w:rFonts w:ascii="Calibri" w:hAnsi="Calibri" w:cs="Calibri"/>
        </w:rPr>
        <w:t>e</w:t>
      </w:r>
      <w:r w:rsidR="001750DE" w:rsidRPr="00970CE3">
        <w:rPr>
          <w:rFonts w:ascii="Calibri" w:hAnsi="Calibri" w:cs="Calibri"/>
        </w:rPr>
        <w:t xml:space="preserve">k </w:t>
      </w:r>
      <w:r w:rsidR="003119C0" w:rsidRPr="00970CE3">
        <w:rPr>
          <w:rFonts w:ascii="Calibri" w:hAnsi="Calibri" w:cs="Calibri"/>
        </w:rPr>
        <w:t>oznaczon</w:t>
      </w:r>
      <w:r w:rsidR="0025425A" w:rsidRPr="00970CE3">
        <w:rPr>
          <w:rFonts w:ascii="Calibri" w:hAnsi="Calibri" w:cs="Calibri"/>
        </w:rPr>
        <w:t>ych</w:t>
      </w:r>
      <w:r w:rsidR="003119C0" w:rsidRPr="00970CE3">
        <w:rPr>
          <w:rFonts w:ascii="Calibri" w:hAnsi="Calibri" w:cs="Calibri"/>
        </w:rPr>
        <w:t xml:space="preserve"> numer</w:t>
      </w:r>
      <w:r w:rsidR="0025425A" w:rsidRPr="00970CE3">
        <w:rPr>
          <w:rFonts w:ascii="Calibri" w:hAnsi="Calibri" w:cs="Calibri"/>
        </w:rPr>
        <w:t>a</w:t>
      </w:r>
      <w:r w:rsidR="003119C0" w:rsidRPr="00970CE3">
        <w:rPr>
          <w:rFonts w:ascii="Calibri" w:hAnsi="Calibri" w:cs="Calibri"/>
        </w:rPr>
        <w:t>m</w:t>
      </w:r>
      <w:r w:rsidR="0025425A" w:rsidRPr="00970CE3">
        <w:rPr>
          <w:rFonts w:ascii="Calibri" w:hAnsi="Calibri" w:cs="Calibri"/>
        </w:rPr>
        <w:t>i</w:t>
      </w:r>
      <w:r w:rsidR="003119C0" w:rsidRPr="00970CE3">
        <w:rPr>
          <w:rFonts w:ascii="Calibri" w:hAnsi="Calibri" w:cs="Calibri"/>
        </w:rPr>
        <w:t xml:space="preserve"> ewidencyjnym</w:t>
      </w:r>
      <w:r w:rsidR="0025425A" w:rsidRPr="00970CE3">
        <w:rPr>
          <w:rFonts w:ascii="Calibri" w:hAnsi="Calibri" w:cs="Calibri"/>
        </w:rPr>
        <w:t>i</w:t>
      </w:r>
      <w:r w:rsidR="003119C0" w:rsidRPr="00970CE3">
        <w:rPr>
          <w:rFonts w:ascii="Calibri" w:hAnsi="Calibri" w:cs="Calibri"/>
        </w:rPr>
        <w:t xml:space="preserve"> </w:t>
      </w:r>
      <w:r w:rsidR="00383FE5" w:rsidRPr="00970CE3">
        <w:rPr>
          <w:rFonts w:ascii="Calibri" w:hAnsi="Calibri" w:cs="Calibri"/>
        </w:rPr>
        <w:t xml:space="preserve">590/2, 289/2, 290/2, 290/4 </w:t>
      </w:r>
      <w:r w:rsidR="003119C0" w:rsidRPr="00970CE3">
        <w:rPr>
          <w:rFonts w:ascii="Calibri" w:hAnsi="Calibri" w:cs="Calibri"/>
        </w:rPr>
        <w:t>o</w:t>
      </w:r>
      <w:r w:rsidR="00D44A56" w:rsidRPr="00970CE3">
        <w:rPr>
          <w:rFonts w:ascii="Calibri" w:hAnsi="Calibri" w:cs="Calibri"/>
        </w:rPr>
        <w:t xml:space="preserve"> łącznej </w:t>
      </w:r>
      <w:r w:rsidR="003119C0" w:rsidRPr="00970CE3">
        <w:rPr>
          <w:rFonts w:ascii="Calibri" w:hAnsi="Calibri" w:cs="Calibri"/>
        </w:rPr>
        <w:t xml:space="preserve">powierzchni </w:t>
      </w:r>
      <w:r w:rsidR="00D44A56" w:rsidRPr="00970CE3">
        <w:rPr>
          <w:rFonts w:ascii="Calibri" w:hAnsi="Calibri" w:cs="Calibri"/>
        </w:rPr>
        <w:t>1,</w:t>
      </w:r>
      <w:r w:rsidR="00383FE5" w:rsidRPr="00970CE3">
        <w:rPr>
          <w:rFonts w:ascii="Calibri" w:hAnsi="Calibri" w:cs="Calibri"/>
        </w:rPr>
        <w:t>8184</w:t>
      </w:r>
      <w:r w:rsidR="003119C0" w:rsidRPr="00970CE3">
        <w:rPr>
          <w:rFonts w:ascii="Calibri" w:hAnsi="Calibri" w:cs="Calibri"/>
        </w:rPr>
        <w:t xml:space="preserve"> ha, położon</w:t>
      </w:r>
      <w:r w:rsidR="00D44A56" w:rsidRPr="00970CE3">
        <w:rPr>
          <w:rFonts w:ascii="Calibri" w:hAnsi="Calibri" w:cs="Calibri"/>
        </w:rPr>
        <w:t>ych</w:t>
      </w:r>
      <w:r w:rsidR="003119C0" w:rsidRPr="00970CE3">
        <w:rPr>
          <w:rFonts w:ascii="Calibri" w:hAnsi="Calibri" w:cs="Calibri"/>
        </w:rPr>
        <w:t xml:space="preserve"> w obrębie </w:t>
      </w:r>
      <w:r w:rsidR="00383FE5" w:rsidRPr="00970CE3">
        <w:rPr>
          <w:rFonts w:ascii="Calibri" w:hAnsi="Calibri" w:cs="Calibri"/>
        </w:rPr>
        <w:t>Dzikowiec</w:t>
      </w:r>
      <w:r w:rsidR="003119C0" w:rsidRPr="00970CE3">
        <w:rPr>
          <w:rFonts w:ascii="Calibri" w:hAnsi="Calibri" w:cs="Calibri"/>
        </w:rPr>
        <w:t>, określoną szczegółowo w wykazie stanowiącym załącznik do niniejszego zarządzenia.</w:t>
      </w:r>
      <w:r w:rsidR="001750DE" w:rsidRPr="00970CE3">
        <w:rPr>
          <w:rFonts w:ascii="Calibri" w:hAnsi="Calibri" w:cs="Calibri"/>
        </w:rPr>
        <w:t xml:space="preserve"> </w:t>
      </w:r>
    </w:p>
    <w:p w14:paraId="0DF38C5C" w14:textId="77777777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 w14:paraId="0D073A3C" w14:textId="77777777" w:rsidR="00970CE3" w:rsidRPr="00970CE3" w:rsidRDefault="003119C0" w:rsidP="00970CE3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BF2551">
        <w:rPr>
          <w:rFonts w:ascii="Calibri" w:hAnsi="Calibri" w:cs="Calibri"/>
        </w:rPr>
        <w:t>509,15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 xml:space="preserve">zł (słownie: </w:t>
      </w:r>
      <w:r w:rsidR="00BF2551">
        <w:rPr>
          <w:rFonts w:ascii="Calibri" w:hAnsi="Calibri" w:cs="Calibri"/>
        </w:rPr>
        <w:t xml:space="preserve">pięćset dziewięć </w:t>
      </w:r>
      <w:r>
        <w:rPr>
          <w:rFonts w:ascii="Calibri" w:hAnsi="Calibri" w:cs="Calibri"/>
        </w:rPr>
        <w:t>złot</w:t>
      </w:r>
      <w:r w:rsidR="00383FE5">
        <w:rPr>
          <w:rFonts w:ascii="Calibri" w:hAnsi="Calibri" w:cs="Calibri"/>
        </w:rPr>
        <w:t>y</w:t>
      </w:r>
      <w:r w:rsidR="00BF2551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</w:t>
      </w:r>
      <w:r w:rsidR="00BF2551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/100) tj. </w:t>
      </w:r>
      <w:r w:rsidR="00BF2551">
        <w:rPr>
          <w:rFonts w:ascii="Calibri" w:hAnsi="Calibri" w:cs="Calibri"/>
        </w:rPr>
        <w:t>280,00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288AE9" w14:textId="77777777" w:rsidR="00970CE3" w:rsidRDefault="00970CE3" w:rsidP="00970CE3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2. 1. </w:t>
      </w:r>
      <w:r w:rsidR="003119C0" w:rsidRPr="00970CE3">
        <w:rPr>
          <w:rFonts w:ascii="Calibri" w:hAnsi="Calibri" w:cs="Calibri"/>
        </w:rPr>
        <w:t>Czynsz dzierżawny o którym mowa w § 1 ust. 3 płatny jest w dwóch ratach</w:t>
      </w:r>
      <w:r>
        <w:rPr>
          <w:rFonts w:ascii="Calibri" w:hAnsi="Calibri" w:cs="Calibri"/>
        </w:rPr>
        <w:t xml:space="preserve"> </w:t>
      </w:r>
      <w:r w:rsidR="003119C0" w:rsidRPr="00970CE3">
        <w:rPr>
          <w:rFonts w:ascii="Calibri" w:hAnsi="Calibri" w:cs="Calibri"/>
        </w:rPr>
        <w:t>w terminach:</w:t>
      </w:r>
      <w:r w:rsidR="003119C0" w:rsidRPr="00970CE3">
        <w:rPr>
          <w:rFonts w:ascii="Calibri" w:hAnsi="Calibri" w:cs="Calibri"/>
        </w:rPr>
        <w:br/>
        <w:t>I rata – w terminie do 31 marca,</w:t>
      </w:r>
      <w:r w:rsidR="003119C0" w:rsidRPr="00970CE3">
        <w:rPr>
          <w:rFonts w:ascii="Calibri" w:hAnsi="Calibri" w:cs="Calibri"/>
        </w:rPr>
        <w:br/>
        <w:t>II rata – w terminie do 30 września,</w:t>
      </w:r>
      <w:r w:rsidR="003119C0" w:rsidRPr="00970CE3">
        <w:rPr>
          <w:rFonts w:ascii="Calibri" w:hAnsi="Calibri" w:cs="Calibri"/>
        </w:rPr>
        <w:br/>
        <w:t>każdego roku.</w:t>
      </w:r>
      <w:r w:rsidR="00031B6F" w:rsidRPr="00970CE3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151E1C95" w:rsidR="003119C0" w:rsidRPr="00970CE3" w:rsidRDefault="003119C0" w:rsidP="00970CE3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970CE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27B3B153" w:rsidR="003119C0" w:rsidRDefault="00970CE3" w:rsidP="00970CE3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§ 3. </w:t>
      </w:r>
      <w:r w:rsidR="003119C0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56293">
        <w:rPr>
          <w:rFonts w:ascii="Calibri" w:eastAsia="Calibri" w:hAnsi="Calibri" w:cs="Calibri"/>
        </w:rPr>
        <w:t>Dzikowiec.</w:t>
      </w:r>
      <w:r w:rsidR="003119C0"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3C620DE0" w14:textId="77777777" w:rsidR="000B55FE" w:rsidRDefault="000B55FE" w:rsidP="000B55FE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4. </w:t>
      </w:r>
      <w:r w:rsidR="003119C0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6F1B4FB" w14:textId="18BB2950" w:rsidR="003119C0" w:rsidRPr="000B55FE" w:rsidRDefault="000B55FE" w:rsidP="000B55FE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5. </w:t>
      </w:r>
      <w:r w:rsidR="003119C0" w:rsidRPr="000B55FE">
        <w:rPr>
          <w:rFonts w:ascii="Calibri" w:eastAsia="Calibri" w:hAnsi="Calibri" w:cs="Calibri"/>
        </w:rPr>
        <w:t>Zarządzenie wchodzi w życie z dniem wydania.</w:t>
      </w:r>
    </w:p>
    <w:p w14:paraId="01B8B94F" w14:textId="77777777" w:rsidR="003119C0" w:rsidRPr="006A7DA7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1" w:name="_Hlk98923515"/>
      <w:r w:rsidRPr="004A2437">
        <w:rPr>
          <w:rFonts w:cs="Calibri"/>
          <w:color w:val="000000" w:themeColor="text1"/>
        </w:rPr>
        <w:tab/>
      </w:r>
      <w:r w:rsidRPr="006A7DA7">
        <w:rPr>
          <w:rFonts w:cs="Calibri"/>
          <w:color w:val="000000" w:themeColor="text1"/>
        </w:rPr>
        <w:t>/Z up. Wójta Anna Zawiślak - Zastępca Wójta/</w:t>
      </w:r>
    </w:p>
    <w:bookmarkEnd w:id="1"/>
    <w:p w14:paraId="26A9C10D" w14:textId="5BACF95E" w:rsidR="003119C0" w:rsidRPr="004A2437" w:rsidRDefault="00BC3D57" w:rsidP="003119C0">
      <w:pPr>
        <w:rPr>
          <w:rFonts w:cs="Calibri"/>
          <w:color w:val="000000" w:themeColor="text1"/>
        </w:rPr>
      </w:pPr>
      <w:r w:rsidRPr="004A2437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425F981E" w14:textId="5F2C9ADB" w:rsidR="00BC3D57" w:rsidRDefault="00BC3D57" w:rsidP="003119C0">
      <w:pPr>
        <w:rPr>
          <w:rFonts w:cs="Calibri"/>
          <w:color w:val="000000" w:themeColor="text1"/>
        </w:rPr>
      </w:pPr>
    </w:p>
    <w:p w14:paraId="53BA3676" w14:textId="77777777" w:rsidR="000B55FE" w:rsidRDefault="000B55FE" w:rsidP="003119C0">
      <w:pPr>
        <w:rPr>
          <w:rFonts w:cs="Calibri"/>
          <w:color w:val="000000" w:themeColor="text1"/>
        </w:rPr>
      </w:pPr>
    </w:p>
    <w:p w14:paraId="00C0A591" w14:textId="77777777" w:rsidR="000B55FE" w:rsidRDefault="000B55FE" w:rsidP="003119C0">
      <w:pPr>
        <w:rPr>
          <w:rFonts w:cs="Calibri"/>
          <w:color w:val="000000" w:themeColor="text1"/>
        </w:rPr>
      </w:pPr>
    </w:p>
    <w:p w14:paraId="7C210DB0" w14:textId="77777777" w:rsidR="000B55FE" w:rsidRDefault="000B55FE" w:rsidP="003119C0">
      <w:pPr>
        <w:rPr>
          <w:rFonts w:cs="Calibri"/>
          <w:color w:val="000000" w:themeColor="text1"/>
        </w:rPr>
      </w:pPr>
    </w:p>
    <w:p w14:paraId="5DB9A804" w14:textId="77777777" w:rsidR="000B55FE" w:rsidRDefault="000B55FE" w:rsidP="003119C0">
      <w:pPr>
        <w:rPr>
          <w:rFonts w:cs="Calibri"/>
          <w:color w:val="000000" w:themeColor="text1"/>
        </w:rPr>
      </w:pPr>
    </w:p>
    <w:p w14:paraId="6AB725E9" w14:textId="77777777" w:rsidR="00DD51EB" w:rsidRDefault="00DD51EB" w:rsidP="003119C0">
      <w:pPr>
        <w:rPr>
          <w:rFonts w:cs="Calibri"/>
          <w:color w:val="000000" w:themeColor="text1"/>
        </w:rPr>
      </w:pPr>
    </w:p>
    <w:p w14:paraId="315D7D4D" w14:textId="77777777" w:rsidR="00DD51EB" w:rsidRDefault="00DD51EB" w:rsidP="003119C0">
      <w:pPr>
        <w:rPr>
          <w:rFonts w:cs="Calibri"/>
          <w:color w:val="000000" w:themeColor="text1"/>
        </w:rPr>
      </w:pP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7D90DFBD" w:rsidR="003119C0" w:rsidRDefault="003119C0" w:rsidP="003119C0">
      <w:pPr>
        <w:pStyle w:val="Nagwek1"/>
      </w:pPr>
      <w:r>
        <w:lastRenderedPageBreak/>
        <w:t>Załącznik do zarządzenia Nr</w:t>
      </w:r>
      <w:r w:rsidR="000C6D90">
        <w:t xml:space="preserve"> 205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5C3BF8">
        <w:t>1</w:t>
      </w:r>
      <w:r w:rsidR="00BF2551">
        <w:t>2</w:t>
      </w:r>
      <w:r w:rsidR="0083234B">
        <w:t xml:space="preserve"> </w:t>
      </w:r>
      <w:r w:rsidR="00556293">
        <w:t>maja</w:t>
      </w:r>
      <w:r>
        <w:t xml:space="preserve"> 2023 r.</w:t>
      </w:r>
    </w:p>
    <w:p w14:paraId="4BB34E7A" w14:textId="3F26CC5E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C3BF8">
        <w:rPr>
          <w:rStyle w:val="Pogrubienie"/>
          <w:rFonts w:asciiTheme="minorHAnsi" w:hAnsiTheme="minorHAnsi" w:cstheme="minorHAnsi"/>
        </w:rPr>
        <w:t>1</w:t>
      </w:r>
      <w:r w:rsidR="00BF2551">
        <w:rPr>
          <w:rStyle w:val="Pogrubienie"/>
          <w:rFonts w:asciiTheme="minorHAnsi" w:hAnsiTheme="minorHAnsi" w:cstheme="minorHAnsi"/>
        </w:rPr>
        <w:t>2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 w:rsidR="00556293">
        <w:rPr>
          <w:rStyle w:val="Pogrubienie"/>
          <w:rFonts w:asciiTheme="minorHAnsi" w:hAnsiTheme="minorHAnsi" w:cstheme="minorHAnsi"/>
        </w:rPr>
        <w:t>maja</w:t>
      </w:r>
      <w:r>
        <w:rPr>
          <w:rStyle w:val="Pogrubienie"/>
          <w:rFonts w:asciiTheme="minorHAnsi" w:hAnsiTheme="minorHAnsi" w:cstheme="minorHAnsi"/>
        </w:rPr>
        <w:t xml:space="preserve"> 2023 r. do dnia</w:t>
      </w:r>
      <w:r w:rsidR="00491455">
        <w:rPr>
          <w:rStyle w:val="Pogrubienie"/>
          <w:rFonts w:asciiTheme="minorHAnsi" w:hAnsiTheme="minorHAnsi" w:cstheme="minorHAnsi"/>
        </w:rPr>
        <w:t xml:space="preserve"> </w:t>
      </w:r>
      <w:r w:rsidR="00BF2551">
        <w:rPr>
          <w:rStyle w:val="Pogrubienie"/>
          <w:rFonts w:asciiTheme="minorHAnsi" w:hAnsiTheme="minorHAnsi" w:cstheme="minorHAnsi"/>
        </w:rPr>
        <w:t>1</w:t>
      </w:r>
      <w:r w:rsidR="005C3BF8">
        <w:rPr>
          <w:rStyle w:val="Pogrubienie"/>
          <w:rFonts w:asciiTheme="minorHAnsi" w:hAnsiTheme="minorHAnsi" w:cstheme="minorHAnsi"/>
        </w:rPr>
        <w:t xml:space="preserve"> </w:t>
      </w:r>
      <w:r w:rsidR="00491455">
        <w:rPr>
          <w:rStyle w:val="Pogrubienie"/>
          <w:rFonts w:asciiTheme="minorHAnsi" w:hAnsiTheme="minorHAnsi" w:cstheme="minorHAnsi"/>
        </w:rPr>
        <w:t>czerwca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3E5D89C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491455">
        <w:rPr>
          <w:rFonts w:ascii="Calibri" w:hAnsi="Calibri" w:cs="Calibri"/>
        </w:rPr>
        <w:t>Dzikowiec</w:t>
      </w:r>
    </w:p>
    <w:p w14:paraId="2F318937" w14:textId="77777777" w:rsidR="003B5D75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</w:p>
    <w:p w14:paraId="2FD34779" w14:textId="1F45D28B" w:rsidR="003B5D75" w:rsidRDefault="003B5D75" w:rsidP="003B5D75">
      <w:pPr>
        <w:pStyle w:val="Akapitzlist"/>
        <w:numPr>
          <w:ilvl w:val="1"/>
          <w:numId w:val="3"/>
        </w:numPr>
        <w:ind w:hanging="565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290/2, </w:t>
      </w:r>
    </w:p>
    <w:p w14:paraId="6E81BE6C" w14:textId="54AAD8B7" w:rsidR="003B5D75" w:rsidRDefault="003B5D75" w:rsidP="003B5D75">
      <w:pPr>
        <w:pStyle w:val="Akapitzlist"/>
        <w:numPr>
          <w:ilvl w:val="1"/>
          <w:numId w:val="3"/>
        </w:numPr>
        <w:ind w:hanging="565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290/4,</w:t>
      </w:r>
    </w:p>
    <w:p w14:paraId="7EDF135F" w14:textId="3948C37E" w:rsidR="003B5D75" w:rsidRPr="003B5D75" w:rsidRDefault="003B5D75" w:rsidP="003B5D75">
      <w:pPr>
        <w:pStyle w:val="Akapitzlist"/>
        <w:numPr>
          <w:ilvl w:val="1"/>
          <w:numId w:val="3"/>
        </w:numPr>
        <w:ind w:hanging="565"/>
        <w:rPr>
          <w:rStyle w:val="Pogrubienie"/>
          <w:rFonts w:ascii="Calibri" w:hAnsi="Calibri" w:cs="Calibri"/>
        </w:rPr>
      </w:pPr>
      <w:r w:rsidRPr="003B5D75">
        <w:rPr>
          <w:rStyle w:val="Pogrubienie"/>
          <w:rFonts w:ascii="Calibri" w:hAnsi="Calibri" w:cs="Calibri"/>
        </w:rPr>
        <w:t>289/2</w:t>
      </w:r>
      <w:r>
        <w:rPr>
          <w:rStyle w:val="Pogrubienie"/>
          <w:rFonts w:ascii="Calibri" w:hAnsi="Calibri" w:cs="Calibri"/>
        </w:rPr>
        <w:t>,</w:t>
      </w:r>
    </w:p>
    <w:p w14:paraId="151A8219" w14:textId="3780788A" w:rsidR="003119C0" w:rsidRDefault="003B5D75" w:rsidP="003B5D75">
      <w:pPr>
        <w:pStyle w:val="Akapitzlist"/>
        <w:numPr>
          <w:ilvl w:val="1"/>
          <w:numId w:val="3"/>
        </w:numPr>
        <w:ind w:hanging="565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590/2.</w:t>
      </w:r>
      <w:r w:rsidR="00031B6F">
        <w:rPr>
          <w:rFonts w:ascii="Calibri" w:hAnsi="Calibri" w:cs="Calibri"/>
        </w:rPr>
        <w:t xml:space="preserve"> </w:t>
      </w:r>
    </w:p>
    <w:p w14:paraId="1BC274E8" w14:textId="77777777" w:rsidR="003B5D75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</w:p>
    <w:p w14:paraId="3648DAB9" w14:textId="0E6E3FC7" w:rsidR="003B5D75" w:rsidRPr="003B5D75" w:rsidRDefault="003119C0" w:rsidP="003B5D75">
      <w:pPr>
        <w:pStyle w:val="Akapitzlist"/>
        <w:numPr>
          <w:ilvl w:val="1"/>
          <w:numId w:val="3"/>
        </w:numPr>
        <w:ind w:hanging="565"/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D44A56">
        <w:rPr>
          <w:rFonts w:ascii="Calibri" w:hAnsi="Calibri" w:cs="Calibri"/>
        </w:rPr>
        <w:t>2</w:t>
      </w:r>
      <w:r w:rsidR="003B5D75">
        <w:rPr>
          <w:rFonts w:ascii="Calibri" w:hAnsi="Calibri" w:cs="Calibri"/>
        </w:rPr>
        <w:t>6448</w:t>
      </w:r>
      <w:r w:rsidR="00D44A56">
        <w:rPr>
          <w:rFonts w:ascii="Calibri" w:hAnsi="Calibri" w:cs="Calibri"/>
        </w:rPr>
        <w:t>/6</w:t>
      </w:r>
      <w:r w:rsidR="003B5D75">
        <w:rPr>
          <w:rFonts w:ascii="Calibri" w:hAnsi="Calibri" w:cs="Calibri"/>
          <w:color w:val="000000" w:themeColor="text1"/>
        </w:rPr>
        <w:t>,</w:t>
      </w:r>
    </w:p>
    <w:p w14:paraId="46C0B1FC" w14:textId="1DD2ECC4" w:rsidR="003B5D75" w:rsidRPr="003B5D75" w:rsidRDefault="003B5D75" w:rsidP="003B5D75">
      <w:pPr>
        <w:pStyle w:val="Akapitzlist"/>
        <w:numPr>
          <w:ilvl w:val="1"/>
          <w:numId w:val="3"/>
        </w:numPr>
        <w:ind w:hanging="565"/>
        <w:rPr>
          <w:rFonts w:ascii="Calibri" w:hAnsi="Calibri" w:cs="Calibri"/>
        </w:rPr>
      </w:pPr>
      <w:r>
        <w:rPr>
          <w:rFonts w:ascii="Calibri" w:hAnsi="Calibri" w:cs="Calibri"/>
        </w:rPr>
        <w:t>SW2K/00026448/6</w:t>
      </w:r>
      <w:r>
        <w:rPr>
          <w:rFonts w:ascii="Calibri" w:hAnsi="Calibri" w:cs="Calibri"/>
          <w:color w:val="000000" w:themeColor="text1"/>
        </w:rPr>
        <w:t>,</w:t>
      </w:r>
    </w:p>
    <w:p w14:paraId="616D79E7" w14:textId="5C9D20AD" w:rsidR="003B5D75" w:rsidRDefault="003B5D75" w:rsidP="003B5D75">
      <w:pPr>
        <w:pStyle w:val="Akapitzlist"/>
        <w:numPr>
          <w:ilvl w:val="1"/>
          <w:numId w:val="3"/>
        </w:numPr>
        <w:ind w:hanging="565"/>
        <w:rPr>
          <w:rFonts w:ascii="Calibri" w:hAnsi="Calibri" w:cs="Calibri"/>
        </w:rPr>
      </w:pPr>
      <w:r>
        <w:rPr>
          <w:rFonts w:ascii="Calibri" w:hAnsi="Calibri" w:cs="Calibri"/>
        </w:rPr>
        <w:t>Brak,</w:t>
      </w:r>
    </w:p>
    <w:p w14:paraId="7608F02D" w14:textId="331EA773" w:rsidR="003B5D75" w:rsidRPr="003B5D75" w:rsidRDefault="003B5D75" w:rsidP="003B5D75">
      <w:pPr>
        <w:pStyle w:val="Akapitzlist"/>
        <w:numPr>
          <w:ilvl w:val="1"/>
          <w:numId w:val="3"/>
        </w:numPr>
        <w:ind w:hanging="565"/>
        <w:rPr>
          <w:rFonts w:ascii="Calibri" w:hAnsi="Calibri" w:cs="Calibri"/>
        </w:rPr>
      </w:pPr>
      <w:r>
        <w:rPr>
          <w:rFonts w:ascii="Calibri" w:hAnsi="Calibri" w:cs="Calibri"/>
        </w:rPr>
        <w:t>SW2K/00026448/6</w:t>
      </w:r>
      <w:r>
        <w:rPr>
          <w:rFonts w:ascii="Calibri" w:hAnsi="Calibri" w:cs="Calibri"/>
          <w:color w:val="000000" w:themeColor="text1"/>
        </w:rPr>
        <w:t>.</w:t>
      </w:r>
    </w:p>
    <w:p w14:paraId="04054DCA" w14:textId="24B86D6A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44A56">
        <w:rPr>
          <w:rFonts w:ascii="Calibri" w:hAnsi="Calibri" w:cs="Calibri"/>
        </w:rPr>
        <w:t>1,</w:t>
      </w:r>
      <w:r w:rsidR="00B068B3">
        <w:rPr>
          <w:rFonts w:ascii="Calibri" w:hAnsi="Calibri" w:cs="Calibri"/>
        </w:rPr>
        <w:t>8184</w:t>
      </w:r>
      <w:r>
        <w:rPr>
          <w:rFonts w:ascii="Calibri" w:hAnsi="Calibri" w:cs="Calibri"/>
        </w:rPr>
        <w:t xml:space="preserve"> ha</w:t>
      </w:r>
    </w:p>
    <w:p w14:paraId="16BB9831" w14:textId="12AB280B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</w:t>
      </w:r>
      <w:r w:rsidR="00D41451">
        <w:rPr>
          <w:rFonts w:ascii="Calibri" w:hAnsi="Calibri" w:cs="Calibri"/>
        </w:rPr>
        <w:t xml:space="preserve"> działek nr</w:t>
      </w:r>
      <w:r w:rsidR="00D44A56">
        <w:rPr>
          <w:rFonts w:ascii="Calibri" w:hAnsi="Calibri" w:cs="Calibri"/>
        </w:rPr>
        <w:t>:</w:t>
      </w:r>
    </w:p>
    <w:p w14:paraId="255BCD79" w14:textId="36A96719" w:rsidR="00B068B3" w:rsidRDefault="00D41451" w:rsidP="00D41451">
      <w:pPr>
        <w:ind w:left="720"/>
        <w:rPr>
          <w:rStyle w:val="Pogrubienie"/>
          <w:rFonts w:ascii="Calibri" w:hAnsi="Calibri" w:cs="Calibri"/>
        </w:rPr>
      </w:pPr>
      <w:bookmarkStart w:id="4" w:name="_Hlk134698834"/>
      <w:r>
        <w:rPr>
          <w:rFonts w:ascii="Calibri" w:hAnsi="Calibri" w:cs="Calibri"/>
        </w:rPr>
        <w:t xml:space="preserve">1) </w:t>
      </w:r>
      <w:r w:rsidR="00B068B3" w:rsidRPr="008D42D2">
        <w:rPr>
          <w:rStyle w:val="Pogrubienie"/>
          <w:rFonts w:ascii="Calibri" w:hAnsi="Calibri" w:cs="Calibri"/>
          <w:b w:val="0"/>
          <w:bCs w:val="0"/>
        </w:rPr>
        <w:t>290/2 o powierzchni 0,08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 sklasyfikowan</w:t>
      </w:r>
      <w:r w:rsidR="00E95884">
        <w:rPr>
          <w:rStyle w:val="Pogrubienie"/>
          <w:rFonts w:ascii="Calibri" w:hAnsi="Calibri" w:cs="Calibri"/>
          <w:b w:val="0"/>
          <w:bCs w:val="0"/>
        </w:rPr>
        <w:t>a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jako PsIII, </w:t>
      </w:r>
    </w:p>
    <w:p w14:paraId="3F14718E" w14:textId="38C389B7" w:rsidR="008D42D2" w:rsidRDefault="00D41451" w:rsidP="00D44A56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2) </w:t>
      </w:r>
      <w:r w:rsidR="00A67E2D">
        <w:rPr>
          <w:rFonts w:ascii="Calibri" w:hAnsi="Calibri" w:cs="Calibri"/>
        </w:rPr>
        <w:t>działki</w:t>
      </w:r>
      <w:r w:rsidR="0025425A">
        <w:rPr>
          <w:rFonts w:ascii="Calibri" w:hAnsi="Calibri" w:cs="Calibri"/>
        </w:rPr>
        <w:t xml:space="preserve"> nr</w:t>
      </w:r>
      <w:r w:rsidR="00A67E2D">
        <w:rPr>
          <w:rFonts w:ascii="Calibri" w:hAnsi="Calibri" w:cs="Calibri"/>
        </w:rPr>
        <w:t xml:space="preserve"> </w:t>
      </w:r>
      <w:r w:rsidR="008D42D2">
        <w:rPr>
          <w:rFonts w:ascii="Calibri" w:hAnsi="Calibri" w:cs="Calibri"/>
        </w:rPr>
        <w:t xml:space="preserve">290/4 </w:t>
      </w:r>
      <w:r w:rsidR="008D42D2" w:rsidRPr="008D42D2">
        <w:rPr>
          <w:rStyle w:val="Pogrubienie"/>
          <w:rFonts w:ascii="Calibri" w:hAnsi="Calibri" w:cs="Calibri"/>
          <w:b w:val="0"/>
          <w:bCs w:val="0"/>
        </w:rPr>
        <w:t>o powierzchni 0,</w:t>
      </w:r>
      <w:r w:rsidR="008D42D2">
        <w:rPr>
          <w:rStyle w:val="Pogrubienie"/>
          <w:rFonts w:ascii="Calibri" w:hAnsi="Calibri" w:cs="Calibri"/>
          <w:b w:val="0"/>
          <w:bCs w:val="0"/>
        </w:rPr>
        <w:t>96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 sklasyfikowan</w:t>
      </w:r>
      <w:r w:rsidR="00E95884">
        <w:rPr>
          <w:rStyle w:val="Pogrubienie"/>
          <w:rFonts w:ascii="Calibri" w:hAnsi="Calibri" w:cs="Calibri"/>
          <w:b w:val="0"/>
          <w:bCs w:val="0"/>
        </w:rPr>
        <w:t>a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jako RIII</w:t>
      </w:r>
      <w:r>
        <w:rPr>
          <w:rStyle w:val="Pogrubienie"/>
          <w:rFonts w:ascii="Calibri" w:hAnsi="Calibri" w:cs="Calibri"/>
          <w:b w:val="0"/>
          <w:bCs w:val="0"/>
        </w:rPr>
        <w:t>b</w:t>
      </w:r>
      <w:r w:rsidR="008D42D2">
        <w:rPr>
          <w:rStyle w:val="Pogrubienie"/>
          <w:rFonts w:ascii="Calibri" w:hAnsi="Calibri" w:cs="Calibri"/>
          <w:b w:val="0"/>
          <w:bCs w:val="0"/>
        </w:rPr>
        <w:t>,</w:t>
      </w:r>
    </w:p>
    <w:p w14:paraId="093C5E1D" w14:textId="13D927DB" w:rsidR="008D42D2" w:rsidRDefault="00D41451" w:rsidP="00D44A56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3) </w:t>
      </w:r>
      <w:r w:rsidR="008D42D2">
        <w:rPr>
          <w:rStyle w:val="Pogrubienie"/>
          <w:rFonts w:ascii="Calibri" w:hAnsi="Calibri" w:cs="Calibri"/>
          <w:b w:val="0"/>
          <w:bCs w:val="0"/>
        </w:rPr>
        <w:t>działka nr 289/2 o powierzchni 0,5684 ha sklasyfikowan</w:t>
      </w:r>
      <w:r w:rsidR="00E95884">
        <w:rPr>
          <w:rStyle w:val="Pogrubienie"/>
          <w:rFonts w:ascii="Calibri" w:hAnsi="Calibri" w:cs="Calibri"/>
          <w:b w:val="0"/>
          <w:bCs w:val="0"/>
        </w:rPr>
        <w:t>a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jako </w:t>
      </w:r>
      <w:r w:rsidR="00E95884">
        <w:rPr>
          <w:rStyle w:val="Pogrubienie"/>
          <w:rFonts w:ascii="Calibri" w:hAnsi="Calibri" w:cs="Calibri"/>
          <w:b w:val="0"/>
          <w:bCs w:val="0"/>
        </w:rPr>
        <w:br/>
        <w:t xml:space="preserve">   </w:t>
      </w:r>
      <w:r w:rsidR="008D42D2">
        <w:rPr>
          <w:rStyle w:val="Pogrubienie"/>
          <w:rFonts w:ascii="Calibri" w:hAnsi="Calibri" w:cs="Calibri"/>
          <w:b w:val="0"/>
          <w:bCs w:val="0"/>
        </w:rPr>
        <w:t>RIV</w:t>
      </w:r>
      <w:r>
        <w:rPr>
          <w:rStyle w:val="Pogrubienie"/>
          <w:rFonts w:ascii="Calibri" w:hAnsi="Calibri" w:cs="Calibri"/>
          <w:b w:val="0"/>
          <w:bCs w:val="0"/>
        </w:rPr>
        <w:t>a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- 0,19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 RIIIb – 0,3784 ha,</w:t>
      </w:r>
    </w:p>
    <w:p w14:paraId="5A85DE73" w14:textId="26BCC020" w:rsidR="003119C0" w:rsidRDefault="00D41451" w:rsidP="00D44A56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4) </w:t>
      </w:r>
      <w:r w:rsidR="008D42D2">
        <w:rPr>
          <w:rStyle w:val="Pogrubienie"/>
          <w:rFonts w:ascii="Calibri" w:hAnsi="Calibri" w:cs="Calibri"/>
          <w:b w:val="0"/>
          <w:bCs w:val="0"/>
        </w:rPr>
        <w:t>590/2 o</w:t>
      </w:r>
      <w:r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8D42D2">
        <w:rPr>
          <w:rStyle w:val="Pogrubienie"/>
          <w:rFonts w:ascii="Calibri" w:hAnsi="Calibri" w:cs="Calibri"/>
          <w:b w:val="0"/>
          <w:bCs w:val="0"/>
        </w:rPr>
        <w:t>powierzchni 0,21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 sk</w:t>
      </w:r>
      <w:r w:rsidR="00E95884">
        <w:rPr>
          <w:rStyle w:val="Pogrubienie"/>
          <w:rFonts w:ascii="Calibri" w:hAnsi="Calibri" w:cs="Calibri"/>
          <w:b w:val="0"/>
          <w:bCs w:val="0"/>
        </w:rPr>
        <w:t>l</w:t>
      </w:r>
      <w:r w:rsidR="008D42D2">
        <w:rPr>
          <w:rStyle w:val="Pogrubienie"/>
          <w:rFonts w:ascii="Calibri" w:hAnsi="Calibri" w:cs="Calibri"/>
          <w:b w:val="0"/>
          <w:bCs w:val="0"/>
        </w:rPr>
        <w:t>asyfikowan</w:t>
      </w:r>
      <w:r w:rsidR="00E95884">
        <w:rPr>
          <w:rStyle w:val="Pogrubienie"/>
          <w:rFonts w:ascii="Calibri" w:hAnsi="Calibri" w:cs="Calibri"/>
          <w:b w:val="0"/>
          <w:bCs w:val="0"/>
        </w:rPr>
        <w:t>a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jako RIIIb–0,17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ha, RIVa – 0,04</w:t>
      </w:r>
      <w:r>
        <w:rPr>
          <w:rStyle w:val="Pogrubienie"/>
          <w:rFonts w:ascii="Calibri" w:hAnsi="Calibri" w:cs="Calibri"/>
          <w:b w:val="0"/>
          <w:bCs w:val="0"/>
        </w:rPr>
        <w:t>00</w:t>
      </w:r>
      <w:r w:rsidR="008D42D2">
        <w:rPr>
          <w:rStyle w:val="Pogrubienie"/>
          <w:rFonts w:ascii="Calibri" w:hAnsi="Calibri" w:cs="Calibri"/>
          <w:b w:val="0"/>
          <w:bCs w:val="0"/>
        </w:rPr>
        <w:t xml:space="preserve"> ha</w:t>
      </w:r>
      <w:r w:rsidR="00E95884">
        <w:rPr>
          <w:rStyle w:val="Pogrubienie"/>
          <w:rFonts w:ascii="Calibri" w:hAnsi="Calibri" w:cs="Calibri"/>
          <w:b w:val="0"/>
          <w:bCs w:val="0"/>
        </w:rPr>
        <w:t xml:space="preserve">, </w:t>
      </w:r>
      <w:r>
        <w:rPr>
          <w:rStyle w:val="Pogrubienie"/>
          <w:rFonts w:ascii="Calibri" w:hAnsi="Calibri" w:cs="Calibri"/>
          <w:b w:val="0"/>
          <w:bCs w:val="0"/>
        </w:rPr>
        <w:t xml:space="preserve">o łącznej powierzchni 1,8184 ha, </w:t>
      </w:r>
      <w:r w:rsidR="008D42D2">
        <w:rPr>
          <w:rStyle w:val="Pogrubienie"/>
          <w:rFonts w:ascii="Calibri" w:hAnsi="Calibri" w:cs="Calibri"/>
          <w:b w:val="0"/>
          <w:bCs w:val="0"/>
        </w:rPr>
        <w:t>obręb Dzikowiec</w:t>
      </w:r>
      <w:r>
        <w:rPr>
          <w:rStyle w:val="Pogrubienie"/>
          <w:rFonts w:ascii="Calibri" w:hAnsi="Calibri" w:cs="Calibri"/>
          <w:b w:val="0"/>
          <w:bCs w:val="0"/>
        </w:rPr>
        <w:t xml:space="preserve">, </w:t>
      </w:r>
      <w:r w:rsidR="003119C0">
        <w:t>przeznaczon</w:t>
      </w:r>
      <w:r w:rsidR="00DC440D">
        <w:t>ych</w:t>
      </w:r>
      <w:r w:rsidR="003119C0">
        <w:t xml:space="preserve"> do wydzierżawienia na cele związane</w:t>
      </w:r>
      <w:r>
        <w:t xml:space="preserve"> </w:t>
      </w:r>
      <w:r w:rsidR="003119C0">
        <w:t>z gospodarką rolną.</w:t>
      </w:r>
      <w:r w:rsidR="003119C0">
        <w:br/>
      </w:r>
      <w:r w:rsidR="003119C0">
        <w:rPr>
          <w:rFonts w:ascii="Calibri" w:hAnsi="Calibri" w:cs="Calibri"/>
        </w:rPr>
        <w:t>Działk</w:t>
      </w:r>
      <w:r w:rsidR="001648CD">
        <w:rPr>
          <w:rFonts w:ascii="Calibri" w:hAnsi="Calibri" w:cs="Calibri"/>
        </w:rPr>
        <w:t>i</w:t>
      </w:r>
      <w:r w:rsidR="003119C0">
        <w:rPr>
          <w:rFonts w:ascii="Calibri" w:hAnsi="Calibri" w:cs="Calibri"/>
        </w:rPr>
        <w:t xml:space="preserve"> nr</w:t>
      </w:r>
      <w:r w:rsidR="00DD51EB">
        <w:rPr>
          <w:rFonts w:ascii="Calibri" w:hAnsi="Calibri" w:cs="Calibri"/>
        </w:rPr>
        <w:t xml:space="preserve"> 290/2, 290/4, 289/2, 590/2</w:t>
      </w:r>
      <w:r w:rsidR="003119C0">
        <w:rPr>
          <w:rFonts w:ascii="Calibri" w:hAnsi="Calibri" w:cs="Calibri"/>
        </w:rPr>
        <w:t xml:space="preserve"> </w:t>
      </w:r>
      <w:r w:rsidR="001648CD">
        <w:rPr>
          <w:rFonts w:ascii="Calibri" w:hAnsi="Calibri" w:cs="Calibri"/>
        </w:rPr>
        <w:t xml:space="preserve"> </w:t>
      </w:r>
      <w:r w:rsidR="003119C0">
        <w:rPr>
          <w:rFonts w:ascii="Calibri" w:hAnsi="Calibri" w:cs="Calibri"/>
        </w:rPr>
        <w:t>położon</w:t>
      </w:r>
      <w:r w:rsidR="00E95884">
        <w:rPr>
          <w:rFonts w:ascii="Calibri" w:hAnsi="Calibri" w:cs="Calibri"/>
        </w:rPr>
        <w:t>e</w:t>
      </w:r>
      <w:r w:rsidR="003119C0">
        <w:rPr>
          <w:rFonts w:ascii="Calibri" w:hAnsi="Calibri" w:cs="Calibri"/>
        </w:rPr>
        <w:t xml:space="preserve"> w </w:t>
      </w:r>
      <w:r w:rsidR="00E95884">
        <w:rPr>
          <w:rFonts w:ascii="Calibri" w:hAnsi="Calibri" w:cs="Calibri"/>
        </w:rPr>
        <w:t>Dzikowcu</w:t>
      </w:r>
      <w:r w:rsidR="001648CD">
        <w:rPr>
          <w:rFonts w:ascii="Calibri" w:hAnsi="Calibri" w:cs="Calibri"/>
        </w:rPr>
        <w:t xml:space="preserve"> </w:t>
      </w:r>
      <w:r w:rsidR="003119C0">
        <w:rPr>
          <w:rFonts w:ascii="Calibri" w:hAnsi="Calibri" w:cs="Calibri"/>
        </w:rPr>
        <w:t xml:space="preserve">nie </w:t>
      </w:r>
      <w:r w:rsidR="00C756B2">
        <w:rPr>
          <w:rFonts w:ascii="Calibri" w:hAnsi="Calibri" w:cs="Calibri"/>
        </w:rPr>
        <w:t>są</w:t>
      </w:r>
      <w:r w:rsidR="003119C0">
        <w:rPr>
          <w:rFonts w:ascii="Calibri" w:hAnsi="Calibri" w:cs="Calibri"/>
        </w:rPr>
        <w:t xml:space="preserve"> ujęt</w:t>
      </w:r>
      <w:r w:rsidR="00C756B2">
        <w:rPr>
          <w:rFonts w:ascii="Calibri" w:hAnsi="Calibri" w:cs="Calibri"/>
        </w:rPr>
        <w:t>e</w:t>
      </w:r>
      <w:r w:rsidR="003119C0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bookmarkEnd w:id="4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29F12D96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F2551">
        <w:rPr>
          <w:rFonts w:ascii="Calibri" w:hAnsi="Calibri" w:cs="Calibri"/>
        </w:rPr>
        <w:t>509,15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w danym </w:t>
      </w:r>
      <w:r>
        <w:rPr>
          <w:rFonts w:ascii="Calibri" w:hAnsi="Calibri" w:cs="Calibri"/>
        </w:rPr>
        <w:lastRenderedPageBreak/>
        <w:t xml:space="preserve">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6A7DA7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6A7DA7">
        <w:rPr>
          <w:rFonts w:cs="Calibri"/>
          <w:color w:val="000000" w:themeColor="text1"/>
        </w:rPr>
        <w:t>/Z up.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 w:rsidSect="00E95884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730AAE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132" w:firstLine="3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B55FE"/>
    <w:rsid w:val="000C6D90"/>
    <w:rsid w:val="001648CD"/>
    <w:rsid w:val="001750DE"/>
    <w:rsid w:val="00232CC7"/>
    <w:rsid w:val="0025425A"/>
    <w:rsid w:val="003119C0"/>
    <w:rsid w:val="00340264"/>
    <w:rsid w:val="00383FE5"/>
    <w:rsid w:val="003B5D75"/>
    <w:rsid w:val="00491455"/>
    <w:rsid w:val="004A2437"/>
    <w:rsid w:val="00545066"/>
    <w:rsid w:val="00556293"/>
    <w:rsid w:val="005959C7"/>
    <w:rsid w:val="005C3BF8"/>
    <w:rsid w:val="006A6CCC"/>
    <w:rsid w:val="006A7DA7"/>
    <w:rsid w:val="0083234B"/>
    <w:rsid w:val="00890D33"/>
    <w:rsid w:val="008B436B"/>
    <w:rsid w:val="008C35CD"/>
    <w:rsid w:val="008D42D2"/>
    <w:rsid w:val="00970CE3"/>
    <w:rsid w:val="00A67E2D"/>
    <w:rsid w:val="00AD0A3E"/>
    <w:rsid w:val="00B068B3"/>
    <w:rsid w:val="00B2494D"/>
    <w:rsid w:val="00B56524"/>
    <w:rsid w:val="00BA3911"/>
    <w:rsid w:val="00BC3D57"/>
    <w:rsid w:val="00BD291C"/>
    <w:rsid w:val="00BF2551"/>
    <w:rsid w:val="00C24DA8"/>
    <w:rsid w:val="00C756B2"/>
    <w:rsid w:val="00D41451"/>
    <w:rsid w:val="00D44A56"/>
    <w:rsid w:val="00DC440D"/>
    <w:rsid w:val="00DD51EB"/>
    <w:rsid w:val="00E111E8"/>
    <w:rsid w:val="00E95884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2023-05-11T10:58:00Z</cp:lastPrinted>
  <dcterms:created xsi:type="dcterms:W3CDTF">2023-04-04T13:29:00Z</dcterms:created>
  <dcterms:modified xsi:type="dcterms:W3CDTF">2023-05-12T09:15:00Z</dcterms:modified>
</cp:coreProperties>
</file>