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E8F" w14:textId="78B5AD99" w:rsidR="00272B6A" w:rsidRPr="0054424C" w:rsidRDefault="006439B1" w:rsidP="007904A8">
      <w:pPr>
        <w:pStyle w:val="Nagwek1"/>
        <w:spacing w:before="0" w:after="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Zarządzenie </w:t>
      </w:r>
      <w:r w:rsidR="00113FA0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>N</w:t>
      </w:r>
      <w:r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>r</w:t>
      </w:r>
      <w:r w:rsidR="00853636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54424C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>194</w:t>
      </w:r>
      <w:r w:rsidR="002D0C3C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>/</w:t>
      </w:r>
      <w:r w:rsidR="000440F2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187E01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>3</w:t>
      </w:r>
      <w:r w:rsidR="00113FA0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>Wójta Gminy Nowa Ruda</w:t>
      </w:r>
      <w:r w:rsidR="00113FA0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711645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 dnia </w:t>
      </w:r>
      <w:r w:rsidR="007C58CA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54424C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>27</w:t>
      </w:r>
      <w:r w:rsidR="00BE5E6D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kwietnia</w:t>
      </w:r>
      <w:r w:rsidR="00C666AE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>20</w:t>
      </w:r>
      <w:r w:rsidR="000440F2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187E01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>3</w:t>
      </w:r>
      <w:r w:rsidR="000440F2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54424C">
        <w:rPr>
          <w:rFonts w:asciiTheme="minorHAnsi" w:hAnsiTheme="minorHAnsi" w:cstheme="minorHAnsi"/>
          <w:color w:val="000000" w:themeColor="text1"/>
          <w:sz w:val="28"/>
          <w:szCs w:val="28"/>
        </w:rPr>
        <w:t>roku</w:t>
      </w:r>
    </w:p>
    <w:p w14:paraId="09A5340C" w14:textId="2556CC3F" w:rsidR="00272B6A" w:rsidRPr="0054424C" w:rsidRDefault="00B16FD7" w:rsidP="007904A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442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zmieniające </w:t>
      </w:r>
      <w:r w:rsidR="007C58CA" w:rsidRPr="0054424C">
        <w:rPr>
          <w:rFonts w:asciiTheme="minorHAnsi" w:hAnsiTheme="minorHAnsi" w:cstheme="minorHAnsi"/>
          <w:color w:val="000000" w:themeColor="text1"/>
          <w:sz w:val="24"/>
          <w:szCs w:val="24"/>
        </w:rPr>
        <w:t>zarządzeni</w:t>
      </w:r>
      <w:r w:rsidR="00187E01" w:rsidRPr="0054424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7C58CA" w:rsidRPr="005442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sprawie korzystania ze świetlic i sal wiejskich na terenie Gminy Nowa Ruda oraz ustalenia opłat za ich wynajem</w:t>
      </w:r>
    </w:p>
    <w:p w14:paraId="21CA59A6" w14:textId="255C171D" w:rsidR="001D58D8" w:rsidRPr="0054424C" w:rsidRDefault="001D58D8" w:rsidP="007904A8">
      <w:pPr>
        <w:pStyle w:val="Podtytu"/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4424C">
        <w:rPr>
          <w:rFonts w:asciiTheme="minorHAnsi" w:hAnsiTheme="minorHAnsi" w:cstheme="minorHAnsi"/>
          <w:color w:val="000000" w:themeColor="text1"/>
        </w:rPr>
        <w:t xml:space="preserve">Na podstawie art. 30 ust. 2 pkt 3 ustawy z dnia 8 marca 1990 roku o samorządzie gminnym </w:t>
      </w:r>
      <w:r w:rsidR="00473A1D" w:rsidRPr="0054424C">
        <w:rPr>
          <w:rFonts w:asciiTheme="minorHAnsi" w:hAnsiTheme="minorHAnsi" w:cstheme="minorHAnsi"/>
          <w:color w:val="000000" w:themeColor="text1"/>
        </w:rPr>
        <w:t>(</w:t>
      </w:r>
      <w:r w:rsidR="00187E01" w:rsidRPr="0054424C">
        <w:rPr>
          <w:rFonts w:asciiTheme="minorHAnsi" w:hAnsiTheme="minorHAnsi" w:cstheme="minorHAnsi"/>
          <w:color w:val="000000" w:themeColor="text1"/>
        </w:rPr>
        <w:t>Dz. U. z 2023 r. poz. 40 z późn. zm.</w:t>
      </w:r>
      <w:r w:rsidRPr="0054424C">
        <w:rPr>
          <w:rFonts w:asciiTheme="minorHAnsi" w:hAnsiTheme="minorHAnsi" w:cstheme="minorHAnsi"/>
          <w:color w:val="000000" w:themeColor="text1"/>
        </w:rPr>
        <w:t>)</w:t>
      </w:r>
      <w:r w:rsidR="00164739" w:rsidRPr="0054424C">
        <w:rPr>
          <w:rFonts w:asciiTheme="minorHAnsi" w:hAnsiTheme="minorHAnsi" w:cstheme="minorHAnsi"/>
          <w:color w:val="000000" w:themeColor="text1"/>
        </w:rPr>
        <w:t>,</w:t>
      </w:r>
      <w:r w:rsidRPr="0054424C">
        <w:rPr>
          <w:rFonts w:asciiTheme="minorHAnsi" w:hAnsiTheme="minorHAnsi" w:cstheme="minorHAnsi"/>
          <w:color w:val="000000" w:themeColor="text1"/>
        </w:rPr>
        <w:t xml:space="preserve"> </w:t>
      </w:r>
      <w:r w:rsidR="00192FC0" w:rsidRPr="0054424C">
        <w:rPr>
          <w:rFonts w:asciiTheme="minorHAnsi" w:hAnsiTheme="minorHAnsi" w:cstheme="minorHAnsi"/>
          <w:color w:val="000000" w:themeColor="text1"/>
        </w:rPr>
        <w:t xml:space="preserve">§ </w:t>
      </w:r>
      <w:r w:rsidR="00552A60" w:rsidRPr="0054424C">
        <w:rPr>
          <w:rFonts w:asciiTheme="minorHAnsi" w:hAnsiTheme="minorHAnsi" w:cstheme="minorHAnsi"/>
          <w:color w:val="000000" w:themeColor="text1"/>
        </w:rPr>
        <w:t>1</w:t>
      </w:r>
      <w:r w:rsidR="00192FC0" w:rsidRPr="0054424C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54424C">
        <w:rPr>
          <w:rFonts w:asciiTheme="minorHAnsi" w:hAnsiTheme="minorHAnsi" w:cstheme="minorHAnsi"/>
          <w:color w:val="000000" w:themeColor="text1"/>
        </w:rPr>
        <w:t xml:space="preserve">uchwały Nr </w:t>
      </w:r>
      <w:r w:rsidR="00552A60" w:rsidRPr="0054424C">
        <w:rPr>
          <w:rFonts w:asciiTheme="minorHAnsi" w:hAnsiTheme="minorHAnsi" w:cstheme="minorHAnsi"/>
          <w:color w:val="000000" w:themeColor="text1"/>
        </w:rPr>
        <w:t>14</w:t>
      </w:r>
      <w:r w:rsidR="00164739" w:rsidRPr="0054424C">
        <w:rPr>
          <w:rFonts w:asciiTheme="minorHAnsi" w:hAnsiTheme="minorHAnsi" w:cstheme="minorHAnsi"/>
          <w:color w:val="000000" w:themeColor="text1"/>
        </w:rPr>
        <w:t>2/XXIII/1</w:t>
      </w:r>
      <w:r w:rsidR="00552A60" w:rsidRPr="0054424C">
        <w:rPr>
          <w:rFonts w:asciiTheme="minorHAnsi" w:hAnsiTheme="minorHAnsi" w:cstheme="minorHAnsi"/>
          <w:color w:val="000000" w:themeColor="text1"/>
        </w:rPr>
        <w:t>2</w:t>
      </w:r>
      <w:r w:rsidR="00164739" w:rsidRPr="0054424C">
        <w:rPr>
          <w:rFonts w:asciiTheme="minorHAnsi" w:hAnsiTheme="minorHAnsi" w:cstheme="minorHAnsi"/>
          <w:color w:val="000000" w:themeColor="text1"/>
        </w:rPr>
        <w:t xml:space="preserve"> Rady Gminy Nowa Ruda z dnia </w:t>
      </w:r>
      <w:r w:rsidR="00552A60" w:rsidRPr="0054424C">
        <w:rPr>
          <w:rFonts w:asciiTheme="minorHAnsi" w:hAnsiTheme="minorHAnsi" w:cstheme="minorHAnsi"/>
          <w:color w:val="000000" w:themeColor="text1"/>
        </w:rPr>
        <w:t>30</w:t>
      </w:r>
      <w:r w:rsidR="00187E01" w:rsidRPr="0054424C">
        <w:rPr>
          <w:rFonts w:asciiTheme="minorHAnsi" w:hAnsiTheme="minorHAnsi" w:cstheme="minorHAnsi"/>
          <w:color w:val="000000" w:themeColor="text1"/>
        </w:rPr>
        <w:t> </w:t>
      </w:r>
      <w:r w:rsidR="00552A60" w:rsidRPr="0054424C">
        <w:rPr>
          <w:rFonts w:asciiTheme="minorHAnsi" w:hAnsiTheme="minorHAnsi" w:cstheme="minorHAnsi"/>
          <w:color w:val="000000" w:themeColor="text1"/>
        </w:rPr>
        <w:t>marca</w:t>
      </w:r>
      <w:r w:rsidR="00164739" w:rsidRPr="0054424C">
        <w:rPr>
          <w:rFonts w:asciiTheme="minorHAnsi" w:hAnsiTheme="minorHAnsi" w:cstheme="minorHAnsi"/>
          <w:color w:val="000000" w:themeColor="text1"/>
        </w:rPr>
        <w:t xml:space="preserve"> 201</w:t>
      </w:r>
      <w:r w:rsidR="00552A60" w:rsidRPr="0054424C">
        <w:rPr>
          <w:rFonts w:asciiTheme="minorHAnsi" w:hAnsiTheme="minorHAnsi" w:cstheme="minorHAnsi"/>
          <w:color w:val="000000" w:themeColor="text1"/>
        </w:rPr>
        <w:t>2</w:t>
      </w:r>
      <w:r w:rsidR="00164739" w:rsidRPr="0054424C">
        <w:rPr>
          <w:rFonts w:asciiTheme="minorHAnsi" w:hAnsiTheme="minorHAnsi" w:cstheme="minorHAnsi"/>
          <w:color w:val="000000" w:themeColor="text1"/>
        </w:rPr>
        <w:t xml:space="preserve"> roku w sprawie </w:t>
      </w:r>
      <w:r w:rsidR="00552A60" w:rsidRPr="0054424C">
        <w:rPr>
          <w:rFonts w:asciiTheme="minorHAnsi" w:hAnsiTheme="minorHAnsi" w:cstheme="minorHAnsi"/>
          <w:color w:val="000000" w:themeColor="text1"/>
        </w:rPr>
        <w:t>powierzenia Wójtowi Gminy Nowa Ruda uprawnień do określenia wysokości cen i opłat albo o sposobie ustalania cen i opłat za usługi komunalne o</w:t>
      </w:r>
      <w:r w:rsidR="002E2918" w:rsidRPr="0054424C">
        <w:rPr>
          <w:rFonts w:asciiTheme="minorHAnsi" w:hAnsiTheme="minorHAnsi" w:cstheme="minorHAnsi"/>
          <w:color w:val="000000" w:themeColor="text1"/>
        </w:rPr>
        <w:t> </w:t>
      </w:r>
      <w:r w:rsidR="00552A60" w:rsidRPr="0054424C">
        <w:rPr>
          <w:rFonts w:asciiTheme="minorHAnsi" w:hAnsiTheme="minorHAnsi" w:cstheme="minorHAnsi"/>
          <w:color w:val="000000" w:themeColor="text1"/>
        </w:rPr>
        <w:t>charakterze użyteczności publicznej oraz za korzystanie z obiektów i urządzeń użyteczności publicznej Gminy Nowa Ruda</w:t>
      </w:r>
      <w:r w:rsidR="00AE2133" w:rsidRPr="0054424C">
        <w:rPr>
          <w:rFonts w:asciiTheme="minorHAnsi" w:hAnsiTheme="minorHAnsi" w:cstheme="minorHAnsi"/>
          <w:color w:val="000000" w:themeColor="text1"/>
        </w:rPr>
        <w:t>,</w:t>
      </w:r>
      <w:r w:rsidR="00164739" w:rsidRPr="0054424C">
        <w:rPr>
          <w:rFonts w:asciiTheme="minorHAnsi" w:hAnsiTheme="minorHAnsi" w:cstheme="minorHAnsi"/>
          <w:color w:val="000000" w:themeColor="text1"/>
        </w:rPr>
        <w:t xml:space="preserve"> </w:t>
      </w:r>
      <w:r w:rsidRPr="0054424C">
        <w:rPr>
          <w:rFonts w:asciiTheme="minorHAnsi" w:hAnsiTheme="minorHAnsi" w:cstheme="minorHAnsi"/>
          <w:b/>
          <w:bCs/>
          <w:color w:val="000000" w:themeColor="text1"/>
        </w:rPr>
        <w:t>Wójt Gminy Nowa Ruda zarządza, co następuje:</w:t>
      </w:r>
    </w:p>
    <w:p w14:paraId="336A2A26" w14:textId="21D85538" w:rsidR="003F6195" w:rsidRPr="0054424C" w:rsidRDefault="003013ED" w:rsidP="007904A8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54424C">
        <w:rPr>
          <w:rFonts w:asciiTheme="minorHAnsi" w:eastAsia="Times New Roman" w:hAnsiTheme="minorHAnsi" w:cstheme="minorHAnsi"/>
          <w:bCs/>
          <w:color w:val="000000" w:themeColor="text1"/>
          <w:szCs w:val="20"/>
        </w:rPr>
        <w:t xml:space="preserve">W </w:t>
      </w:r>
      <w:r w:rsidR="00272B6A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zarządzeniu </w:t>
      </w:r>
      <w:r w:rsidR="00107B60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N</w:t>
      </w:r>
      <w:r w:rsidR="00272B6A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 </w:t>
      </w:r>
      <w:r w:rsidR="00392CBB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595</w:t>
      </w:r>
      <w:r w:rsidR="00107B60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/</w:t>
      </w:r>
      <w:r w:rsidR="002643DF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1</w:t>
      </w:r>
      <w:r w:rsidR="00392CBB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6</w:t>
      </w:r>
      <w:r w:rsidR="004E5003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272B6A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Wójta </w:t>
      </w:r>
      <w:r w:rsidR="00FF6C30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G</w:t>
      </w:r>
      <w:r w:rsidR="00272B6A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miny Nowa Ruda</w:t>
      </w:r>
      <w:r w:rsidR="002D0C3C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z </w:t>
      </w:r>
      <w:r w:rsidR="002D0C3C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dnia </w:t>
      </w:r>
      <w:r w:rsidR="002643DF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26</w:t>
      </w:r>
      <w:r w:rsidR="00560A60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392CBB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września</w:t>
      </w:r>
      <w:r w:rsidR="00107B60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88471D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20</w:t>
      </w:r>
      <w:r w:rsidR="002643DF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1</w:t>
      </w:r>
      <w:r w:rsidR="00392CBB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6</w:t>
      </w:r>
      <w:r w:rsidR="002D0C3C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roku </w:t>
      </w:r>
      <w:r w:rsidR="00F86048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 sprawie </w:t>
      </w:r>
      <w:r w:rsidR="001B1706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korzystania ze świetlic i sal wiejskich na terenie Gminy Nowa Ruda oraz ustalenia opłat za ich wynajem, zmienionym zarządzeniem Nr 607/16 Wójta Gminy Nowa Ruda z 28 września 2016 roku, zarządzeniem Nr 264/17 Wójta Gminy Nowa Ruda z dnia 29 maja 2017 rok</w:t>
      </w:r>
      <w:r w:rsidR="00B606DA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u, zarządzeniem 771/17 Wójta Gminy Nowa Ruda z dnia 19 grudnia 2017 roku</w:t>
      </w:r>
      <w:r w:rsidR="0045203E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, </w:t>
      </w:r>
      <w:r w:rsidR="00B606DA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zarządzeniem Nr 199/19 Wójta Gminy Nowa Ruda z dnia 19 kwietnia 2019 roku</w:t>
      </w:r>
      <w:r w:rsidR="00187E01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, </w:t>
      </w:r>
      <w:r w:rsidR="0045203E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zarządzeniem Nr 68/22 Wójta Gminy Nowa Ruda z dnia 18 lutego</w:t>
      </w:r>
      <w:r w:rsidR="00187E01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 </w:t>
      </w:r>
      <w:r w:rsidR="0045203E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2022 roku</w:t>
      </w:r>
      <w:r w:rsidR="00187E01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zmieniającym zarządzenie w sprawie korzystania ze świetlic i sal wiejskich na terenie Gminy Nowa Ruda oraz ustalenia opłat za ich wynajem</w:t>
      </w:r>
      <w:r w:rsidR="00B606DA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187E01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oraz zarządzeniem Nr 601/22 Wójta Gminy Nowa Ruda z dnia 02 listopada 2022 roku </w:t>
      </w:r>
      <w:r w:rsidR="00B606DA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zmieniającym </w:t>
      </w:r>
      <w:r w:rsidR="00187E01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załącznik do </w:t>
      </w:r>
      <w:r w:rsidR="00B606DA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zarządzeni</w:t>
      </w:r>
      <w:r w:rsidR="00187E01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a</w:t>
      </w:r>
      <w:r w:rsidR="00B606DA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w sprawie korzystania ze świetlic i sal wiejskich na terenie Gminy Nowa Ruda oraz ustalenia opłat za ich wynajem</w:t>
      </w:r>
      <w:r w:rsidR="0045203E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,</w:t>
      </w:r>
      <w:r w:rsidR="002643DF"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3F6195" w:rsidRPr="0054424C">
        <w:rPr>
          <w:rFonts w:asciiTheme="minorHAnsi" w:eastAsia="Times New Roman" w:hAnsiTheme="minorHAnsi" w:cstheme="minorHAnsi"/>
          <w:bCs/>
          <w:color w:val="000000" w:themeColor="text1"/>
        </w:rPr>
        <w:t>wprowadza się następujące zmiany:</w:t>
      </w:r>
    </w:p>
    <w:p w14:paraId="3467C009" w14:textId="7CC2AF0C" w:rsidR="000F2902" w:rsidRPr="0054424C" w:rsidRDefault="000F2902" w:rsidP="007904A8">
      <w:pPr>
        <w:pStyle w:val="Akapitzlist"/>
        <w:numPr>
          <w:ilvl w:val="3"/>
          <w:numId w:val="2"/>
        </w:numPr>
        <w:spacing w:line="360" w:lineRule="auto"/>
        <w:ind w:left="425" w:hanging="425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54424C">
        <w:rPr>
          <w:rFonts w:asciiTheme="minorHAnsi" w:eastAsia="Times New Roman" w:hAnsiTheme="minorHAnsi" w:cstheme="minorHAnsi"/>
          <w:color w:val="000000" w:themeColor="text1"/>
        </w:rPr>
        <w:t xml:space="preserve">§ 4 ust. 1 </w:t>
      </w:r>
      <w:r w:rsidR="00DD3F55" w:rsidRPr="0054424C">
        <w:rPr>
          <w:rFonts w:asciiTheme="minorHAnsi" w:eastAsia="Times New Roman" w:hAnsiTheme="minorHAnsi" w:cstheme="minorHAnsi"/>
          <w:color w:val="000000" w:themeColor="text1"/>
        </w:rPr>
        <w:t xml:space="preserve">pkt 4 </w:t>
      </w:r>
      <w:r w:rsidRPr="0054424C">
        <w:rPr>
          <w:rFonts w:asciiTheme="minorHAnsi" w:eastAsia="Times New Roman" w:hAnsiTheme="minorHAnsi" w:cstheme="minorHAnsi"/>
          <w:color w:val="000000" w:themeColor="text1"/>
        </w:rPr>
        <w:t>otrzymuje brzmienie:</w:t>
      </w:r>
    </w:p>
    <w:p w14:paraId="7680F2B1" w14:textId="3BFC79C9" w:rsidR="000F2902" w:rsidRPr="0054424C" w:rsidRDefault="00DD3F55" w:rsidP="007904A8">
      <w:pPr>
        <w:pStyle w:val="Akapitzlist"/>
        <w:spacing w:line="360" w:lineRule="auto"/>
        <w:ind w:left="425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54424C">
        <w:rPr>
          <w:rFonts w:asciiTheme="minorHAnsi" w:eastAsia="Times New Roman" w:hAnsiTheme="minorHAnsi" w:cstheme="minorHAnsi"/>
          <w:color w:val="000000" w:themeColor="text1"/>
        </w:rPr>
        <w:t>„4. Opłaty, o których mowa w załączniku nr 3 do niniejszego zarządzenia, zawierają opłatę ryczałtową za wynajęcie pomieszczeń i znajdującego się w nich wyposażenia</w:t>
      </w:r>
      <w:r w:rsidR="005E0A90" w:rsidRPr="0054424C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Pr="0054424C">
        <w:rPr>
          <w:rFonts w:asciiTheme="minorHAnsi" w:eastAsia="Times New Roman" w:hAnsiTheme="minorHAnsi" w:cstheme="minorHAnsi"/>
          <w:color w:val="000000" w:themeColor="text1"/>
        </w:rPr>
        <w:t>za media</w:t>
      </w:r>
      <w:r w:rsidR="005E0A90" w:rsidRPr="0054424C">
        <w:rPr>
          <w:rFonts w:asciiTheme="minorHAnsi" w:eastAsia="Times New Roman" w:hAnsiTheme="minorHAnsi" w:cstheme="minorHAnsi"/>
          <w:color w:val="000000" w:themeColor="text1"/>
        </w:rPr>
        <w:t xml:space="preserve"> oraz energię elektryczną.</w:t>
      </w:r>
      <w:r w:rsidR="00BE5E6D" w:rsidRPr="0054424C">
        <w:rPr>
          <w:rFonts w:asciiTheme="minorHAnsi" w:eastAsia="Times New Roman" w:hAnsiTheme="minorHAnsi" w:cstheme="minorHAnsi"/>
          <w:color w:val="000000" w:themeColor="text1"/>
        </w:rPr>
        <w:t>”</w:t>
      </w:r>
    </w:p>
    <w:p w14:paraId="5EB3ACC4" w14:textId="53AF36F2" w:rsidR="006439B1" w:rsidRPr="0054424C" w:rsidRDefault="00272B6A" w:rsidP="007904A8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0"/>
        </w:rPr>
      </w:pPr>
      <w:r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Pozostałe postanowienia zarządzenia nie ulegają zmianom.</w:t>
      </w:r>
    </w:p>
    <w:p w14:paraId="2DF7C348" w14:textId="5FDB1AEF" w:rsidR="006439B1" w:rsidRPr="0054424C" w:rsidRDefault="00107B60" w:rsidP="007904A8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54424C">
        <w:rPr>
          <w:rFonts w:asciiTheme="minorHAnsi" w:eastAsia="Times New Roman" w:hAnsiTheme="minorHAnsi" w:cstheme="minorHAnsi"/>
          <w:color w:val="000000" w:themeColor="text1"/>
          <w:szCs w:val="20"/>
        </w:rPr>
        <w:t>Wykonanie zarządzenia powierza się kierownikowi Referatu Gospodarki Nieruchomościami i Geodezji.</w:t>
      </w:r>
    </w:p>
    <w:p w14:paraId="150B6019" w14:textId="69C31CD9" w:rsidR="00272B6A" w:rsidRPr="0054424C" w:rsidRDefault="00272B6A" w:rsidP="007904A8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54424C">
        <w:rPr>
          <w:rFonts w:asciiTheme="minorHAnsi" w:eastAsia="Times New Roman" w:hAnsiTheme="minorHAnsi" w:cstheme="minorHAnsi"/>
          <w:color w:val="000000" w:themeColor="text1"/>
        </w:rPr>
        <w:t>Zarządzenie wchodzi w życie z dniem wydania.</w:t>
      </w:r>
    </w:p>
    <w:p w14:paraId="02B40BC3" w14:textId="5B85ECD1" w:rsidR="00616FDC" w:rsidRPr="0054424C" w:rsidRDefault="007E5303" w:rsidP="00BE5E6D">
      <w:pPr>
        <w:shd w:val="clear" w:color="auto" w:fill="FFFFFF" w:themeFill="background1"/>
        <w:tabs>
          <w:tab w:val="right" w:pos="9498"/>
        </w:tabs>
        <w:spacing w:before="120" w:after="120" w:line="23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54424C">
        <w:rPr>
          <w:rFonts w:asciiTheme="minorHAnsi" w:hAnsiTheme="minorHAnsi" w:cstheme="minorHAnsi"/>
          <w:color w:val="000000" w:themeColor="text1"/>
        </w:rPr>
        <w:tab/>
      </w:r>
      <w:r w:rsidR="00CC57D8" w:rsidRPr="0054424C">
        <w:rPr>
          <w:rFonts w:asciiTheme="minorHAnsi" w:hAnsiTheme="minorHAnsi" w:cstheme="minorHAnsi"/>
          <w:color w:val="000000" w:themeColor="text1"/>
        </w:rPr>
        <w:t>/Wójt Gminy Nowa Ruda – Adrianna Mierzejewska/</w:t>
      </w:r>
    </w:p>
    <w:sectPr w:rsidR="00616FDC" w:rsidRPr="0054424C" w:rsidSect="00CC3196">
      <w:footnotePr>
        <w:pos w:val="beneathText"/>
      </w:footnotePr>
      <w:pgSz w:w="11905" w:h="16837"/>
      <w:pgMar w:top="993" w:right="1132" w:bottom="1135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8A2B" w14:textId="77777777" w:rsidR="00EE60E1" w:rsidRDefault="00EE60E1">
      <w:r>
        <w:separator/>
      </w:r>
    </w:p>
  </w:endnote>
  <w:endnote w:type="continuationSeparator" w:id="0">
    <w:p w14:paraId="48DF832F" w14:textId="77777777" w:rsidR="00EE60E1" w:rsidRDefault="00EE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F6BE" w14:textId="77777777" w:rsidR="00EE60E1" w:rsidRDefault="00EE60E1">
      <w:r>
        <w:separator/>
      </w:r>
    </w:p>
  </w:footnote>
  <w:footnote w:type="continuationSeparator" w:id="0">
    <w:p w14:paraId="44249451" w14:textId="77777777" w:rsidR="00EE60E1" w:rsidRDefault="00EE6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2533B"/>
    <w:multiLevelType w:val="multilevel"/>
    <w:tmpl w:val="0EAC30EA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3883617"/>
    <w:multiLevelType w:val="hybridMultilevel"/>
    <w:tmpl w:val="155A89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00814"/>
    <w:multiLevelType w:val="hybridMultilevel"/>
    <w:tmpl w:val="89ECB2D6"/>
    <w:lvl w:ilvl="0" w:tplc="D9F656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06317">
    <w:abstractNumId w:val="8"/>
  </w:num>
  <w:num w:numId="2" w16cid:durableId="428695630">
    <w:abstractNumId w:val="1"/>
  </w:num>
  <w:num w:numId="3" w16cid:durableId="2011103414">
    <w:abstractNumId w:val="7"/>
  </w:num>
  <w:num w:numId="4" w16cid:durableId="224072215">
    <w:abstractNumId w:val="2"/>
  </w:num>
  <w:num w:numId="5" w16cid:durableId="1530220470">
    <w:abstractNumId w:val="0"/>
  </w:num>
  <w:num w:numId="6" w16cid:durableId="2037190792">
    <w:abstractNumId w:val="5"/>
  </w:num>
  <w:num w:numId="7" w16cid:durableId="596988425">
    <w:abstractNumId w:val="6"/>
  </w:num>
  <w:num w:numId="8" w16cid:durableId="712459449">
    <w:abstractNumId w:val="4"/>
  </w:num>
  <w:num w:numId="9" w16cid:durableId="1216500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328B2"/>
    <w:rsid w:val="000440F2"/>
    <w:rsid w:val="00046042"/>
    <w:rsid w:val="00065306"/>
    <w:rsid w:val="000675A7"/>
    <w:rsid w:val="00072E32"/>
    <w:rsid w:val="00076457"/>
    <w:rsid w:val="000938DE"/>
    <w:rsid w:val="000B0DDD"/>
    <w:rsid w:val="000B7730"/>
    <w:rsid w:val="000D06CC"/>
    <w:rsid w:val="000F2902"/>
    <w:rsid w:val="000F7238"/>
    <w:rsid w:val="00107B60"/>
    <w:rsid w:val="00113FA0"/>
    <w:rsid w:val="00116C26"/>
    <w:rsid w:val="001413AF"/>
    <w:rsid w:val="00164739"/>
    <w:rsid w:val="00187E01"/>
    <w:rsid w:val="00192FC0"/>
    <w:rsid w:val="001B1706"/>
    <w:rsid w:val="001B5276"/>
    <w:rsid w:val="001B64C8"/>
    <w:rsid w:val="001C5D0B"/>
    <w:rsid w:val="001D1145"/>
    <w:rsid w:val="001D58D8"/>
    <w:rsid w:val="001E124D"/>
    <w:rsid w:val="001E35BE"/>
    <w:rsid w:val="001F4A89"/>
    <w:rsid w:val="00211D25"/>
    <w:rsid w:val="002232DB"/>
    <w:rsid w:val="00227778"/>
    <w:rsid w:val="00255730"/>
    <w:rsid w:val="00257D3D"/>
    <w:rsid w:val="002643DF"/>
    <w:rsid w:val="00270C36"/>
    <w:rsid w:val="00272B6A"/>
    <w:rsid w:val="00284FEB"/>
    <w:rsid w:val="00291787"/>
    <w:rsid w:val="002A187D"/>
    <w:rsid w:val="002A4DF3"/>
    <w:rsid w:val="002B4563"/>
    <w:rsid w:val="002C599F"/>
    <w:rsid w:val="002D0C3C"/>
    <w:rsid w:val="002E2918"/>
    <w:rsid w:val="002E4EAE"/>
    <w:rsid w:val="003013ED"/>
    <w:rsid w:val="00302366"/>
    <w:rsid w:val="00307D8E"/>
    <w:rsid w:val="0034222A"/>
    <w:rsid w:val="00354B5C"/>
    <w:rsid w:val="003919E6"/>
    <w:rsid w:val="0039234F"/>
    <w:rsid w:val="00392CBB"/>
    <w:rsid w:val="0039350C"/>
    <w:rsid w:val="003A4E24"/>
    <w:rsid w:val="003B285E"/>
    <w:rsid w:val="003E1924"/>
    <w:rsid w:val="003E4798"/>
    <w:rsid w:val="003F4B50"/>
    <w:rsid w:val="003F58CF"/>
    <w:rsid w:val="003F6195"/>
    <w:rsid w:val="003F631A"/>
    <w:rsid w:val="003F679D"/>
    <w:rsid w:val="004016B7"/>
    <w:rsid w:val="004111D0"/>
    <w:rsid w:val="00426319"/>
    <w:rsid w:val="00431596"/>
    <w:rsid w:val="00443CA0"/>
    <w:rsid w:val="0045203E"/>
    <w:rsid w:val="00473A1D"/>
    <w:rsid w:val="004A52EC"/>
    <w:rsid w:val="004B1D61"/>
    <w:rsid w:val="004B55A2"/>
    <w:rsid w:val="004C0558"/>
    <w:rsid w:val="004C6195"/>
    <w:rsid w:val="004D01A5"/>
    <w:rsid w:val="004D3859"/>
    <w:rsid w:val="004D3F83"/>
    <w:rsid w:val="004E25CE"/>
    <w:rsid w:val="004E5003"/>
    <w:rsid w:val="004F1B67"/>
    <w:rsid w:val="004F5FCA"/>
    <w:rsid w:val="00501C68"/>
    <w:rsid w:val="00503BF5"/>
    <w:rsid w:val="0051323A"/>
    <w:rsid w:val="00520EBF"/>
    <w:rsid w:val="005320A8"/>
    <w:rsid w:val="005327C7"/>
    <w:rsid w:val="0054424C"/>
    <w:rsid w:val="0055158A"/>
    <w:rsid w:val="00552A60"/>
    <w:rsid w:val="00560A60"/>
    <w:rsid w:val="005653B2"/>
    <w:rsid w:val="0058508F"/>
    <w:rsid w:val="00587679"/>
    <w:rsid w:val="005A2E93"/>
    <w:rsid w:val="005B0CEF"/>
    <w:rsid w:val="005B7206"/>
    <w:rsid w:val="005D00B5"/>
    <w:rsid w:val="005D1817"/>
    <w:rsid w:val="005E0A90"/>
    <w:rsid w:val="00607DE7"/>
    <w:rsid w:val="00616FDC"/>
    <w:rsid w:val="0062407C"/>
    <w:rsid w:val="0063122D"/>
    <w:rsid w:val="006439B1"/>
    <w:rsid w:val="006568D0"/>
    <w:rsid w:val="00656908"/>
    <w:rsid w:val="006630DF"/>
    <w:rsid w:val="0067600F"/>
    <w:rsid w:val="006843CF"/>
    <w:rsid w:val="006849E9"/>
    <w:rsid w:val="00697647"/>
    <w:rsid w:val="006D2B2B"/>
    <w:rsid w:val="006D2C1D"/>
    <w:rsid w:val="006E62ED"/>
    <w:rsid w:val="00711645"/>
    <w:rsid w:val="00717879"/>
    <w:rsid w:val="00746660"/>
    <w:rsid w:val="0075391A"/>
    <w:rsid w:val="00756D12"/>
    <w:rsid w:val="0076158B"/>
    <w:rsid w:val="007904A8"/>
    <w:rsid w:val="0079130F"/>
    <w:rsid w:val="00797444"/>
    <w:rsid w:val="007A3C8D"/>
    <w:rsid w:val="007C58CA"/>
    <w:rsid w:val="007D6A29"/>
    <w:rsid w:val="007E5303"/>
    <w:rsid w:val="007F123A"/>
    <w:rsid w:val="00826304"/>
    <w:rsid w:val="0084278F"/>
    <w:rsid w:val="00851B50"/>
    <w:rsid w:val="00853636"/>
    <w:rsid w:val="00853906"/>
    <w:rsid w:val="0085463E"/>
    <w:rsid w:val="00866928"/>
    <w:rsid w:val="0087304F"/>
    <w:rsid w:val="0088124D"/>
    <w:rsid w:val="0088471D"/>
    <w:rsid w:val="008A2B88"/>
    <w:rsid w:val="008A3757"/>
    <w:rsid w:val="008F2E56"/>
    <w:rsid w:val="008F5958"/>
    <w:rsid w:val="009422FB"/>
    <w:rsid w:val="00944D10"/>
    <w:rsid w:val="00946D8E"/>
    <w:rsid w:val="00981F7E"/>
    <w:rsid w:val="009927E3"/>
    <w:rsid w:val="00995F55"/>
    <w:rsid w:val="009A5705"/>
    <w:rsid w:val="009B15D3"/>
    <w:rsid w:val="009C339C"/>
    <w:rsid w:val="009C78C2"/>
    <w:rsid w:val="009D1D3E"/>
    <w:rsid w:val="009E1C75"/>
    <w:rsid w:val="009F5F69"/>
    <w:rsid w:val="009F6B64"/>
    <w:rsid w:val="00A05912"/>
    <w:rsid w:val="00A13A93"/>
    <w:rsid w:val="00A238D3"/>
    <w:rsid w:val="00A24763"/>
    <w:rsid w:val="00A4354A"/>
    <w:rsid w:val="00A574A7"/>
    <w:rsid w:val="00A923C5"/>
    <w:rsid w:val="00A96D07"/>
    <w:rsid w:val="00AD253B"/>
    <w:rsid w:val="00AE2133"/>
    <w:rsid w:val="00AE32BF"/>
    <w:rsid w:val="00B13C5A"/>
    <w:rsid w:val="00B16FD7"/>
    <w:rsid w:val="00B259C4"/>
    <w:rsid w:val="00B35473"/>
    <w:rsid w:val="00B4483F"/>
    <w:rsid w:val="00B53206"/>
    <w:rsid w:val="00B5742A"/>
    <w:rsid w:val="00B606DA"/>
    <w:rsid w:val="00B6089F"/>
    <w:rsid w:val="00B66555"/>
    <w:rsid w:val="00B94B92"/>
    <w:rsid w:val="00B95BB3"/>
    <w:rsid w:val="00BA34FB"/>
    <w:rsid w:val="00BB1008"/>
    <w:rsid w:val="00BB41AC"/>
    <w:rsid w:val="00BD42AD"/>
    <w:rsid w:val="00BE5E6D"/>
    <w:rsid w:val="00C21318"/>
    <w:rsid w:val="00C40A99"/>
    <w:rsid w:val="00C434BB"/>
    <w:rsid w:val="00C666AE"/>
    <w:rsid w:val="00C67B33"/>
    <w:rsid w:val="00C769FE"/>
    <w:rsid w:val="00CB316F"/>
    <w:rsid w:val="00CB540D"/>
    <w:rsid w:val="00CC2EA3"/>
    <w:rsid w:val="00CC3196"/>
    <w:rsid w:val="00CC3D17"/>
    <w:rsid w:val="00CC57D8"/>
    <w:rsid w:val="00CD21DF"/>
    <w:rsid w:val="00CD3FDB"/>
    <w:rsid w:val="00CE488B"/>
    <w:rsid w:val="00D1307E"/>
    <w:rsid w:val="00D20886"/>
    <w:rsid w:val="00D22010"/>
    <w:rsid w:val="00D4057C"/>
    <w:rsid w:val="00D55946"/>
    <w:rsid w:val="00D83BD0"/>
    <w:rsid w:val="00D968DB"/>
    <w:rsid w:val="00DA14E7"/>
    <w:rsid w:val="00DB2265"/>
    <w:rsid w:val="00DB70B2"/>
    <w:rsid w:val="00DD3F55"/>
    <w:rsid w:val="00DD7A97"/>
    <w:rsid w:val="00DF3DD8"/>
    <w:rsid w:val="00DF5BEC"/>
    <w:rsid w:val="00E05F0A"/>
    <w:rsid w:val="00E061DC"/>
    <w:rsid w:val="00E14FE3"/>
    <w:rsid w:val="00E1560B"/>
    <w:rsid w:val="00E17272"/>
    <w:rsid w:val="00E21F1C"/>
    <w:rsid w:val="00E22E7D"/>
    <w:rsid w:val="00E53507"/>
    <w:rsid w:val="00E64D0A"/>
    <w:rsid w:val="00E652C6"/>
    <w:rsid w:val="00E661BD"/>
    <w:rsid w:val="00E67E02"/>
    <w:rsid w:val="00E77B48"/>
    <w:rsid w:val="00EB6FAE"/>
    <w:rsid w:val="00EC2FBD"/>
    <w:rsid w:val="00ED3F8D"/>
    <w:rsid w:val="00EE60E1"/>
    <w:rsid w:val="00F21D94"/>
    <w:rsid w:val="00F24CD4"/>
    <w:rsid w:val="00F376E6"/>
    <w:rsid w:val="00F54428"/>
    <w:rsid w:val="00F86048"/>
    <w:rsid w:val="00F90654"/>
    <w:rsid w:val="00FA2785"/>
    <w:rsid w:val="00FA657D"/>
    <w:rsid w:val="00FB5E6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3F61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1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rsid w:val="00AD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2023-04-27T10:14:00Z</cp:lastPrinted>
  <dcterms:created xsi:type="dcterms:W3CDTF">2023-04-27T11:40:00Z</dcterms:created>
  <dcterms:modified xsi:type="dcterms:W3CDTF">2023-04-27T11:40:00Z</dcterms:modified>
</cp:coreProperties>
</file>