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26B45771" w:rsidR="00587BE1" w:rsidRPr="009E7F96" w:rsidRDefault="00A07BA9" w:rsidP="008F2E08">
      <w:pPr>
        <w:pStyle w:val="Nagwek1"/>
        <w:spacing w:before="120" w:after="0" w:line="360" w:lineRule="auto"/>
        <w:rPr>
          <w:rFonts w:ascii="Calibri" w:hAnsi="Calibri" w:cs="Calibri"/>
          <w:color w:val="000000" w:themeColor="text1"/>
          <w:sz w:val="26"/>
          <w:szCs w:val="26"/>
        </w:rPr>
      </w:pPr>
      <w:r w:rsidRPr="009E7F96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7338B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arządzenie </w:t>
      </w:r>
      <w:r w:rsidR="00660F6E" w:rsidRPr="009E7F96">
        <w:rPr>
          <w:rFonts w:ascii="Calibri" w:hAnsi="Calibri" w:cs="Calibri"/>
          <w:color w:val="000000" w:themeColor="text1"/>
          <w:sz w:val="26"/>
          <w:szCs w:val="26"/>
        </w:rPr>
        <w:t>N</w:t>
      </w:r>
      <w:r w:rsidR="0017338B" w:rsidRPr="009E7F96">
        <w:rPr>
          <w:rFonts w:ascii="Calibri" w:hAnsi="Calibri" w:cs="Calibri"/>
          <w:color w:val="000000" w:themeColor="text1"/>
          <w:sz w:val="26"/>
          <w:szCs w:val="26"/>
        </w:rPr>
        <w:t>r</w:t>
      </w:r>
      <w:r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E2D87" w:rsidRPr="009E7F96">
        <w:rPr>
          <w:rFonts w:ascii="Calibri" w:hAnsi="Calibri" w:cs="Calibri"/>
          <w:color w:val="000000" w:themeColor="text1"/>
          <w:sz w:val="26"/>
          <w:szCs w:val="26"/>
        </w:rPr>
        <w:t>17</w:t>
      </w:r>
      <w:r w:rsidR="006E4D9F" w:rsidRPr="009E7F96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B367A6" w:rsidRPr="009E7F96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5856B2" w:rsidRPr="009E7F96">
        <w:rPr>
          <w:rFonts w:ascii="Calibri" w:hAnsi="Calibri" w:cs="Calibri"/>
          <w:color w:val="000000" w:themeColor="text1"/>
          <w:sz w:val="26"/>
          <w:szCs w:val="26"/>
        </w:rPr>
        <w:t>3</w:t>
      </w:r>
      <w:r w:rsidR="00660F6E" w:rsidRPr="009E7F96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7338B" w:rsidRPr="009E7F96">
        <w:rPr>
          <w:rFonts w:ascii="Calibri" w:hAnsi="Calibri" w:cs="Calibri"/>
          <w:color w:val="000000" w:themeColor="text1"/>
          <w:sz w:val="26"/>
          <w:szCs w:val="26"/>
        </w:rPr>
        <w:t>ójta</w:t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7338B" w:rsidRPr="009E7F96">
        <w:rPr>
          <w:rFonts w:ascii="Calibri" w:hAnsi="Calibri" w:cs="Calibri"/>
          <w:color w:val="000000" w:themeColor="text1"/>
          <w:sz w:val="26"/>
          <w:szCs w:val="26"/>
        </w:rPr>
        <w:t>Gminy Nowa Ruda</w:t>
      </w:r>
      <w:r w:rsidR="00660F6E" w:rsidRPr="009E7F96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A04D24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36407C" w:rsidRPr="009E7F96">
        <w:rPr>
          <w:rFonts w:ascii="Calibri" w:hAnsi="Calibri" w:cs="Calibri"/>
          <w:color w:val="000000" w:themeColor="text1"/>
          <w:sz w:val="26"/>
          <w:szCs w:val="26"/>
        </w:rPr>
        <w:t>1</w:t>
      </w:r>
      <w:r w:rsidR="006E4D9F" w:rsidRPr="009E7F96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856B2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08080C" w:rsidRPr="009E7F96">
        <w:rPr>
          <w:rFonts w:ascii="Calibri" w:hAnsi="Calibri" w:cs="Calibri"/>
          <w:color w:val="000000" w:themeColor="text1"/>
          <w:sz w:val="26"/>
          <w:szCs w:val="26"/>
        </w:rPr>
        <w:t>kwietnia</w:t>
      </w:r>
      <w:r w:rsidR="005856B2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2023</w:t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  <w:r w:rsidR="00660F6E" w:rsidRPr="009E7F96">
        <w:rPr>
          <w:rFonts w:ascii="Calibri" w:hAnsi="Calibri" w:cs="Calibri"/>
          <w:color w:val="000000" w:themeColor="text1"/>
          <w:sz w:val="26"/>
          <w:szCs w:val="26"/>
        </w:rPr>
        <w:br/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B66AE9" w:rsidRPr="009E7F96">
        <w:rPr>
          <w:rFonts w:ascii="Calibri" w:hAnsi="Calibri" w:cs="Calibri"/>
          <w:color w:val="000000" w:themeColor="text1"/>
          <w:sz w:val="26"/>
          <w:szCs w:val="26"/>
        </w:rPr>
        <w:t> </w:t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sprawie ustalenia wysokości </w:t>
      </w:r>
      <w:r w:rsidR="00882BF2" w:rsidRPr="009E7F96">
        <w:rPr>
          <w:rFonts w:ascii="Calibri" w:hAnsi="Calibri" w:cs="Calibri"/>
          <w:color w:val="000000" w:themeColor="text1"/>
          <w:sz w:val="26"/>
          <w:szCs w:val="26"/>
        </w:rPr>
        <w:t>staw</w:t>
      </w:r>
      <w:r w:rsidR="001C4A63" w:rsidRPr="009E7F96">
        <w:rPr>
          <w:rFonts w:ascii="Calibri" w:hAnsi="Calibri" w:cs="Calibri"/>
          <w:color w:val="000000" w:themeColor="text1"/>
          <w:sz w:val="26"/>
          <w:szCs w:val="26"/>
        </w:rPr>
        <w:t>ek</w:t>
      </w:r>
      <w:r w:rsidR="00A04D24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>wynagrodzenia za bezumowne korzyst</w:t>
      </w:r>
      <w:r w:rsidR="00AE2F31" w:rsidRPr="009E7F96">
        <w:rPr>
          <w:rFonts w:ascii="Calibri" w:hAnsi="Calibri" w:cs="Calibri"/>
          <w:color w:val="000000" w:themeColor="text1"/>
          <w:sz w:val="26"/>
          <w:szCs w:val="26"/>
        </w:rPr>
        <w:t>anie z nieruchomości stanowiąc</w:t>
      </w:r>
      <w:r w:rsidR="001C4A63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ych </w:t>
      </w:r>
      <w:r w:rsidR="00587BE1" w:rsidRPr="009E7F96">
        <w:rPr>
          <w:rFonts w:ascii="Calibri" w:hAnsi="Calibri" w:cs="Calibri"/>
          <w:color w:val="000000" w:themeColor="text1"/>
          <w:sz w:val="26"/>
          <w:szCs w:val="26"/>
        </w:rPr>
        <w:t xml:space="preserve">własność Gminy Nowa Ruda </w:t>
      </w:r>
    </w:p>
    <w:p w14:paraId="4BD157A9" w14:textId="79B69F20" w:rsidR="001C60F6" w:rsidRPr="009E7F96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240A5F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</w:t>
      </w:r>
      <w:r w:rsidR="003507BA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Dz.</w:t>
      </w:r>
      <w:r w:rsidR="003507BA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="00240A5F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U. z 2023 r. poz. 40 z późn. zm.</w:t>
      </w:r>
      <w:r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 art. 13 ust. 1</w:t>
      </w:r>
      <w:r w:rsidR="00886049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art. 25</w:t>
      </w:r>
      <w:r w:rsidR="00B30E72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ust. 1 ustawy z dnia 21 sierpnia 1997 r. o gospodarce nieruchomościami (</w:t>
      </w:r>
      <w:r w:rsidR="003507BA"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t.j. Dz. U. z 2023 r. poz. 344</w:t>
      </w:r>
      <w:r w:rsidRPr="009E7F96">
        <w:rPr>
          <w:rFonts w:ascii="Calibri" w:hAnsi="Calibri" w:cs="Calibri"/>
          <w:b w:val="0"/>
          <w:bCs w:val="0"/>
          <w:color w:val="000000" w:themeColor="text1"/>
          <w:sz w:val="24"/>
          <w:szCs w:val="24"/>
        </w:rPr>
        <w:t>),</w:t>
      </w:r>
      <w:r w:rsidRPr="009E7F96">
        <w:rPr>
          <w:rFonts w:ascii="Calibri" w:hAnsi="Calibri" w:cs="Calibri"/>
          <w:color w:val="000000" w:themeColor="text1"/>
          <w:sz w:val="24"/>
          <w:szCs w:val="24"/>
        </w:rPr>
        <w:t xml:space="preserve"> Wójt Gminy Nowa Ruda zarządza, co następuje:</w:t>
      </w:r>
    </w:p>
    <w:p w14:paraId="5F3E9C37" w14:textId="29229D1B" w:rsidR="000347A8" w:rsidRPr="009E7F96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Ustala się staw</w:t>
      </w:r>
      <w:r w:rsidR="000347A8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kę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wynagrodzenia za bezumowne korzystanie z nieruchomości stanowiąc</w:t>
      </w:r>
      <w:r w:rsidR="000347A8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ej 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własność Gminy Nowa Ruda</w:t>
      </w:r>
      <w:r w:rsidR="00DB4ED1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 </w:t>
      </w:r>
      <w:r w:rsidR="00886049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położonej </w:t>
      </w:r>
      <w:bookmarkStart w:id="0" w:name="_Hlk54691918"/>
      <w:r w:rsidR="00886049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 granicach 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działki numer </w:t>
      </w:r>
      <w:r w:rsidR="006E4D9F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889/39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we wsi </w:t>
      </w:r>
      <w:r w:rsidR="00DB4ED1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Ludwikowice </w:t>
      </w:r>
      <w:r w:rsidR="00A313BE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o</w:t>
      </w:r>
      <w:r w:rsidR="00B20E13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A313BE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powierzchni </w:t>
      </w:r>
      <w:r w:rsidR="00DB4ED1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</w:t>
      </w:r>
      <w:r w:rsidR="006E4D9F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</w:t>
      </w:r>
      <w:r w:rsidR="00B20E13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,00 </w:t>
      </w:r>
      <w:r w:rsidR="00B30E72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m</w:t>
      </w:r>
      <w:r w:rsidR="00B30E72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bookmarkStart w:id="1" w:name="_Hlk54693323"/>
      <w:r w:rsidR="00DB4ED1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zabudowanej</w:t>
      </w:r>
      <w:r w:rsidR="009F006D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garaż</w:t>
      </w:r>
      <w:r w:rsidR="00DB4ED1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em </w:t>
      </w:r>
      <w:r w:rsidR="006E4D9F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(nakłady własne wnioskodawcy)</w:t>
      </w:r>
      <w:r w:rsidR="00B20E13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543EEA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w wysokości </w:t>
      </w:r>
      <w:r w:rsidR="006E4D9F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23,61</w:t>
      </w:r>
      <w:r w:rsidR="008D028B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 </w:t>
      </w:r>
      <w:r w:rsidR="00543EEA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zł miesięcznie netto</w:t>
      </w:r>
      <w:r w:rsidR="007911AE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,</w:t>
      </w:r>
      <w:r w:rsidR="00B20E13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za okres od </w:t>
      </w:r>
      <w:r w:rsidR="006E4D9F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01.12</w:t>
      </w:r>
      <w:r w:rsidR="0036407C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.202</w:t>
      </w:r>
      <w:r w:rsidR="008D028B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2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 r. do </w:t>
      </w:r>
      <w:r w:rsidR="00601626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dnia </w:t>
      </w:r>
      <w:r w:rsidR="0036407C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13.04.2023 r.</w:t>
      </w:r>
      <w:bookmarkEnd w:id="0"/>
      <w:bookmarkEnd w:id="1"/>
    </w:p>
    <w:p w14:paraId="60166670" w14:textId="77777777" w:rsidR="000347A8" w:rsidRPr="009E7F96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 xml:space="preserve">Wykonanie zarządzenia powierza się kierownikowi Referatu Gospodarki </w:t>
      </w:r>
      <w:r w:rsidR="00601626"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N</w:t>
      </w: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ieruchomościami i Geodezji.</w:t>
      </w:r>
    </w:p>
    <w:p w14:paraId="40E1DEF9" w14:textId="1F3F7273" w:rsidR="00587BE1" w:rsidRPr="009E7F96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</w:pPr>
      <w:r w:rsidRPr="009E7F96">
        <w:rPr>
          <w:rStyle w:val="Wyrnienieintensywne"/>
          <w:rFonts w:cs="Calibr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433C834" w14:textId="77777777" w:rsidR="00EA4F3B" w:rsidRPr="009E7F96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000000" w:themeColor="text1"/>
        </w:rPr>
      </w:pPr>
      <w:bookmarkStart w:id="2" w:name="_Hlk51663466"/>
      <w:r w:rsidRPr="009E7F96">
        <w:rPr>
          <w:rFonts w:ascii="Calibri" w:hAnsi="Calibri" w:cs="Calibri"/>
          <w:color w:val="000000" w:themeColor="text1"/>
        </w:rPr>
        <w:tab/>
        <w:t>/</w:t>
      </w:r>
      <w:r w:rsidR="00A40970" w:rsidRPr="009E7F96">
        <w:rPr>
          <w:rFonts w:ascii="Calibri" w:hAnsi="Calibri" w:cs="Calibri"/>
          <w:color w:val="000000" w:themeColor="text1"/>
        </w:rPr>
        <w:t>Z up. Wójta – Anna Zawiślak – Zastępca Wójta</w:t>
      </w:r>
      <w:r w:rsidRPr="009E7F96">
        <w:rPr>
          <w:rFonts w:ascii="Calibri" w:hAnsi="Calibri" w:cs="Calibri"/>
          <w:color w:val="000000" w:themeColor="text1"/>
        </w:rPr>
        <w:t>/</w:t>
      </w:r>
      <w:bookmarkEnd w:id="2"/>
    </w:p>
    <w:sectPr w:rsidR="00EA4F3B" w:rsidRPr="009E7F96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00A0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A25B6"/>
    <w:rsid w:val="006A50B2"/>
    <w:rsid w:val="006B42AB"/>
    <w:rsid w:val="006C0DD8"/>
    <w:rsid w:val="006C2B31"/>
    <w:rsid w:val="006C39CD"/>
    <w:rsid w:val="006E4D9F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7243"/>
    <w:rsid w:val="008D028B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E7F96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B7C94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2023-04-18T06:49:00Z</dcterms:created>
  <dcterms:modified xsi:type="dcterms:W3CDTF">2023-04-18T06:49:00Z</dcterms:modified>
</cp:coreProperties>
</file>