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1ADE" w14:textId="45979403" w:rsidR="00B25D2F" w:rsidRDefault="000A3058" w:rsidP="003F30A7">
      <w:pPr>
        <w:pStyle w:val="Nagwek1"/>
        <w:rPr>
          <w:rStyle w:val="Pogrubienie"/>
        </w:rPr>
      </w:pPr>
      <w:r w:rsidRPr="007250D9">
        <w:rPr>
          <w:rStyle w:val="Pogrubienie"/>
        </w:rPr>
        <w:t xml:space="preserve">Zarządzenie </w:t>
      </w:r>
      <w:r w:rsidR="00AB586B" w:rsidRPr="007250D9">
        <w:rPr>
          <w:rStyle w:val="Pogrubienie"/>
        </w:rPr>
        <w:t>N</w:t>
      </w:r>
      <w:r w:rsidRPr="007250D9">
        <w:rPr>
          <w:rStyle w:val="Pogrubienie"/>
        </w:rPr>
        <w:t xml:space="preserve">r </w:t>
      </w:r>
      <w:r w:rsidR="002A6281">
        <w:rPr>
          <w:rStyle w:val="Pogrubienie"/>
        </w:rPr>
        <w:t>168</w:t>
      </w:r>
      <w:r w:rsidRPr="007250D9">
        <w:rPr>
          <w:rStyle w:val="Pogrubienie"/>
        </w:rPr>
        <w:t>/2</w:t>
      </w:r>
      <w:r w:rsidR="003845C4">
        <w:rPr>
          <w:rStyle w:val="Pogrubienie"/>
        </w:rPr>
        <w:t>3</w:t>
      </w:r>
      <w:r w:rsidRPr="007250D9">
        <w:rPr>
          <w:rStyle w:val="Pogrubienie"/>
        </w:rPr>
        <w:t xml:space="preserve"> Wójta Gminy Nowa Ruda z dnia </w:t>
      </w:r>
      <w:r w:rsidR="002A6281">
        <w:rPr>
          <w:rStyle w:val="Pogrubienie"/>
        </w:rPr>
        <w:t>07</w:t>
      </w:r>
      <w:r w:rsidR="00F32DE2">
        <w:rPr>
          <w:rStyle w:val="Pogrubienie"/>
        </w:rPr>
        <w:t xml:space="preserve"> </w:t>
      </w:r>
      <w:r w:rsidR="00467D4A">
        <w:rPr>
          <w:rStyle w:val="Pogrubienie"/>
        </w:rPr>
        <w:t xml:space="preserve">kwietnia </w:t>
      </w:r>
      <w:r w:rsidRPr="007250D9">
        <w:rPr>
          <w:rStyle w:val="Pogrubienie"/>
        </w:rPr>
        <w:t>202</w:t>
      </w:r>
      <w:r w:rsidR="003845C4">
        <w:rPr>
          <w:rStyle w:val="Pogrubienie"/>
        </w:rPr>
        <w:t>3</w:t>
      </w:r>
      <w:r w:rsidR="000953E2">
        <w:rPr>
          <w:rStyle w:val="Pogrubienie"/>
        </w:rPr>
        <w:t xml:space="preserve"> </w:t>
      </w:r>
      <w:r w:rsidRPr="007250D9">
        <w:rPr>
          <w:rStyle w:val="Pogrubienie"/>
        </w:rPr>
        <w:t>roku w</w:t>
      </w:r>
      <w:r w:rsidR="00173AF6">
        <w:rPr>
          <w:rStyle w:val="Pogrubienie"/>
        </w:rPr>
        <w:t> </w:t>
      </w:r>
      <w:r w:rsidRPr="007250D9">
        <w:rPr>
          <w:rStyle w:val="Pogrubienie"/>
        </w:rPr>
        <w:t xml:space="preserve">sprawie </w:t>
      </w:r>
      <w:r w:rsidR="00173AF6">
        <w:rPr>
          <w:rStyle w:val="Pogrubienie"/>
        </w:rPr>
        <w:t xml:space="preserve">sprzedaży w drodze </w:t>
      </w:r>
      <w:r w:rsidR="00DD7607">
        <w:rPr>
          <w:rStyle w:val="Pogrubienie"/>
        </w:rPr>
        <w:t>I</w:t>
      </w:r>
      <w:r w:rsidR="00173AF6">
        <w:rPr>
          <w:rStyle w:val="Pogrubienie"/>
        </w:rPr>
        <w:t xml:space="preserve">I </w:t>
      </w:r>
      <w:r w:rsidR="00992FEE">
        <w:rPr>
          <w:rStyle w:val="Pogrubienie"/>
        </w:rPr>
        <w:t>rokowań</w:t>
      </w:r>
      <w:r w:rsidR="00173AF6">
        <w:rPr>
          <w:rStyle w:val="Pogrubienie"/>
        </w:rPr>
        <w:t xml:space="preserve"> nieruchomości stanowiącej </w:t>
      </w:r>
      <w:r w:rsidR="004F26BA">
        <w:rPr>
          <w:rStyle w:val="Pogrubienie"/>
        </w:rPr>
        <w:t>własność Gminy Nowa Ruda</w:t>
      </w:r>
    </w:p>
    <w:p w14:paraId="76CA14FE" w14:textId="4F27C070" w:rsidR="005F6187" w:rsidRDefault="005F6187" w:rsidP="005F6187">
      <w:pPr>
        <w:pStyle w:val="Nagwek2"/>
      </w:pPr>
      <w:bookmarkStart w:id="0" w:name="_Hlk72239255"/>
      <w:r w:rsidRPr="00B671B0">
        <w:t>Na</w:t>
      </w:r>
      <w:r>
        <w:t xml:space="preserve"> </w:t>
      </w:r>
      <w:r w:rsidRPr="00934E51">
        <w:t xml:space="preserve">podstawie art. 30 ust. 2 pkt 3 ustawy z dnia 8 marca 1990 roku o samorządzie gminnym </w:t>
      </w:r>
      <w:r>
        <w:t>(Dz. U. z 2023 r. poz. 40)</w:t>
      </w:r>
      <w:r w:rsidRPr="00934E51">
        <w:t>, art. 13 ust. 1, art. 25 ust. 1, art. 37 ust. 1</w:t>
      </w:r>
      <w:r>
        <w:t>, art. 38 ust. 1 i ust. 2, art. 39 ust. 2</w:t>
      </w:r>
      <w:r w:rsidR="00992FEE">
        <w:t xml:space="preserve"> </w:t>
      </w:r>
      <w:r w:rsidRPr="00934E51">
        <w:t xml:space="preserve">ustawy z dnia 21 sierpnia 1997 r. o gospodarce nieruchomościami </w:t>
      </w:r>
      <w:r>
        <w:t>(Dz. U. z 2023 r. poz. 344)</w:t>
      </w:r>
      <w:r w:rsidRPr="00934E51">
        <w:t>,</w:t>
      </w:r>
      <w:r w:rsidRPr="007C7375">
        <w:t xml:space="preserve"> </w:t>
      </w:r>
      <w:r>
        <w:t xml:space="preserve">Rozdziału 1, Rozdziału </w:t>
      </w:r>
      <w:r w:rsidR="00992FEE">
        <w:t>6</w:t>
      </w:r>
      <w:r>
        <w:t xml:space="preserve">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4194536D" w14:textId="7563BF68" w:rsidR="005F6187" w:rsidRPr="00923971" w:rsidRDefault="005F6187" w:rsidP="005F618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 xml:space="preserve">Ustala się warunki sprzedaży lokalu mieszkalnego </w:t>
      </w:r>
      <w:r w:rsidRPr="00C51F09">
        <w:rPr>
          <w:rFonts w:ascii="Calibri" w:hAnsi="Calibri" w:cs="Calibri"/>
        </w:rPr>
        <w:t xml:space="preserve">nr </w:t>
      </w:r>
      <w:r w:rsidR="00992FEE">
        <w:rPr>
          <w:rFonts w:ascii="Calibri" w:hAnsi="Calibri" w:cs="Calibri"/>
        </w:rPr>
        <w:t>1</w:t>
      </w:r>
      <w:r w:rsidRPr="00C51F09">
        <w:rPr>
          <w:rFonts w:ascii="Calibri" w:hAnsi="Calibri" w:cs="Calibri"/>
        </w:rPr>
        <w:t>, położon</w:t>
      </w:r>
      <w:r>
        <w:rPr>
          <w:rFonts w:ascii="Calibri" w:hAnsi="Calibri" w:cs="Calibri"/>
        </w:rPr>
        <w:t>ego</w:t>
      </w:r>
      <w:r w:rsidRPr="00C51F09">
        <w:rPr>
          <w:rFonts w:ascii="Calibri" w:hAnsi="Calibri" w:cs="Calibri"/>
        </w:rPr>
        <w:t xml:space="preserve"> w </w:t>
      </w:r>
      <w:r w:rsidR="00992FEE">
        <w:rPr>
          <w:rFonts w:ascii="Calibri" w:hAnsi="Calibri" w:cs="Calibri"/>
        </w:rPr>
        <w:t xml:space="preserve">Świerkach </w:t>
      </w:r>
      <w:r w:rsidR="00A42F49">
        <w:rPr>
          <w:rFonts w:ascii="Calibri" w:hAnsi="Calibri" w:cs="Calibri"/>
        </w:rPr>
        <w:t xml:space="preserve">nr </w:t>
      </w:r>
      <w:r w:rsidR="00992FEE">
        <w:rPr>
          <w:rFonts w:ascii="Calibri" w:hAnsi="Calibri" w:cs="Calibri"/>
        </w:rPr>
        <w:t>136</w:t>
      </w:r>
      <w:r>
        <w:rPr>
          <w:rFonts w:ascii="Calibri" w:hAnsi="Calibri" w:cs="Calibri"/>
        </w:rPr>
        <w:t xml:space="preserve"> </w:t>
      </w:r>
      <w:r w:rsidRPr="00C51F09">
        <w:rPr>
          <w:rFonts w:ascii="Calibri" w:hAnsi="Calibri" w:cs="Calibri"/>
        </w:rPr>
        <w:t>w</w:t>
      </w:r>
      <w:r>
        <w:rPr>
          <w:rFonts w:ascii="Calibri" w:hAnsi="Calibri" w:cs="Calibri"/>
        </w:rPr>
        <w:t xml:space="preserve"> </w:t>
      </w:r>
      <w:r w:rsidRPr="00C51F09">
        <w:rPr>
          <w:rFonts w:ascii="Calibri" w:hAnsi="Calibri" w:cs="Calibri"/>
        </w:rPr>
        <w:t xml:space="preserve"> granicach działki nr </w:t>
      </w:r>
      <w:r w:rsidR="00992FEE">
        <w:rPr>
          <w:rFonts w:ascii="Calibri" w:hAnsi="Calibri" w:cs="Calibri"/>
        </w:rPr>
        <w:t>621</w:t>
      </w:r>
      <w:r w:rsidRPr="00C51F09">
        <w:rPr>
          <w:rFonts w:ascii="Calibri" w:hAnsi="Calibri" w:cs="Calibri"/>
        </w:rPr>
        <w:t xml:space="preserve"> o powierzchni</w:t>
      </w:r>
      <w:r>
        <w:rPr>
          <w:rFonts w:ascii="Calibri" w:hAnsi="Calibri" w:cs="Calibri"/>
        </w:rPr>
        <w:t xml:space="preserve"> </w:t>
      </w:r>
      <w:r w:rsidR="00992FEE">
        <w:rPr>
          <w:rFonts w:ascii="Calibri" w:hAnsi="Calibri" w:cs="Calibri"/>
        </w:rPr>
        <w:t>46</w:t>
      </w:r>
      <w:r w:rsidR="00444F4A">
        <w:rPr>
          <w:rFonts w:ascii="Calibri" w:hAnsi="Calibri" w:cs="Calibri"/>
        </w:rPr>
        <w:t>0</w:t>
      </w:r>
      <w:r w:rsidRPr="00C51F09">
        <w:rPr>
          <w:rFonts w:ascii="Calibri" w:hAnsi="Calibri" w:cs="Calibri"/>
        </w:rPr>
        <w:t xml:space="preserve"> m</w:t>
      </w:r>
      <w:r w:rsidRPr="00C51F09">
        <w:rPr>
          <w:rFonts w:ascii="Calibri" w:hAnsi="Calibri" w:cs="Calibri"/>
          <w:vertAlign w:val="superscript"/>
        </w:rPr>
        <w:t>2</w:t>
      </w:r>
      <w:r w:rsidRPr="00C51F09">
        <w:rPr>
          <w:rFonts w:ascii="Calibri" w:hAnsi="Calibri" w:cs="Calibri"/>
        </w:rPr>
        <w:t>, KW Nr SW2K/000</w:t>
      </w:r>
      <w:r>
        <w:rPr>
          <w:rFonts w:ascii="Calibri" w:hAnsi="Calibri" w:cs="Calibri"/>
        </w:rPr>
        <w:t>1</w:t>
      </w:r>
      <w:r w:rsidR="00992FEE">
        <w:rPr>
          <w:rFonts w:ascii="Calibri" w:hAnsi="Calibri" w:cs="Calibri"/>
        </w:rPr>
        <w:t>7641/3,</w:t>
      </w:r>
      <w:r>
        <w:rPr>
          <w:rFonts w:ascii="Calibri" w:hAnsi="Calibri" w:cs="Calibri"/>
        </w:rPr>
        <w:t xml:space="preserve"> będącego własność Gminy Nowa Ruda, w drodze II </w:t>
      </w:r>
      <w:r w:rsidR="00E912C6">
        <w:rPr>
          <w:rFonts w:ascii="Calibri" w:hAnsi="Calibri" w:cs="Calibri"/>
        </w:rPr>
        <w:t>rokowań</w:t>
      </w:r>
      <w:r>
        <w:rPr>
          <w:rFonts w:ascii="Calibri" w:hAnsi="Calibri" w:cs="Calibri"/>
        </w:rPr>
        <w:t xml:space="preserve">, </w:t>
      </w:r>
      <w:r>
        <w:rPr>
          <w:rFonts w:cstheme="minorHAnsi"/>
        </w:rPr>
        <w:t>stanowiące załącznik do niniejszego zarządzenia.</w:t>
      </w:r>
      <w:bookmarkEnd w:id="0"/>
    </w:p>
    <w:p w14:paraId="2D3D80A7" w14:textId="6A532DA5" w:rsidR="003E5893" w:rsidRPr="003E5893" w:rsidRDefault="003E5893"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00923971" w:rsidRPr="003E5893">
        <w:rPr>
          <w:rFonts w:cstheme="minorHAnsi"/>
        </w:rPr>
        <w:t xml:space="preserve">głoszenie o </w:t>
      </w:r>
      <w:r w:rsidR="00E912C6">
        <w:rPr>
          <w:rFonts w:cstheme="minorHAnsi"/>
        </w:rPr>
        <w:t xml:space="preserve">rokowaniach </w:t>
      </w:r>
      <w:r w:rsidR="00923971" w:rsidRPr="003E5893">
        <w:rPr>
          <w:rFonts w:cstheme="minorHAnsi"/>
        </w:rPr>
        <w:t>wywiesza się na tablicy ogłoszeń w Urzędzie Gminy Nowa Ruda, ul. Niepodległości</w:t>
      </w:r>
      <w:r>
        <w:rPr>
          <w:rFonts w:cstheme="minorHAnsi"/>
        </w:rPr>
        <w:t xml:space="preserve"> nr </w:t>
      </w:r>
      <w:r w:rsidR="00923971" w:rsidRPr="003E5893">
        <w:rPr>
          <w:rFonts w:cstheme="minorHAnsi"/>
        </w:rPr>
        <w:t>2.</w:t>
      </w:r>
    </w:p>
    <w:p w14:paraId="25016045" w14:textId="79BFC64F" w:rsidR="00444F4A" w:rsidRPr="00281C2F" w:rsidRDefault="00E912C6" w:rsidP="00444F4A">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Informację</w:t>
      </w:r>
      <w:r w:rsidR="00444F4A">
        <w:rPr>
          <w:rFonts w:cstheme="minorHAnsi"/>
        </w:rPr>
        <w:t xml:space="preserve"> o</w:t>
      </w:r>
      <w:r w:rsidR="00444F4A" w:rsidRPr="003E5893">
        <w:rPr>
          <w:rFonts w:cstheme="minorHAnsi"/>
        </w:rPr>
        <w:t xml:space="preserve"> </w:t>
      </w:r>
      <w:r>
        <w:rPr>
          <w:rFonts w:cstheme="minorHAnsi"/>
        </w:rPr>
        <w:t>ogłoszeniu rokowań</w:t>
      </w:r>
      <w:r w:rsidR="00444F4A" w:rsidRPr="003E5893">
        <w:rPr>
          <w:rFonts w:cstheme="minorHAnsi"/>
        </w:rPr>
        <w:t xml:space="preserve"> podaje się do publicznej wiadomości</w:t>
      </w:r>
      <w:r w:rsidR="00444F4A">
        <w:rPr>
          <w:rFonts w:cstheme="minorHAnsi"/>
        </w:rPr>
        <w:t xml:space="preserve"> na stronie internetowej Urzędu Gminy Nowa Ruda, w Biuletynie Informacji Publicznej Gminy Nowa Ruda, w prasie </w:t>
      </w:r>
      <w:r w:rsidR="00444F4A" w:rsidRPr="003E5893">
        <w:rPr>
          <w:rFonts w:cstheme="minorHAnsi"/>
        </w:rPr>
        <w:t xml:space="preserve">oraz na tablicy ogłoszeń Sołectwa </w:t>
      </w:r>
      <w:r>
        <w:rPr>
          <w:rFonts w:cstheme="minorHAnsi"/>
        </w:rPr>
        <w:t>Świerki</w:t>
      </w:r>
      <w:r w:rsidR="00444F4A" w:rsidRPr="003E5893">
        <w:rPr>
          <w:rFonts w:cstheme="minorHAnsi"/>
        </w:rPr>
        <w:t>.</w:t>
      </w:r>
    </w:p>
    <w:p w14:paraId="17BC66D5" w14:textId="77777777"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w:t>
      </w:r>
      <w:r w:rsidR="00934E51" w:rsidRPr="00281C2F">
        <w:rPr>
          <w:rFonts w:ascii="Calibri" w:hAnsi="Calibri" w:cs="Calibri"/>
        </w:rPr>
        <w:t xml:space="preserve"> </w:t>
      </w:r>
      <w:r w:rsidRPr="00281C2F">
        <w:rPr>
          <w:rFonts w:ascii="Calibri" w:hAnsi="Calibri" w:cs="Calibri"/>
        </w:rPr>
        <w:t>Geodezji.</w:t>
      </w:r>
    </w:p>
    <w:p w14:paraId="6F80B260" w14:textId="6C627200"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r w:rsidR="00281C2F" w:rsidRPr="00281C2F">
        <w:rPr>
          <w:rFonts w:ascii="Calibri" w:hAnsi="Calibri" w:cs="Calibri"/>
        </w:rPr>
        <w:t>.</w:t>
      </w:r>
    </w:p>
    <w:p w14:paraId="1368CAA4" w14:textId="0D9E4EA1" w:rsidR="00880C64" w:rsidRPr="002A6281" w:rsidRDefault="00281C2F" w:rsidP="002A6281">
      <w:pPr>
        <w:pStyle w:val="Akapitzlist"/>
        <w:tabs>
          <w:tab w:val="right" w:pos="8931"/>
        </w:tabs>
        <w:spacing w:before="360"/>
        <w:contextualSpacing w:val="0"/>
        <w:rPr>
          <w:rFonts w:cs="Calibri"/>
        </w:rPr>
      </w:pPr>
      <w:r w:rsidRPr="002A6281">
        <w:rPr>
          <w:rFonts w:cs="Calibri"/>
        </w:rPr>
        <w:tab/>
        <w:t>/Z up. Wójta Anna Zawiślak - Zastępca Wójta/</w:t>
      </w:r>
    </w:p>
    <w:p w14:paraId="61B83F38" w14:textId="50F1C011" w:rsidR="00934E51" w:rsidRDefault="00934E51" w:rsidP="00934E51">
      <w:pPr>
        <w:pStyle w:val="Nagwek1"/>
      </w:pPr>
      <w:r w:rsidRPr="003F30A7">
        <w:lastRenderedPageBreak/>
        <w:t xml:space="preserve">Załącznik do zarządzenia Nr </w:t>
      </w:r>
      <w:r w:rsidR="002A6281">
        <w:t>168</w:t>
      </w:r>
      <w:r w:rsidR="00281C2F">
        <w:t>/</w:t>
      </w:r>
      <w:r w:rsidRPr="003F30A7">
        <w:t>2</w:t>
      </w:r>
      <w:r w:rsidR="005F6187">
        <w:t>3</w:t>
      </w:r>
      <w:r w:rsidRPr="003F30A7">
        <w:br/>
        <w:t xml:space="preserve">Wójta Gminy Nowa Ruda </w:t>
      </w:r>
      <w:r w:rsidRPr="003F30A7">
        <w:br/>
        <w:t xml:space="preserve">z dnia </w:t>
      </w:r>
      <w:r w:rsidR="002A6281">
        <w:t>07</w:t>
      </w:r>
      <w:r w:rsidR="00F32DE2">
        <w:t xml:space="preserve"> </w:t>
      </w:r>
      <w:r w:rsidR="009E4E52">
        <w:t>kwietnia</w:t>
      </w:r>
      <w:r w:rsidRPr="003F30A7">
        <w:t xml:space="preserve"> 202</w:t>
      </w:r>
      <w:r w:rsidR="005F6187">
        <w:t>3</w:t>
      </w:r>
      <w:r w:rsidRPr="003F30A7">
        <w:t xml:space="preserve"> r.</w:t>
      </w:r>
    </w:p>
    <w:p w14:paraId="43F05B18" w14:textId="53ADA3B4"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00DD7607">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5A4E5831" w14:textId="4F43EB3C" w:rsidR="00934E51" w:rsidRPr="00133F03" w:rsidRDefault="00934E51" w:rsidP="00934E51">
      <w:pPr>
        <w:pStyle w:val="Akapitzlist"/>
        <w:numPr>
          <w:ilvl w:val="0"/>
          <w:numId w:val="8"/>
        </w:numPr>
        <w:rPr>
          <w:rFonts w:ascii="Calibri" w:hAnsi="Calibri" w:cs="Calibri"/>
        </w:rPr>
      </w:pPr>
      <w:bookmarkStart w:id="1" w:name="_Hlk131755406"/>
      <w:r w:rsidRPr="00133F03">
        <w:rPr>
          <w:rStyle w:val="Pogrubienie"/>
          <w:rFonts w:ascii="Calibri" w:hAnsi="Calibri" w:cs="Calibri"/>
        </w:rPr>
        <w:t>Położenie nieruchomości</w:t>
      </w:r>
      <w:r w:rsidRPr="00133F03">
        <w:rPr>
          <w:rFonts w:ascii="Calibri" w:hAnsi="Calibri" w:cs="Calibri"/>
        </w:rPr>
        <w:t xml:space="preserve">: </w:t>
      </w:r>
      <w:r w:rsidR="00E912C6">
        <w:rPr>
          <w:rFonts w:ascii="Calibri" w:hAnsi="Calibri" w:cs="Calibri"/>
        </w:rPr>
        <w:t>Świerki nr 136/1</w:t>
      </w:r>
    </w:p>
    <w:p w14:paraId="0A9A449E" w14:textId="246F1403" w:rsidR="00934E51" w:rsidRPr="00133F03" w:rsidRDefault="00934E51" w:rsidP="00934E51">
      <w:pPr>
        <w:pStyle w:val="Akapitzlist"/>
        <w:numPr>
          <w:ilvl w:val="0"/>
          <w:numId w:val="8"/>
        </w:numPr>
        <w:rPr>
          <w:rFonts w:ascii="Calibri" w:hAnsi="Calibri" w:cs="Calibri"/>
        </w:rPr>
      </w:pPr>
      <w:r w:rsidRPr="00133F03">
        <w:rPr>
          <w:rStyle w:val="Pogrubienie"/>
          <w:rFonts w:ascii="Calibri" w:hAnsi="Calibri" w:cs="Calibri"/>
        </w:rPr>
        <w:t>Numer działki</w:t>
      </w:r>
      <w:r w:rsidRPr="00133F03">
        <w:rPr>
          <w:rFonts w:ascii="Calibri" w:hAnsi="Calibri" w:cs="Calibri"/>
        </w:rPr>
        <w:t xml:space="preserve">: </w:t>
      </w:r>
      <w:r w:rsidR="00E912C6">
        <w:rPr>
          <w:rFonts w:ascii="Calibri" w:hAnsi="Calibri" w:cs="Calibri"/>
        </w:rPr>
        <w:t>621</w:t>
      </w:r>
    </w:p>
    <w:p w14:paraId="31216F95" w14:textId="5D00A8B4" w:rsidR="005957F6" w:rsidRPr="00133F03" w:rsidRDefault="00934E51" w:rsidP="00514873">
      <w:pPr>
        <w:pStyle w:val="Akapitzlist"/>
        <w:numPr>
          <w:ilvl w:val="0"/>
          <w:numId w:val="8"/>
        </w:numPr>
        <w:rPr>
          <w:rFonts w:ascii="Calibri" w:hAnsi="Calibri" w:cs="Calibri"/>
        </w:rPr>
      </w:pPr>
      <w:r w:rsidRPr="00133F03">
        <w:rPr>
          <w:rStyle w:val="Pogrubienie"/>
          <w:rFonts w:ascii="Calibri" w:hAnsi="Calibri" w:cs="Calibri"/>
        </w:rPr>
        <w:t xml:space="preserve">Powierzchnia </w:t>
      </w:r>
      <w:r w:rsidR="005330BE" w:rsidRPr="00133F03">
        <w:rPr>
          <w:rStyle w:val="Pogrubienie"/>
          <w:rFonts w:ascii="Calibri" w:hAnsi="Calibri" w:cs="Calibri"/>
        </w:rPr>
        <w:t>działki</w:t>
      </w:r>
      <w:r w:rsidRPr="00133F03">
        <w:rPr>
          <w:rFonts w:ascii="Calibri" w:hAnsi="Calibri" w:cs="Calibri"/>
        </w:rPr>
        <w:t xml:space="preserve">: </w:t>
      </w:r>
      <w:r w:rsidR="00E912C6">
        <w:rPr>
          <w:rFonts w:ascii="Calibri" w:hAnsi="Calibri" w:cs="Calibri"/>
        </w:rPr>
        <w:t>460</w:t>
      </w:r>
      <w:r w:rsidR="005330BE" w:rsidRPr="00133F03">
        <w:rPr>
          <w:rFonts w:ascii="Calibri" w:hAnsi="Calibri" w:cs="Calibri"/>
        </w:rPr>
        <w:t xml:space="preserve"> m</w:t>
      </w:r>
      <w:r w:rsidR="005330BE" w:rsidRPr="00133F03">
        <w:rPr>
          <w:rFonts w:ascii="Calibri" w:hAnsi="Calibri" w:cs="Calibri"/>
          <w:vertAlign w:val="superscript"/>
        </w:rPr>
        <w:t>2</w:t>
      </w:r>
    </w:p>
    <w:p w14:paraId="426780F0" w14:textId="3F7ABF0D" w:rsidR="005957F6" w:rsidRPr="00133F03" w:rsidRDefault="005957F6" w:rsidP="005957F6">
      <w:pPr>
        <w:pStyle w:val="Akapitzlist"/>
        <w:numPr>
          <w:ilvl w:val="0"/>
          <w:numId w:val="8"/>
        </w:numPr>
        <w:rPr>
          <w:rFonts w:ascii="Calibri" w:hAnsi="Calibri" w:cs="Calibri"/>
        </w:rPr>
      </w:pPr>
      <w:r w:rsidRPr="00133F03">
        <w:rPr>
          <w:rStyle w:val="Pogrubienie"/>
          <w:rFonts w:ascii="Calibri" w:hAnsi="Calibri" w:cs="Calibri"/>
        </w:rPr>
        <w:t>Księga Wieczysta</w:t>
      </w:r>
      <w:r w:rsidR="009C0FAE" w:rsidRPr="00133F03">
        <w:rPr>
          <w:rStyle w:val="Pogrubienie"/>
          <w:rFonts w:ascii="Calibri" w:hAnsi="Calibri" w:cs="Calibri"/>
        </w:rPr>
        <w:t>, obciążenia</w:t>
      </w:r>
      <w:r w:rsidRPr="00133F03">
        <w:rPr>
          <w:rFonts w:ascii="Calibri" w:hAnsi="Calibri" w:cs="Calibri"/>
        </w:rPr>
        <w:t>: SW2K/000</w:t>
      </w:r>
      <w:r w:rsidR="00E912C6">
        <w:rPr>
          <w:rFonts w:ascii="Calibri" w:hAnsi="Calibri" w:cs="Calibri"/>
        </w:rPr>
        <w:t>17641/3</w:t>
      </w:r>
      <w:r w:rsidR="00D67606" w:rsidRPr="00133F03">
        <w:rPr>
          <w:rFonts w:ascii="Calibri" w:hAnsi="Calibri" w:cs="Calibri"/>
        </w:rPr>
        <w:t xml:space="preserve"> bez obciążeń</w:t>
      </w:r>
    </w:p>
    <w:p w14:paraId="6F50CD39" w14:textId="46C13ABD" w:rsidR="00E912C6" w:rsidRPr="00E912C6" w:rsidRDefault="00C75D7E" w:rsidP="00A261F8">
      <w:pPr>
        <w:pStyle w:val="Akapitzlist"/>
        <w:numPr>
          <w:ilvl w:val="0"/>
          <w:numId w:val="8"/>
        </w:numPr>
        <w:rPr>
          <w:rFonts w:ascii="Calibri" w:hAnsi="Calibri" w:cs="Calibri"/>
        </w:rPr>
      </w:pPr>
      <w:r w:rsidRPr="004500B6">
        <w:rPr>
          <w:rFonts w:ascii="Calibri" w:hAnsi="Calibri" w:cs="Calibri"/>
          <w:b/>
          <w:bCs/>
        </w:rPr>
        <w:t>Opis nieruchomości, przeznaczenie i sposób zagospodarowania:</w:t>
      </w:r>
      <w:r w:rsidR="007D5055">
        <w:rPr>
          <w:rFonts w:ascii="Calibri" w:hAnsi="Calibri" w:cs="Calibri"/>
          <w:b/>
          <w:bCs/>
        </w:rPr>
        <w:t xml:space="preserve"> </w:t>
      </w:r>
      <w:r w:rsidR="002B49E8">
        <w:t xml:space="preserve">lokal mieszkalny nr </w:t>
      </w:r>
      <w:r w:rsidR="00E912C6">
        <w:t>1</w:t>
      </w:r>
      <w:r w:rsidR="002B49E8">
        <w:t xml:space="preserve">, położony w </w:t>
      </w:r>
      <w:r w:rsidR="00E912C6">
        <w:t>Świerkach</w:t>
      </w:r>
      <w:r w:rsidR="00F9731A">
        <w:t xml:space="preserve"> nr </w:t>
      </w:r>
      <w:r w:rsidR="00E912C6">
        <w:t>136</w:t>
      </w:r>
      <w:r w:rsidR="002B49E8">
        <w:t>, na</w:t>
      </w:r>
      <w:r w:rsidR="007C2960">
        <w:t xml:space="preserve"> </w:t>
      </w:r>
      <w:r w:rsidR="00E912C6">
        <w:t xml:space="preserve">parterze </w:t>
      </w:r>
      <w:r w:rsidR="002B49E8">
        <w:t>budynku mieszkaln</w:t>
      </w:r>
      <w:r w:rsidR="00794C4F">
        <w:t>ego</w:t>
      </w:r>
      <w:r w:rsidR="002B49E8">
        <w:t xml:space="preserve">, </w:t>
      </w:r>
      <w:r w:rsidR="00794C4F">
        <w:t>trzy</w:t>
      </w:r>
      <w:r w:rsidR="002B49E8">
        <w:t>kondygnacyjn</w:t>
      </w:r>
      <w:r w:rsidR="00794C4F">
        <w:t xml:space="preserve">ego </w:t>
      </w:r>
      <w:r w:rsidR="00B73BF6">
        <w:t>w zabudowie wolnostojącej</w:t>
      </w:r>
      <w:r w:rsidR="002B49E8">
        <w:t xml:space="preserve">, </w:t>
      </w:r>
      <w:r w:rsidR="00794C4F">
        <w:t xml:space="preserve">częściowo </w:t>
      </w:r>
      <w:r w:rsidR="002B49E8">
        <w:t>podpiwniczon</w:t>
      </w:r>
      <w:r w:rsidR="00794C4F">
        <w:t>ego</w:t>
      </w:r>
      <w:r w:rsidR="002B49E8">
        <w:t>, wybudowan</w:t>
      </w:r>
      <w:r w:rsidR="00794C4F">
        <w:t>ego</w:t>
      </w:r>
      <w:r w:rsidR="002B49E8">
        <w:t xml:space="preserve"> przed 1939 r. Lokal składa się z: </w:t>
      </w:r>
      <w:r w:rsidR="00794C4F">
        <w:t xml:space="preserve">pokoju z kuchnią o powierzchni użytkowej 17,10 </w:t>
      </w:r>
      <w:r w:rsidR="002B49E8">
        <w:t>m</w:t>
      </w:r>
      <w:r w:rsidR="002B49E8" w:rsidRPr="007D5055">
        <w:rPr>
          <w:vertAlign w:val="superscript"/>
        </w:rPr>
        <w:t>2</w:t>
      </w:r>
      <w:r w:rsidR="002B49E8">
        <w:t xml:space="preserve">. Do pomieszczeń przynależnych zaliczono: piwnicę o pow. </w:t>
      </w:r>
      <w:r w:rsidR="00794C4F">
        <w:t>1,60 </w:t>
      </w:r>
      <w:r w:rsidR="002B49E8" w:rsidRPr="000E74DC">
        <w:t>m</w:t>
      </w:r>
      <w:r w:rsidR="002B49E8" w:rsidRPr="009E4E52">
        <w:rPr>
          <w:vertAlign w:val="superscript"/>
        </w:rPr>
        <w:t>2</w:t>
      </w:r>
      <w:bookmarkStart w:id="2" w:name="_Hlk56505632"/>
      <w:r w:rsidR="00794C4F">
        <w:t xml:space="preserve"> i komórkę w budynku gospodarczym o pow. 6,00 m</w:t>
      </w:r>
      <w:r w:rsidR="00794C4F">
        <w:rPr>
          <w:vertAlign w:val="superscript"/>
        </w:rPr>
        <w:t>2</w:t>
      </w:r>
      <w:r w:rsidR="00794C4F">
        <w:t>. WC wspólne poza budynkiem.</w:t>
      </w:r>
      <w:r w:rsidR="000E74DC">
        <w:t xml:space="preserve"> </w:t>
      </w:r>
      <w:r w:rsidR="002B49E8" w:rsidRPr="000E74DC">
        <w:t>Lokal</w:t>
      </w:r>
      <w:r w:rsidR="002B49E8">
        <w:t xml:space="preserve"> wyposażony jest w instalację: elektryczną, wodn</w:t>
      </w:r>
      <w:r w:rsidR="000E74DC">
        <w:t>ą, ka</w:t>
      </w:r>
      <w:bookmarkEnd w:id="2"/>
      <w:r w:rsidR="002B49E8">
        <w:t>nalizacyjn</w:t>
      </w:r>
      <w:r w:rsidR="00794C4F">
        <w:t>a wymaga doprowadzenia</w:t>
      </w:r>
      <w:r w:rsidR="000E74DC">
        <w:t>.</w:t>
      </w:r>
      <w:r w:rsidR="002B49E8">
        <w:t xml:space="preserve"> </w:t>
      </w:r>
      <w:r w:rsidR="007D5055">
        <w:t>O</w:t>
      </w:r>
      <w:r w:rsidR="002B49E8">
        <w:t xml:space="preserve">grzewanie piecowe – </w:t>
      </w:r>
      <w:r w:rsidR="00794C4F">
        <w:t xml:space="preserve">brak </w:t>
      </w:r>
      <w:r w:rsidR="002B49E8">
        <w:t>piec</w:t>
      </w:r>
      <w:r w:rsidR="00794C4F">
        <w:t>a kaflowego</w:t>
      </w:r>
      <w:r w:rsidR="002B49E8">
        <w:t>.</w:t>
      </w:r>
      <w:r w:rsidR="000E74DC">
        <w:t xml:space="preserve"> Udział w nieruchomości wspólnej wynosi </w:t>
      </w:r>
      <w:r w:rsidR="00794C4F">
        <w:t>91</w:t>
      </w:r>
      <w:r w:rsidR="000E74DC">
        <w:t>/10</w:t>
      </w:r>
      <w:r w:rsidR="00794C4F">
        <w:t>0</w:t>
      </w:r>
      <w:r w:rsidR="000E74DC">
        <w:t>0cz.</w:t>
      </w:r>
    </w:p>
    <w:p w14:paraId="6D9F3E68" w14:textId="40D1C2CD" w:rsidR="002B49E8" w:rsidRPr="00E43B9D" w:rsidRDefault="00E912C6" w:rsidP="00E43B9D">
      <w:pPr>
        <w:pStyle w:val="Akapitzlist"/>
        <w:rPr>
          <w:rFonts w:cstheme="minorHAnsi"/>
        </w:rPr>
      </w:pPr>
      <w:r w:rsidRPr="00692937">
        <w:rPr>
          <w:rStyle w:val="markedcontent"/>
          <w:rFonts w:cstheme="minorHAnsi"/>
        </w:rPr>
        <w:t xml:space="preserve">Zgodnie ze Studium uwarunkowań i </w:t>
      </w:r>
      <w:r w:rsidR="00A62846">
        <w:rPr>
          <w:rStyle w:val="markedcontent"/>
          <w:rFonts w:cstheme="minorHAnsi"/>
        </w:rPr>
        <w:t xml:space="preserve">kierunków zagospodarowania przestrzennego </w:t>
      </w:r>
      <w:r w:rsidRPr="00692937">
        <w:rPr>
          <w:rStyle w:val="markedcontent"/>
          <w:rFonts w:cstheme="minorHAnsi"/>
        </w:rPr>
        <w:t>Gminy Nowa Ruda działka nr 621 przeznaczona jest na cele zabudowy mieszkaniowej jednorodzinnej lub zagrodowej oraz usługowej i produkcji nie</w:t>
      </w:r>
      <w:r w:rsidR="00E43B9D">
        <w:rPr>
          <w:rStyle w:val="markedcontent"/>
          <w:rFonts w:cstheme="minorHAnsi"/>
        </w:rPr>
        <w:t xml:space="preserve"> </w:t>
      </w:r>
      <w:r w:rsidRPr="00692937">
        <w:rPr>
          <w:rStyle w:val="markedcontent"/>
          <w:rFonts w:cstheme="minorHAnsi"/>
        </w:rPr>
        <w:t xml:space="preserve">kolidującej z funkcją mieszkaniową. </w:t>
      </w:r>
      <w:r w:rsidR="00E43B9D">
        <w:rPr>
          <w:rStyle w:val="markedcontent"/>
          <w:rFonts w:cstheme="minorHAnsi"/>
        </w:rPr>
        <w:br/>
      </w:r>
      <w:r w:rsidR="00CF1847">
        <w:t xml:space="preserve">W </w:t>
      </w:r>
      <w:r w:rsidR="00CF1847" w:rsidRPr="000454C3">
        <w:t xml:space="preserve">ewidencji gruntów i budynków Starosty Kłodzkiego działka </w:t>
      </w:r>
      <w:r w:rsidR="00CF1847">
        <w:t>oznaczona numerem ewidencyjnym</w:t>
      </w:r>
      <w:r w:rsidR="00CF1847" w:rsidRPr="000454C3">
        <w:t xml:space="preserve"> </w:t>
      </w:r>
      <w:r w:rsidR="00E43B9D">
        <w:t>621</w:t>
      </w:r>
      <w:r w:rsidR="00CF1847" w:rsidRPr="000454C3">
        <w:t xml:space="preserve">, </w:t>
      </w:r>
      <w:r w:rsidR="00CF1847">
        <w:t>AM-</w:t>
      </w:r>
      <w:r w:rsidR="00E43B9D">
        <w:t>2</w:t>
      </w:r>
      <w:r w:rsidR="00CF1847">
        <w:t xml:space="preserve">, </w:t>
      </w:r>
      <w:r w:rsidR="00CF1847" w:rsidRPr="000454C3">
        <w:t>obręb 00</w:t>
      </w:r>
      <w:r w:rsidR="00E43B9D">
        <w:t>14 Świerki</w:t>
      </w:r>
      <w:r w:rsidR="00CF1847" w:rsidRPr="000454C3">
        <w:t xml:space="preserve">, o pow. </w:t>
      </w:r>
      <w:r w:rsidR="00E43B9D">
        <w:t>46</w:t>
      </w:r>
      <w:r w:rsidR="00A6016E">
        <w:t>0</w:t>
      </w:r>
      <w:r w:rsidR="00CF1847" w:rsidRPr="000454C3">
        <w:t xml:space="preserve"> m</w:t>
      </w:r>
      <w:r w:rsidR="00CF1847" w:rsidRPr="00E43B9D">
        <w:rPr>
          <w:vertAlign w:val="superscript"/>
        </w:rPr>
        <w:t>2</w:t>
      </w:r>
      <w:r w:rsidR="00CF1847" w:rsidRPr="000454C3">
        <w:t>, sklasyfikowana jako B</w:t>
      </w:r>
      <w:r w:rsidR="00E43B9D">
        <w:t>r</w:t>
      </w:r>
      <w:r w:rsidR="00CF1847" w:rsidRPr="000454C3">
        <w:t>-</w:t>
      </w:r>
      <w:r w:rsidR="00E43B9D">
        <w:t xml:space="preserve">ŁIV grunty rolne zabudowane. </w:t>
      </w:r>
    </w:p>
    <w:p w14:paraId="08D34655" w14:textId="52A88795" w:rsidR="00615807" w:rsidRPr="004500B6" w:rsidRDefault="00615807" w:rsidP="00807482">
      <w:pPr>
        <w:pStyle w:val="Akapitzlist"/>
        <w:numPr>
          <w:ilvl w:val="0"/>
          <w:numId w:val="8"/>
        </w:numPr>
        <w:rPr>
          <w:rFonts w:ascii="Calibri" w:hAnsi="Calibri" w:cs="Calibri"/>
        </w:rPr>
      </w:pPr>
      <w:r w:rsidRPr="004500B6">
        <w:rPr>
          <w:rFonts w:ascii="Calibri" w:hAnsi="Calibri" w:cs="Calibri"/>
          <w:b/>
          <w:bCs/>
        </w:rPr>
        <w:t>Zobowiązania, których przedmiotem jest nieruchomość</w:t>
      </w:r>
      <w:r w:rsidRPr="004500B6">
        <w:rPr>
          <w:rFonts w:ascii="Calibri" w:hAnsi="Calibri" w:cs="Calibri"/>
        </w:rPr>
        <w:t>: brak</w:t>
      </w:r>
    </w:p>
    <w:p w14:paraId="4EC3E190" w14:textId="55F706EB" w:rsidR="00A71496" w:rsidRPr="00133F03" w:rsidRDefault="00C75D7E" w:rsidP="00A71496">
      <w:pPr>
        <w:pStyle w:val="Akapitzlist"/>
        <w:numPr>
          <w:ilvl w:val="0"/>
          <w:numId w:val="8"/>
        </w:numPr>
        <w:rPr>
          <w:rFonts w:ascii="Calibri" w:hAnsi="Calibri" w:cs="Calibri"/>
        </w:rPr>
      </w:pPr>
      <w:r w:rsidRPr="00133F03">
        <w:rPr>
          <w:rFonts w:ascii="Calibri" w:hAnsi="Calibri" w:cs="Calibri"/>
          <w:b/>
          <w:bCs/>
        </w:rPr>
        <w:t xml:space="preserve">Cena </w:t>
      </w:r>
      <w:r w:rsidR="00615807" w:rsidRPr="00133F03">
        <w:rPr>
          <w:rFonts w:ascii="Calibri" w:hAnsi="Calibri" w:cs="Calibri"/>
          <w:b/>
          <w:bCs/>
        </w:rPr>
        <w:t xml:space="preserve">wywoławcza </w:t>
      </w:r>
      <w:r w:rsidRPr="00133F03">
        <w:rPr>
          <w:rFonts w:ascii="Calibri" w:hAnsi="Calibri" w:cs="Calibri"/>
          <w:b/>
          <w:bCs/>
        </w:rPr>
        <w:t xml:space="preserve">nieruchomości: </w:t>
      </w:r>
      <w:r w:rsidR="00E43B9D">
        <w:rPr>
          <w:rFonts w:ascii="Calibri" w:hAnsi="Calibri" w:cs="Calibri"/>
          <w:b/>
          <w:bCs/>
        </w:rPr>
        <w:t>4</w:t>
      </w:r>
      <w:r w:rsidR="004500B6" w:rsidRPr="000454C3">
        <w:rPr>
          <w:rFonts w:ascii="Calibri" w:hAnsi="Calibri" w:cs="Calibri"/>
          <w:b/>
          <w:bCs/>
        </w:rPr>
        <w:t>.</w:t>
      </w:r>
      <w:r w:rsidR="00E43B9D">
        <w:rPr>
          <w:rFonts w:ascii="Calibri" w:hAnsi="Calibri" w:cs="Calibri"/>
          <w:b/>
          <w:bCs/>
        </w:rPr>
        <w:t>5</w:t>
      </w:r>
      <w:r w:rsidR="004500B6" w:rsidRPr="000454C3">
        <w:rPr>
          <w:rFonts w:ascii="Calibri" w:hAnsi="Calibri" w:cs="Calibri"/>
          <w:b/>
          <w:bCs/>
        </w:rPr>
        <w:t xml:space="preserve">00,00 zł </w:t>
      </w:r>
      <w:r w:rsidR="00083D1E" w:rsidRPr="00133F03">
        <w:rPr>
          <w:rFonts w:ascii="Calibri" w:hAnsi="Calibri" w:cs="Calibri"/>
        </w:rPr>
        <w:t>–</w:t>
      </w:r>
      <w:r w:rsidR="00083D1E" w:rsidRPr="00133F03">
        <w:rPr>
          <w:rFonts w:ascii="Calibri" w:hAnsi="Calibri" w:cs="Calibri"/>
          <w:b/>
          <w:bCs/>
        </w:rPr>
        <w:t xml:space="preserve"> </w:t>
      </w:r>
      <w:r w:rsidRPr="00133F03">
        <w:rPr>
          <w:rFonts w:ascii="Calibri" w:hAnsi="Calibri" w:cs="Calibri"/>
        </w:rPr>
        <w:t>zw</w:t>
      </w:r>
      <w:r w:rsidR="00083D1E" w:rsidRPr="00133F03">
        <w:rPr>
          <w:rFonts w:ascii="Calibri" w:hAnsi="Calibri" w:cs="Calibri"/>
        </w:rPr>
        <w:t>olnienie z podatku VA</w:t>
      </w:r>
      <w:r w:rsidRPr="00133F03">
        <w:rPr>
          <w:rFonts w:ascii="Calibri" w:hAnsi="Calibri" w:cs="Calibri"/>
        </w:rPr>
        <w:t>T na p</w:t>
      </w:r>
      <w:r w:rsidR="00083D1E" w:rsidRPr="00133F03">
        <w:rPr>
          <w:rFonts w:ascii="Calibri" w:hAnsi="Calibri" w:cs="Calibri"/>
        </w:rPr>
        <w:t>o</w:t>
      </w:r>
      <w:r w:rsidRPr="00133F03">
        <w:rPr>
          <w:rFonts w:ascii="Calibri" w:hAnsi="Calibri" w:cs="Calibri"/>
        </w:rPr>
        <w:t>dst</w:t>
      </w:r>
      <w:r w:rsidR="00083D1E" w:rsidRPr="00133F03">
        <w:rPr>
          <w:rFonts w:ascii="Calibri" w:hAnsi="Calibri" w:cs="Calibri"/>
        </w:rPr>
        <w:t>awie</w:t>
      </w:r>
      <w:r w:rsidRPr="00133F03">
        <w:rPr>
          <w:rFonts w:ascii="Calibri" w:hAnsi="Calibri" w:cs="Calibri"/>
        </w:rPr>
        <w:t xml:space="preserve"> art. 43 ust. 1 pkt </w:t>
      </w:r>
      <w:r w:rsidR="00200DFE" w:rsidRPr="00133F03">
        <w:rPr>
          <w:rFonts w:ascii="Calibri" w:hAnsi="Calibri" w:cs="Calibri"/>
        </w:rPr>
        <w:t>10</w:t>
      </w:r>
      <w:r w:rsidRPr="00133F03">
        <w:rPr>
          <w:rFonts w:ascii="Calibri" w:hAnsi="Calibri" w:cs="Calibri"/>
        </w:rPr>
        <w:t xml:space="preserve"> ustawy o podatku od towarów i usług</w:t>
      </w:r>
      <w:r w:rsidR="00A71496" w:rsidRPr="00133F03">
        <w:rPr>
          <w:rFonts w:ascii="Calibri" w:hAnsi="Calibri" w:cs="Calibri"/>
        </w:rPr>
        <w:t>.</w:t>
      </w:r>
    </w:p>
    <w:p w14:paraId="2734F224" w14:textId="53A6A84F" w:rsidR="00615807" w:rsidRPr="00133F03" w:rsidRDefault="00615807" w:rsidP="00A71496">
      <w:pPr>
        <w:pStyle w:val="Akapitzlist"/>
        <w:numPr>
          <w:ilvl w:val="0"/>
          <w:numId w:val="8"/>
        </w:numPr>
        <w:rPr>
          <w:rFonts w:ascii="Calibri" w:hAnsi="Calibri" w:cs="Calibri"/>
        </w:rPr>
      </w:pPr>
      <w:r w:rsidRPr="00133F03">
        <w:rPr>
          <w:rFonts w:ascii="Calibri" w:hAnsi="Calibri" w:cs="Calibri"/>
          <w:b/>
          <w:bCs/>
        </w:rPr>
        <w:t xml:space="preserve">Wysokość </w:t>
      </w:r>
      <w:r w:rsidR="000C18A8">
        <w:rPr>
          <w:rFonts w:ascii="Calibri" w:hAnsi="Calibri" w:cs="Calibri"/>
          <w:b/>
          <w:bCs/>
        </w:rPr>
        <w:t>zaliczki</w:t>
      </w:r>
      <w:r w:rsidRPr="00133F03">
        <w:rPr>
          <w:rFonts w:ascii="Calibri" w:hAnsi="Calibri" w:cs="Calibri"/>
        </w:rPr>
        <w:t xml:space="preserve">: </w:t>
      </w:r>
      <w:r w:rsidR="000C18A8">
        <w:rPr>
          <w:rFonts w:ascii="Calibri" w:hAnsi="Calibri" w:cs="Calibri"/>
          <w:b/>
          <w:bCs/>
        </w:rPr>
        <w:t>9</w:t>
      </w:r>
      <w:r w:rsidR="000D7AB6">
        <w:rPr>
          <w:rFonts w:ascii="Calibri" w:hAnsi="Calibri" w:cs="Calibri"/>
          <w:b/>
          <w:bCs/>
        </w:rPr>
        <w:t>0</w:t>
      </w:r>
      <w:r w:rsidRPr="00133F03">
        <w:rPr>
          <w:rFonts w:ascii="Calibri" w:hAnsi="Calibri" w:cs="Calibri"/>
          <w:b/>
          <w:bCs/>
        </w:rPr>
        <w:t>0,00 zł</w:t>
      </w:r>
    </w:p>
    <w:bookmarkEnd w:id="1"/>
    <w:p w14:paraId="05C9343C" w14:textId="752288AF" w:rsidR="00814895" w:rsidRPr="00133F03" w:rsidRDefault="00814895" w:rsidP="00814895">
      <w:pPr>
        <w:pStyle w:val="Textbody"/>
        <w:spacing w:before="240" w:after="0" w:line="360" w:lineRule="auto"/>
        <w:rPr>
          <w:rFonts w:ascii="Calibri" w:eastAsia="Times New Roman" w:hAnsi="Calibri" w:cs="Calibri"/>
        </w:rPr>
      </w:pPr>
      <w:r w:rsidRPr="00133F03">
        <w:rPr>
          <w:rFonts w:ascii="Calibri" w:eastAsia="Times New Roman" w:hAnsi="Calibri" w:cs="Calibri"/>
        </w:rPr>
        <w:t>Cena nabycia nie obejmuje okazania granic nieruchomości.</w:t>
      </w:r>
    </w:p>
    <w:p w14:paraId="55B6FE9C" w14:textId="04E86607" w:rsidR="00DF34BB" w:rsidRDefault="00DF34BB" w:rsidP="00DF34BB">
      <w:pPr>
        <w:pStyle w:val="Textbody"/>
        <w:spacing w:before="120" w:line="360" w:lineRule="auto"/>
        <w:rPr>
          <w:rFonts w:ascii="Calibri" w:eastAsia="Times New Roman" w:hAnsi="Calibri" w:cs="Calibri"/>
        </w:rPr>
      </w:pPr>
      <w:r>
        <w:rPr>
          <w:rFonts w:ascii="Calibri" w:eastAsia="Times New Roman" w:hAnsi="Calibri" w:cs="Calibri"/>
        </w:rPr>
        <w:lastRenderedPageBreak/>
        <w:t xml:space="preserve">I przetarg ustny nieograniczony ogłoszony został na dzień </w:t>
      </w:r>
      <w:r w:rsidR="005C609D">
        <w:rPr>
          <w:rFonts w:ascii="Calibri" w:eastAsia="Times New Roman" w:hAnsi="Calibri" w:cs="Calibri"/>
        </w:rPr>
        <w:t>08.10.2021 r.</w:t>
      </w:r>
      <w:r>
        <w:rPr>
          <w:rFonts w:ascii="Calibri" w:eastAsia="Times New Roman" w:hAnsi="Calibri" w:cs="Calibri"/>
        </w:rPr>
        <w:t xml:space="preserve"> r. i zakończył się wynikiem negatywnym z </w:t>
      </w:r>
      <w:r w:rsidR="005C609D">
        <w:rPr>
          <w:rFonts w:ascii="Calibri" w:eastAsia="Times New Roman" w:hAnsi="Calibri" w:cs="Calibri"/>
        </w:rPr>
        <w:t>powodu b</w:t>
      </w:r>
      <w:r w:rsidR="001D783E">
        <w:rPr>
          <w:rFonts w:ascii="Calibri" w:eastAsia="Times New Roman" w:hAnsi="Calibri" w:cs="Calibri"/>
        </w:rPr>
        <w:t>rak</w:t>
      </w:r>
      <w:r w:rsidR="005C609D">
        <w:rPr>
          <w:rFonts w:ascii="Calibri" w:eastAsia="Times New Roman" w:hAnsi="Calibri" w:cs="Calibri"/>
        </w:rPr>
        <w:t>u</w:t>
      </w:r>
      <w:r w:rsidR="001D783E">
        <w:rPr>
          <w:rFonts w:ascii="Calibri" w:eastAsia="Times New Roman" w:hAnsi="Calibri" w:cs="Calibri"/>
        </w:rPr>
        <w:t xml:space="preserve"> chętnych nabywców</w:t>
      </w:r>
      <w:r>
        <w:rPr>
          <w:rFonts w:ascii="Calibri" w:eastAsia="Times New Roman" w:hAnsi="Calibri" w:cs="Calibri"/>
        </w:rPr>
        <w:t>.</w:t>
      </w:r>
    </w:p>
    <w:p w14:paraId="0DD21668" w14:textId="186A6EBB"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5C609D">
        <w:rPr>
          <w:rFonts w:ascii="Calibri" w:eastAsia="Times New Roman" w:hAnsi="Calibri" w:cs="Calibri"/>
        </w:rPr>
        <w:t>11.03.</w:t>
      </w:r>
      <w:r>
        <w:rPr>
          <w:rFonts w:ascii="Calibri" w:eastAsia="Times New Roman" w:hAnsi="Calibri" w:cs="Calibri"/>
        </w:rPr>
        <w:t xml:space="preserve">2022 r. i zakończył się wynikiem negatywnym </w:t>
      </w:r>
      <w:r w:rsidR="001B3368">
        <w:rPr>
          <w:rFonts w:ascii="Calibri" w:eastAsia="Times New Roman" w:hAnsi="Calibri" w:cs="Calibri"/>
        </w:rPr>
        <w:t xml:space="preserve">z powodu braku </w:t>
      </w:r>
      <w:r w:rsidR="00D66864">
        <w:rPr>
          <w:rFonts w:ascii="Calibri" w:eastAsia="Times New Roman" w:hAnsi="Calibri" w:cs="Calibri"/>
        </w:rPr>
        <w:t>chętnych nabywców.</w:t>
      </w:r>
    </w:p>
    <w:p w14:paraId="1F784E9E" w14:textId="1E2B7CF7" w:rsidR="005C609D" w:rsidRDefault="005C609D" w:rsidP="005C609D">
      <w:pPr>
        <w:pStyle w:val="Textbody"/>
        <w:spacing w:before="120" w:line="360" w:lineRule="auto"/>
        <w:rPr>
          <w:rFonts w:ascii="Calibri" w:eastAsia="Times New Roman" w:hAnsi="Calibri" w:cs="Calibri"/>
        </w:rPr>
      </w:pPr>
      <w:r>
        <w:rPr>
          <w:rFonts w:ascii="Calibri" w:eastAsia="Times New Roman" w:hAnsi="Calibri" w:cs="Calibri"/>
        </w:rPr>
        <w:t>I rokowania ogłoszone zostały na dzień 21.10.2022 r. i zakończył</w:t>
      </w:r>
      <w:r w:rsidR="00D14808">
        <w:rPr>
          <w:rFonts w:ascii="Calibri" w:eastAsia="Times New Roman" w:hAnsi="Calibri" w:cs="Calibri"/>
        </w:rPr>
        <w:t>y</w:t>
      </w:r>
      <w:r>
        <w:rPr>
          <w:rFonts w:ascii="Calibri" w:eastAsia="Times New Roman" w:hAnsi="Calibri" w:cs="Calibri"/>
        </w:rPr>
        <w:t xml:space="preserve"> się wynikiem negatywnym </w:t>
      </w:r>
      <w:r w:rsidR="001B3368">
        <w:rPr>
          <w:rFonts w:ascii="Calibri" w:eastAsia="Times New Roman" w:hAnsi="Calibri" w:cs="Calibri"/>
        </w:rPr>
        <w:t xml:space="preserve">z powodu braku </w:t>
      </w:r>
      <w:r>
        <w:rPr>
          <w:rFonts w:ascii="Calibri" w:eastAsia="Times New Roman" w:hAnsi="Calibri" w:cs="Calibri"/>
        </w:rPr>
        <w:t>chętnych nabywców.</w:t>
      </w:r>
    </w:p>
    <w:p w14:paraId="3F60FB8A" w14:textId="2BC2FEA1" w:rsidR="00DF34BB" w:rsidRPr="00510D02" w:rsidRDefault="00DF34BB" w:rsidP="00DF34BB">
      <w:pPr>
        <w:pStyle w:val="Textbody"/>
        <w:spacing w:before="120" w:line="360" w:lineRule="auto"/>
        <w:rPr>
          <w:rFonts w:ascii="Calibri" w:hAnsi="Calibri" w:cs="Calibri"/>
          <w:b/>
          <w:bCs/>
        </w:rPr>
      </w:pPr>
      <w:bookmarkStart w:id="3" w:name="_Hlk131755461"/>
      <w:r>
        <w:rPr>
          <w:rFonts w:ascii="Calibri" w:eastAsia="Times New Roman" w:hAnsi="Calibri" w:cs="Calibri"/>
          <w:b/>
          <w:bCs/>
        </w:rPr>
        <w:t>I</w:t>
      </w:r>
      <w:r w:rsidRPr="00510D02">
        <w:rPr>
          <w:rFonts w:ascii="Calibri" w:eastAsia="Times New Roman" w:hAnsi="Calibri" w:cs="Calibri"/>
          <w:b/>
          <w:bCs/>
        </w:rPr>
        <w:t>I</w:t>
      </w:r>
      <w:r w:rsidR="001B3368">
        <w:rPr>
          <w:rFonts w:ascii="Calibri" w:eastAsia="Times New Roman" w:hAnsi="Calibri" w:cs="Calibri"/>
          <w:b/>
          <w:bCs/>
        </w:rPr>
        <w:t xml:space="preserve"> rokowania</w:t>
      </w:r>
      <w:r w:rsidRPr="00510D02">
        <w:rPr>
          <w:rFonts w:ascii="Calibri" w:eastAsia="Times New Roman" w:hAnsi="Calibri" w:cs="Calibri"/>
          <w:b/>
          <w:bCs/>
        </w:rPr>
        <w:t xml:space="preserve"> odbęd</w:t>
      </w:r>
      <w:r w:rsidR="001B3368">
        <w:rPr>
          <w:rFonts w:ascii="Calibri" w:eastAsia="Times New Roman" w:hAnsi="Calibri" w:cs="Calibri"/>
          <w:b/>
          <w:bCs/>
        </w:rPr>
        <w:t>ą</w:t>
      </w:r>
      <w:r w:rsidRPr="00510D02">
        <w:rPr>
          <w:rFonts w:ascii="Calibri" w:eastAsia="Times New Roman" w:hAnsi="Calibri" w:cs="Calibri"/>
          <w:b/>
          <w:bCs/>
        </w:rPr>
        <w:t xml:space="preserve"> się w dniu </w:t>
      </w:r>
      <w:r w:rsidR="00EA3C90">
        <w:rPr>
          <w:rFonts w:ascii="Calibri" w:eastAsia="Times New Roman" w:hAnsi="Calibri" w:cs="Calibri"/>
          <w:b/>
          <w:bCs/>
        </w:rPr>
        <w:t>19 maja</w:t>
      </w:r>
      <w:r>
        <w:rPr>
          <w:rFonts w:ascii="Calibri" w:eastAsia="Times New Roman" w:hAnsi="Calibri" w:cs="Calibri"/>
          <w:b/>
          <w:bCs/>
        </w:rPr>
        <w:t xml:space="preserve"> </w:t>
      </w:r>
      <w:r w:rsidRPr="00510D02">
        <w:rPr>
          <w:rFonts w:ascii="Calibri" w:eastAsia="Times New Roman" w:hAnsi="Calibri" w:cs="Calibri"/>
          <w:b/>
          <w:bCs/>
        </w:rPr>
        <w:t>202</w:t>
      </w:r>
      <w:r w:rsidR="001D783E">
        <w:rPr>
          <w:rFonts w:ascii="Calibri" w:eastAsia="Times New Roman" w:hAnsi="Calibri" w:cs="Calibri"/>
          <w:b/>
          <w:bCs/>
        </w:rPr>
        <w:t>3</w:t>
      </w:r>
      <w:r w:rsidRPr="00510D02">
        <w:rPr>
          <w:rFonts w:ascii="Calibri" w:eastAsia="Times New Roman" w:hAnsi="Calibri" w:cs="Calibri"/>
          <w:b/>
          <w:bCs/>
        </w:rPr>
        <w:t xml:space="preserve"> r. o godzinie </w:t>
      </w:r>
      <w:r w:rsidR="00EA3C90">
        <w:rPr>
          <w:rFonts w:ascii="Calibri" w:eastAsia="Times New Roman" w:hAnsi="Calibri" w:cs="Calibri"/>
          <w:b/>
          <w:bCs/>
        </w:rPr>
        <w:t>1</w:t>
      </w:r>
      <w:r w:rsidR="001B3368">
        <w:rPr>
          <w:rFonts w:ascii="Calibri" w:eastAsia="Times New Roman" w:hAnsi="Calibri" w:cs="Calibri"/>
          <w:b/>
          <w:bCs/>
        </w:rPr>
        <w:t>2</w:t>
      </w:r>
      <w:r w:rsidR="00EA3C90">
        <w:rPr>
          <w:rFonts w:ascii="Calibri" w:eastAsia="Times New Roman" w:hAnsi="Calibri" w:cs="Calibri"/>
          <w:b/>
          <w:bCs/>
          <w:u w:val="single"/>
          <w:vertAlign w:val="superscript"/>
        </w:rPr>
        <w:t>00</w:t>
      </w:r>
      <w:r w:rsidRPr="00510D02">
        <w:rPr>
          <w:rFonts w:ascii="Calibri" w:eastAsia="Times New Roman" w:hAnsi="Calibri" w:cs="Calibri"/>
          <w:b/>
          <w:bCs/>
        </w:rPr>
        <w:t xml:space="preserve"> w</w:t>
      </w:r>
      <w:r w:rsidR="00BF5D00">
        <w:rPr>
          <w:rFonts w:ascii="Calibri" w:eastAsia="Times New Roman" w:hAnsi="Calibri" w:cs="Calibri"/>
          <w:b/>
          <w:bCs/>
        </w:rPr>
        <w:t xml:space="preserve"> </w:t>
      </w:r>
      <w:r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4444563A"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rPr>
        <w:t>Zaliczkę w wysokości 900,00 zł należy wpłacić w kasie Urzędu Gminy Nowa Ruda do dnia 15 maja 2023 r.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3"/>
      <w:r>
        <w:rPr>
          <w:rFonts w:asciiTheme="minorHAnsi" w:eastAsia="Times New Roman" w:hAnsiTheme="minorHAnsi" w:cstheme="minorHAnsi"/>
        </w:rP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w:t>
      </w:r>
      <w:r>
        <w:rPr>
          <w:rFonts w:asciiTheme="minorHAnsi" w:eastAsia="Times New Roman" w:hAnsiTheme="minorHAnsi" w:cstheme="minorHAnsi"/>
        </w:rPr>
        <w:lastRenderedPageBreak/>
        <w:t>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4" w:name="_Hlk131755535"/>
      <w:r w:rsidRPr="00D14808">
        <w:rPr>
          <w:rFonts w:asciiTheme="minorHAnsi" w:eastAsia="Times New Roman" w:hAnsiTheme="minorHAnsi" w:cstheme="minorHAnsi"/>
          <w:b/>
          <w:bCs/>
        </w:rPr>
        <w:t xml:space="preserve">Zgłoszenie udziału w rokowaniach należy składać w zamkniętych kopertach do dnia 15.05.2023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II </w:t>
      </w:r>
      <w:r w:rsidRPr="00D14808">
        <w:rPr>
          <w:rFonts w:asciiTheme="minorHAnsi" w:eastAsia="Times New Roman" w:hAnsiTheme="minorHAnsi" w:cstheme="minorHAnsi"/>
          <w:b/>
          <w:bCs/>
        </w:rPr>
        <w:t xml:space="preserve">Rokowania - sprzedaż lokalu </w:t>
      </w:r>
      <w:r w:rsidR="00AC294D" w:rsidRPr="00D14808">
        <w:rPr>
          <w:rFonts w:asciiTheme="minorHAnsi" w:eastAsia="Times New Roman" w:hAnsiTheme="minorHAnsi" w:cstheme="minorHAnsi"/>
          <w:b/>
          <w:bCs/>
        </w:rPr>
        <w:t>mieszkalnego</w:t>
      </w:r>
      <w:r w:rsidRPr="00D14808">
        <w:rPr>
          <w:rFonts w:asciiTheme="minorHAnsi" w:eastAsia="Times New Roman" w:hAnsiTheme="minorHAnsi" w:cstheme="minorHAnsi"/>
          <w:b/>
          <w:bCs/>
        </w:rPr>
        <w:t xml:space="preserve"> w </w:t>
      </w:r>
      <w:r w:rsidR="00AC294D" w:rsidRPr="00D14808">
        <w:rPr>
          <w:rFonts w:asciiTheme="minorHAnsi" w:eastAsia="Times New Roman" w:hAnsiTheme="minorHAnsi" w:cstheme="minorHAnsi"/>
          <w:b/>
          <w:bCs/>
        </w:rPr>
        <w:t>Świerkach nr 136/1</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4"/>
    <w:p w14:paraId="4834C1A7" w14:textId="66D89A4A" w:rsidR="00D14808" w:rsidRPr="00552224" w:rsidRDefault="001B3368" w:rsidP="00C41609">
      <w:pPr>
        <w:pStyle w:val="Standard"/>
        <w:tabs>
          <w:tab w:val="left" w:pos="7371"/>
        </w:tabs>
        <w:spacing w:line="360" w:lineRule="auto"/>
        <w:rPr>
          <w:rFonts w:asciiTheme="minorHAnsi" w:eastAsia="Times New Roman" w:hAnsiTheme="minorHAnsi" w:cstheme="minorHAnsi"/>
        </w:rPr>
      </w:pPr>
      <w:r w:rsidRPr="00552224">
        <w:rPr>
          <w:rFonts w:asciiTheme="minorHAnsi" w:eastAsia="Times New Roman" w:hAnsiTheme="minorHAnsi" w:cstheme="minorHAnsi"/>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05388CA8" w14:textId="77777777" w:rsidR="00270E42" w:rsidRDefault="00D933B7" w:rsidP="00270E42">
      <w:pPr>
        <w:rPr>
          <w:rFonts w:eastAsia="Times New Roman" w:cstheme="minorHAnsi"/>
        </w:rPr>
      </w:pPr>
      <w:r w:rsidRPr="00D933B7">
        <w:rPr>
          <w:rFonts w:ascii="Calibri" w:eastAsia="Times New Roman" w:hAnsi="Calibri" w:cs="Calibri"/>
        </w:rPr>
        <w:t xml:space="preserve">Wspólnotę Mieszkaniową </w:t>
      </w:r>
      <w:r w:rsidR="00270E42">
        <w:rPr>
          <w:rFonts w:ascii="Calibri" w:eastAsia="Times New Roman" w:hAnsi="Calibri" w:cs="Calibri"/>
        </w:rPr>
        <w:t>Świerkach 136</w:t>
      </w:r>
      <w:r w:rsidRPr="00D933B7">
        <w:rPr>
          <w:rFonts w:ascii="Calibri" w:eastAsia="Times New Roman" w:hAnsi="Calibri" w:cs="Calibri"/>
        </w:rPr>
        <w:t xml:space="preserve"> administruje Noworudzkie Towarzystwo Budownictwa Społecznego Sp. z o.o. w Nowej Rudzie ul. Cmentarna 23, </w:t>
      </w:r>
      <w:r w:rsidR="00270E42">
        <w:rPr>
          <w:rFonts w:eastAsia="Times New Roman" w:cstheme="minorHAnsi"/>
        </w:rPr>
        <w:t>57–400 Nowa Ruda; Punkt Obsługi Klienta w Jugowie, ul. Główna nr 83, 57–430 Jugów; tel. 74 872 46 22.</w:t>
      </w:r>
    </w:p>
    <w:p w14:paraId="237B9EB4" w14:textId="3A4BE367" w:rsidR="001D783E" w:rsidRPr="008E4D30" w:rsidRDefault="001D783E" w:rsidP="001D783E">
      <w:pPr>
        <w:pStyle w:val="Standard"/>
        <w:tabs>
          <w:tab w:val="left" w:pos="7371"/>
        </w:tabs>
        <w:spacing w:line="360" w:lineRule="auto"/>
        <w:rPr>
          <w:rFonts w:ascii="Calibri" w:eastAsia="Times New Roman" w:hAnsi="Calibri" w:cs="Calibri"/>
          <w:b/>
          <w:bCs/>
        </w:rPr>
      </w:pPr>
      <w:r w:rsidRPr="008E4D30">
        <w:rPr>
          <w:rFonts w:ascii="Calibri" w:eastAsia="Times New Roman" w:hAnsi="Calibri" w:cs="Calibri"/>
          <w:b/>
          <w:bCs/>
        </w:rPr>
        <w:t xml:space="preserve">Wysokość zgromadzonych środków na funduszu remontowym Wspólnoty Mieszkaniowej  </w:t>
      </w:r>
      <w:r w:rsidR="00270E42">
        <w:rPr>
          <w:rFonts w:ascii="Calibri" w:eastAsia="Times New Roman" w:hAnsi="Calibri" w:cs="Calibri"/>
          <w:b/>
          <w:bCs/>
        </w:rPr>
        <w:t>Świerki 136</w:t>
      </w:r>
      <w:r w:rsidR="003A0678">
        <w:rPr>
          <w:rFonts w:ascii="Calibri" w:eastAsia="Times New Roman" w:hAnsi="Calibri" w:cs="Calibri"/>
          <w:b/>
          <w:bCs/>
        </w:rPr>
        <w:t xml:space="preserve"> </w:t>
      </w:r>
      <w:r w:rsidR="00B13D57">
        <w:rPr>
          <w:rFonts w:ascii="Calibri" w:eastAsia="Times New Roman" w:hAnsi="Calibri" w:cs="Calibri"/>
          <w:b/>
          <w:bCs/>
        </w:rPr>
        <w:t>dla przedmiotowego lokalu</w:t>
      </w:r>
      <w:r w:rsidRPr="008E4D30">
        <w:rPr>
          <w:rFonts w:ascii="Calibri" w:eastAsia="Times New Roman" w:hAnsi="Calibri" w:cs="Calibri"/>
          <w:b/>
          <w:bCs/>
        </w:rPr>
        <w:t xml:space="preserve"> to kwota </w:t>
      </w:r>
      <w:r w:rsidR="00270E42">
        <w:rPr>
          <w:rFonts w:ascii="Calibri" w:eastAsia="Times New Roman" w:hAnsi="Calibri" w:cs="Calibri"/>
          <w:b/>
          <w:bCs/>
        </w:rPr>
        <w:t>590,23</w:t>
      </w:r>
      <w:r w:rsidRPr="008E4D30">
        <w:rPr>
          <w:rFonts w:ascii="Calibri" w:eastAsia="Times New Roman" w:hAnsi="Calibri" w:cs="Calibri"/>
          <w:b/>
          <w:bCs/>
        </w:rPr>
        <w:t xml:space="preserve"> zł na dzień </w:t>
      </w:r>
      <w:r w:rsidR="00270E42">
        <w:rPr>
          <w:rFonts w:ascii="Calibri" w:eastAsia="Times New Roman" w:hAnsi="Calibri" w:cs="Calibri"/>
          <w:b/>
          <w:bCs/>
        </w:rPr>
        <w:t>0</w:t>
      </w:r>
      <w:r w:rsidR="00DF51C9" w:rsidRPr="008E4D30">
        <w:rPr>
          <w:rFonts w:ascii="Calibri" w:eastAsia="Times New Roman" w:hAnsi="Calibri" w:cs="Calibri"/>
          <w:b/>
          <w:bCs/>
        </w:rPr>
        <w:t>3</w:t>
      </w:r>
      <w:r w:rsidRPr="008E4D30">
        <w:rPr>
          <w:rFonts w:ascii="Calibri" w:eastAsia="Times New Roman" w:hAnsi="Calibri" w:cs="Calibri"/>
          <w:b/>
          <w:bCs/>
        </w:rPr>
        <w:t>.0</w:t>
      </w:r>
      <w:r w:rsidR="00DF51C9" w:rsidRPr="008E4D30">
        <w:rPr>
          <w:rFonts w:ascii="Calibri" w:eastAsia="Times New Roman" w:hAnsi="Calibri" w:cs="Calibri"/>
          <w:b/>
          <w:bCs/>
        </w:rPr>
        <w:t>3</w:t>
      </w:r>
      <w:r w:rsidRPr="008E4D30">
        <w:rPr>
          <w:rFonts w:ascii="Calibri" w:eastAsia="Times New Roman" w:hAnsi="Calibri" w:cs="Calibri"/>
          <w:b/>
          <w:bCs/>
        </w:rPr>
        <w:t>.202</w:t>
      </w:r>
      <w:r w:rsidR="00DF51C9" w:rsidRPr="008E4D30">
        <w:rPr>
          <w:rFonts w:ascii="Calibri" w:eastAsia="Times New Roman" w:hAnsi="Calibri" w:cs="Calibri"/>
          <w:b/>
          <w:bCs/>
        </w:rPr>
        <w:t>3</w:t>
      </w:r>
      <w:r w:rsidRPr="008E4D30">
        <w:rPr>
          <w:rFonts w:ascii="Calibri" w:eastAsia="Times New Roman" w:hAnsi="Calibri" w:cs="Calibri"/>
          <w:b/>
          <w:bCs/>
        </w:rPr>
        <w:t xml:space="preserve"> r. (kwota ta będzie ulegała zmianie). Nabywca lokalu przed zawarciem aktu notarialnego, zobowiązany jest do jednorazowej zapłaty na rzecz Gminy Nowa Ruda kwoty niewykorzystanego funduszu remontowego w wysokości ustalonej na dzień zawarcia aktu notarialnego.</w:t>
      </w:r>
    </w:p>
    <w:p w14:paraId="29CDF4F0"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Informację o rokowaniach zamieszcza się na stronie </w:t>
      </w:r>
      <w:hyperlink r:id="rId6" w:history="1">
        <w:r>
          <w:rPr>
            <w:rStyle w:val="Hipercze"/>
            <w:rFonts w:asciiTheme="minorHAnsi" w:hAnsiTheme="minorHAnsi"/>
          </w:rPr>
          <w:t>www.otoprzetargi.pl</w:t>
        </w:r>
      </w:hyperlink>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16BCA552" w:rsidR="00304236" w:rsidRPr="00270E42" w:rsidRDefault="00270E42" w:rsidP="00270E42">
      <w:pPr>
        <w:pStyle w:val="Akapitzlist"/>
        <w:ind w:left="0"/>
        <w:contextualSpacing w:val="0"/>
        <w:rPr>
          <w:rFonts w:eastAsia="Times New Roman" w:cstheme="minorHAnsi"/>
        </w:rPr>
      </w:pPr>
      <w:r>
        <w:rPr>
          <w:rFonts w:eastAsia="Times New Roman" w:cstheme="minorHAnsi"/>
        </w:rPr>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D933B7">
        <w:t>Dz. U. z 2023 r. poz. 344</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7"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47EE0576" w:rsidR="00083D1E" w:rsidRPr="00133F03" w:rsidRDefault="00615807" w:rsidP="00304236">
      <w:pPr>
        <w:pStyle w:val="Akapitzlist"/>
        <w:spacing w:before="100" w:beforeAutospacing="1"/>
        <w:ind w:left="0"/>
        <w:contextualSpacing w:val="0"/>
        <w:rPr>
          <w:rFonts w:ascii="Calibri" w:hAnsi="Calibri" w:cs="Calibri"/>
        </w:rPr>
      </w:pPr>
      <w:r w:rsidRPr="00133F03">
        <w:rPr>
          <w:rFonts w:ascii="Calibri" w:eastAsia="Times New Roman" w:hAnsi="Calibri" w:cs="Calibri"/>
          <w:color w:val="000000" w:themeColor="text1"/>
        </w:rPr>
        <w:t xml:space="preserve">Nowa Ruda, dnia </w:t>
      </w:r>
      <w:r w:rsidR="002A6281">
        <w:rPr>
          <w:rFonts w:ascii="Calibri" w:eastAsia="Times New Roman" w:hAnsi="Calibri" w:cs="Calibri"/>
          <w:color w:val="000000" w:themeColor="text1"/>
        </w:rPr>
        <w:t xml:space="preserve">07 </w:t>
      </w:r>
      <w:r w:rsidR="00D933B7">
        <w:rPr>
          <w:rFonts w:ascii="Calibri" w:eastAsia="Times New Roman" w:hAnsi="Calibri" w:cs="Calibri"/>
          <w:color w:val="000000" w:themeColor="text1"/>
        </w:rPr>
        <w:t>kwietnia</w:t>
      </w:r>
      <w:r w:rsidR="00F32DE2">
        <w:rPr>
          <w:rFonts w:ascii="Calibri" w:eastAsia="Times New Roman" w:hAnsi="Calibri" w:cs="Calibri"/>
          <w:color w:val="000000" w:themeColor="text1"/>
        </w:rPr>
        <w:t xml:space="preserve"> </w:t>
      </w:r>
      <w:r w:rsidR="00CC3B3E">
        <w:rPr>
          <w:rFonts w:ascii="Calibri" w:eastAsia="Times New Roman" w:hAnsi="Calibri" w:cs="Calibri"/>
          <w:color w:val="000000" w:themeColor="text1"/>
        </w:rPr>
        <w:t>202</w:t>
      </w:r>
      <w:r w:rsidR="0067315E">
        <w:rPr>
          <w:rFonts w:ascii="Calibri" w:eastAsia="Times New Roman" w:hAnsi="Calibri" w:cs="Calibri"/>
          <w:color w:val="000000" w:themeColor="text1"/>
        </w:rPr>
        <w:t>3</w:t>
      </w:r>
      <w:r w:rsidRPr="00133F03">
        <w:rPr>
          <w:rFonts w:ascii="Calibri" w:eastAsia="Times New Roman" w:hAnsi="Calibri" w:cs="Calibri"/>
          <w:color w:val="000000" w:themeColor="text1"/>
        </w:rPr>
        <w:t xml:space="preserve"> r.</w:t>
      </w:r>
    </w:p>
    <w:p w14:paraId="23F6F9F8" w14:textId="77777777" w:rsidR="00097D7F" w:rsidRPr="002A6281" w:rsidRDefault="00097D7F" w:rsidP="00097D7F">
      <w:pPr>
        <w:pStyle w:val="Akapitzlist"/>
        <w:tabs>
          <w:tab w:val="right" w:pos="8931"/>
        </w:tabs>
        <w:spacing w:before="360" w:after="600"/>
        <w:ind w:left="0"/>
        <w:contextualSpacing w:val="0"/>
        <w:rPr>
          <w:rFonts w:cs="Calibri"/>
        </w:rPr>
      </w:pPr>
      <w:r w:rsidRPr="002A6281">
        <w:rPr>
          <w:rFonts w:cs="Calibri"/>
        </w:rPr>
        <w:tab/>
        <w:t>/Z up. Wójta Anna Zawiślak - Zastępca Wójta/</w:t>
      </w:r>
    </w:p>
    <w:sectPr w:rsidR="00097D7F" w:rsidRPr="002A6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4"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2"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7"/>
  </w:num>
  <w:num w:numId="2" w16cid:durableId="882983458">
    <w:abstractNumId w:val="26"/>
  </w:num>
  <w:num w:numId="3" w16cid:durableId="385187001">
    <w:abstractNumId w:val="28"/>
  </w:num>
  <w:num w:numId="4" w16cid:durableId="758335178">
    <w:abstractNumId w:val="23"/>
  </w:num>
  <w:num w:numId="5" w16cid:durableId="1253591845">
    <w:abstractNumId w:val="8"/>
  </w:num>
  <w:num w:numId="6" w16cid:durableId="980698510">
    <w:abstractNumId w:val="6"/>
  </w:num>
  <w:num w:numId="7" w16cid:durableId="213855198">
    <w:abstractNumId w:val="16"/>
  </w:num>
  <w:num w:numId="8" w16cid:durableId="1126660955">
    <w:abstractNumId w:val="20"/>
  </w:num>
  <w:num w:numId="9" w16cid:durableId="1206063240">
    <w:abstractNumId w:val="22"/>
  </w:num>
  <w:num w:numId="10" w16cid:durableId="526604684">
    <w:abstractNumId w:val="12"/>
  </w:num>
  <w:num w:numId="11" w16cid:durableId="1796942462">
    <w:abstractNumId w:val="27"/>
  </w:num>
  <w:num w:numId="12" w16cid:durableId="539056984">
    <w:abstractNumId w:val="2"/>
  </w:num>
  <w:num w:numId="13" w16cid:durableId="1791506160">
    <w:abstractNumId w:val="4"/>
  </w:num>
  <w:num w:numId="14" w16cid:durableId="1977681574">
    <w:abstractNumId w:val="19"/>
  </w:num>
  <w:num w:numId="15" w16cid:durableId="1106846118">
    <w:abstractNumId w:val="25"/>
  </w:num>
  <w:num w:numId="16" w16cid:durableId="1292248568">
    <w:abstractNumId w:val="15"/>
  </w:num>
  <w:num w:numId="17" w16cid:durableId="1671832220">
    <w:abstractNumId w:val="17"/>
  </w:num>
  <w:num w:numId="18" w16cid:durableId="581374430">
    <w:abstractNumId w:val="9"/>
  </w:num>
  <w:num w:numId="19" w16cid:durableId="50686994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5"/>
  </w:num>
  <w:num w:numId="21" w16cid:durableId="851453356">
    <w:abstractNumId w:val="21"/>
  </w:num>
  <w:num w:numId="22" w16cid:durableId="1387682012">
    <w:abstractNumId w:val="24"/>
  </w:num>
  <w:num w:numId="23" w16cid:durableId="1883053085">
    <w:abstractNumId w:val="10"/>
  </w:num>
  <w:num w:numId="24" w16cid:durableId="2022393325">
    <w:abstractNumId w:val="11"/>
    <w:lvlOverride w:ilvl="0">
      <w:startOverride w:val="1"/>
    </w:lvlOverride>
  </w:num>
  <w:num w:numId="25" w16cid:durableId="1859200606">
    <w:abstractNumId w:val="10"/>
    <w:lvlOverride w:ilvl="0">
      <w:startOverride w:val="1"/>
    </w:lvlOverride>
  </w:num>
  <w:num w:numId="26" w16cid:durableId="506213997">
    <w:abstractNumId w:val="1"/>
  </w:num>
  <w:num w:numId="27" w16cid:durableId="836188452">
    <w:abstractNumId w:val="14"/>
  </w:num>
  <w:num w:numId="28" w16cid:durableId="1972319446">
    <w:abstractNumId w:val="0"/>
  </w:num>
  <w:num w:numId="29" w16cid:durableId="1395935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3"/>
  </w:num>
  <w:num w:numId="31" w16cid:durableId="11346726">
    <w:abstractNumId w:val="3"/>
  </w:num>
  <w:num w:numId="32" w16cid:durableId="2108650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D2A7B"/>
    <w:rsid w:val="000D3C09"/>
    <w:rsid w:val="000D7AB6"/>
    <w:rsid w:val="000E74DC"/>
    <w:rsid w:val="000F3D6E"/>
    <w:rsid w:val="000F642B"/>
    <w:rsid w:val="00120473"/>
    <w:rsid w:val="00133F03"/>
    <w:rsid w:val="001421BE"/>
    <w:rsid w:val="00152412"/>
    <w:rsid w:val="00170181"/>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539F4"/>
    <w:rsid w:val="00267E2E"/>
    <w:rsid w:val="00270E42"/>
    <w:rsid w:val="0027759B"/>
    <w:rsid w:val="00277783"/>
    <w:rsid w:val="00281C2F"/>
    <w:rsid w:val="002A6281"/>
    <w:rsid w:val="002B0391"/>
    <w:rsid w:val="002B49E8"/>
    <w:rsid w:val="002F3A0B"/>
    <w:rsid w:val="002F62FD"/>
    <w:rsid w:val="00304236"/>
    <w:rsid w:val="00330E80"/>
    <w:rsid w:val="0036437F"/>
    <w:rsid w:val="0036734F"/>
    <w:rsid w:val="003845C4"/>
    <w:rsid w:val="00385E96"/>
    <w:rsid w:val="00392720"/>
    <w:rsid w:val="00393A9C"/>
    <w:rsid w:val="003A0678"/>
    <w:rsid w:val="003C620B"/>
    <w:rsid w:val="003E5893"/>
    <w:rsid w:val="003F30A7"/>
    <w:rsid w:val="0040296F"/>
    <w:rsid w:val="00417FD7"/>
    <w:rsid w:val="004303A5"/>
    <w:rsid w:val="00430672"/>
    <w:rsid w:val="00437E87"/>
    <w:rsid w:val="00444F4A"/>
    <w:rsid w:val="004500B6"/>
    <w:rsid w:val="00455CC3"/>
    <w:rsid w:val="00467D4A"/>
    <w:rsid w:val="0048559D"/>
    <w:rsid w:val="0049730D"/>
    <w:rsid w:val="004A1D73"/>
    <w:rsid w:val="004B5DE8"/>
    <w:rsid w:val="004B5E6D"/>
    <w:rsid w:val="004F26BA"/>
    <w:rsid w:val="005330BE"/>
    <w:rsid w:val="00546ED7"/>
    <w:rsid w:val="00552224"/>
    <w:rsid w:val="00580725"/>
    <w:rsid w:val="00583A8C"/>
    <w:rsid w:val="005877D1"/>
    <w:rsid w:val="00594628"/>
    <w:rsid w:val="00594CB9"/>
    <w:rsid w:val="005957F6"/>
    <w:rsid w:val="005A09FB"/>
    <w:rsid w:val="005C609D"/>
    <w:rsid w:val="005E432E"/>
    <w:rsid w:val="005E5BB0"/>
    <w:rsid w:val="005F080C"/>
    <w:rsid w:val="005F159A"/>
    <w:rsid w:val="005F6187"/>
    <w:rsid w:val="00615807"/>
    <w:rsid w:val="00620452"/>
    <w:rsid w:val="00621766"/>
    <w:rsid w:val="006502F5"/>
    <w:rsid w:val="006528D3"/>
    <w:rsid w:val="00663799"/>
    <w:rsid w:val="00670458"/>
    <w:rsid w:val="0067315E"/>
    <w:rsid w:val="0068717D"/>
    <w:rsid w:val="006A5D52"/>
    <w:rsid w:val="006B074D"/>
    <w:rsid w:val="006B2912"/>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94C4F"/>
    <w:rsid w:val="00795168"/>
    <w:rsid w:val="007A2D3A"/>
    <w:rsid w:val="007A55E7"/>
    <w:rsid w:val="007B035A"/>
    <w:rsid w:val="007C2960"/>
    <w:rsid w:val="007C31E9"/>
    <w:rsid w:val="007C7375"/>
    <w:rsid w:val="007D5055"/>
    <w:rsid w:val="007E0BF9"/>
    <w:rsid w:val="007E47DF"/>
    <w:rsid w:val="00811C0D"/>
    <w:rsid w:val="00814895"/>
    <w:rsid w:val="00822332"/>
    <w:rsid w:val="0087735E"/>
    <w:rsid w:val="00880C64"/>
    <w:rsid w:val="00890685"/>
    <w:rsid w:val="008A61C2"/>
    <w:rsid w:val="008D3754"/>
    <w:rsid w:val="008D6B27"/>
    <w:rsid w:val="008E4D30"/>
    <w:rsid w:val="008E5460"/>
    <w:rsid w:val="008F21D5"/>
    <w:rsid w:val="00923971"/>
    <w:rsid w:val="00934E51"/>
    <w:rsid w:val="009416F7"/>
    <w:rsid w:val="00985085"/>
    <w:rsid w:val="00986A39"/>
    <w:rsid w:val="00992BD0"/>
    <w:rsid w:val="00992FEE"/>
    <w:rsid w:val="009C0FAE"/>
    <w:rsid w:val="009D6B85"/>
    <w:rsid w:val="009E4E52"/>
    <w:rsid w:val="009F6B04"/>
    <w:rsid w:val="00A07EE0"/>
    <w:rsid w:val="00A174ED"/>
    <w:rsid w:val="00A17673"/>
    <w:rsid w:val="00A261F8"/>
    <w:rsid w:val="00A272C1"/>
    <w:rsid w:val="00A31B0B"/>
    <w:rsid w:val="00A42F49"/>
    <w:rsid w:val="00A5272E"/>
    <w:rsid w:val="00A6016E"/>
    <w:rsid w:val="00A62846"/>
    <w:rsid w:val="00A6557C"/>
    <w:rsid w:val="00A71496"/>
    <w:rsid w:val="00A8396A"/>
    <w:rsid w:val="00A95643"/>
    <w:rsid w:val="00AA1160"/>
    <w:rsid w:val="00AB586B"/>
    <w:rsid w:val="00AC294D"/>
    <w:rsid w:val="00AD60F9"/>
    <w:rsid w:val="00AD7789"/>
    <w:rsid w:val="00B001DF"/>
    <w:rsid w:val="00B13D57"/>
    <w:rsid w:val="00B25D2F"/>
    <w:rsid w:val="00B34814"/>
    <w:rsid w:val="00B34B82"/>
    <w:rsid w:val="00B34E76"/>
    <w:rsid w:val="00B671B0"/>
    <w:rsid w:val="00B73BF6"/>
    <w:rsid w:val="00B83F59"/>
    <w:rsid w:val="00B84ADD"/>
    <w:rsid w:val="00B90019"/>
    <w:rsid w:val="00B95D8D"/>
    <w:rsid w:val="00BA0DF5"/>
    <w:rsid w:val="00BA513F"/>
    <w:rsid w:val="00BB1501"/>
    <w:rsid w:val="00BB1BC7"/>
    <w:rsid w:val="00BB6F33"/>
    <w:rsid w:val="00BC3840"/>
    <w:rsid w:val="00BC3ED0"/>
    <w:rsid w:val="00BC6463"/>
    <w:rsid w:val="00BF5D00"/>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3FB8"/>
    <w:rsid w:val="00D933B7"/>
    <w:rsid w:val="00D97EAE"/>
    <w:rsid w:val="00DB4C22"/>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F28E4"/>
    <w:rsid w:val="00F05A25"/>
    <w:rsid w:val="00F30F7A"/>
    <w:rsid w:val="00F32DE2"/>
    <w:rsid w:val="00F335C1"/>
    <w:rsid w:val="00F36106"/>
    <w:rsid w:val="00F556C3"/>
    <w:rsid w:val="00F748D4"/>
    <w:rsid w:val="00F96ECB"/>
    <w:rsid w:val="00F9731A"/>
    <w:rsid w:val="00FA6511"/>
    <w:rsid w:val="00FB28A6"/>
    <w:rsid w:val="00FB6210"/>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gmina.nowaruda.pl/index.php?cid=231&amp;bip_id=6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toprzetrag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8439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2</cp:revision>
  <cp:lastPrinted>2023-04-04T12:22:00Z</cp:lastPrinted>
  <dcterms:created xsi:type="dcterms:W3CDTF">2023-04-07T08:27:00Z</dcterms:created>
  <dcterms:modified xsi:type="dcterms:W3CDTF">2023-04-07T08:27:00Z</dcterms:modified>
</cp:coreProperties>
</file>