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5D4F05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54C28">
        <w:rPr>
          <w:rStyle w:val="Pogrubienie"/>
        </w:rPr>
        <w:t>151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754C28">
        <w:rPr>
          <w:rStyle w:val="Pogrubienie"/>
        </w:rPr>
        <w:t>30 marca</w:t>
      </w:r>
      <w:r w:rsidR="004B7BEA">
        <w:rPr>
          <w:rStyle w:val="Pogrubienie"/>
        </w:rPr>
        <w:t xml:space="preserve">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i</w:t>
      </w:r>
      <w:r w:rsidRPr="007250D9">
        <w:rPr>
          <w:rStyle w:val="Pogrubienie"/>
        </w:rPr>
        <w:t xml:space="preserve"> ogłoszenia wykazu nieruchomości </w:t>
      </w:r>
      <w:r w:rsidR="00AC7945">
        <w:rPr>
          <w:rStyle w:val="Pogrubienie"/>
        </w:rPr>
        <w:t>przeznaczonych do użyczenia stanowiących własność Gminy Nowa Ruda</w:t>
      </w:r>
    </w:p>
    <w:p w14:paraId="6A4B4154" w14:textId="2D3A6CD6" w:rsidR="00334B16" w:rsidRPr="00B671B0" w:rsidRDefault="000A3058" w:rsidP="00334B16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</w:t>
      </w:r>
      <w:r w:rsidR="00AC7945">
        <w:t>3</w:t>
      </w:r>
      <w:r w:rsidR="00677468" w:rsidRPr="00997329">
        <w:t xml:space="preserve"> r. poz. </w:t>
      </w:r>
      <w:r w:rsidR="00AC7945">
        <w:t>344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0B706987" w14:textId="37EE645F" w:rsidR="00334B16" w:rsidRPr="00334B16" w:rsidRDefault="00334B16" w:rsidP="00334B1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 xml:space="preserve">użyczenia na czas oznaczony od dnia </w:t>
      </w:r>
      <w:r w:rsidR="000C6AC0">
        <w:rPr>
          <w:rFonts w:cstheme="minorHAnsi"/>
        </w:rPr>
        <w:t>zawarcia umowy użyczenia do dnia 31.08.2023 r.</w:t>
      </w:r>
      <w:r w:rsidRPr="00334B16">
        <w:rPr>
          <w:rFonts w:cstheme="minorHAnsi"/>
        </w:rPr>
        <w:t xml:space="preserve"> </w:t>
      </w:r>
      <w:r w:rsidR="000C6AC0">
        <w:rPr>
          <w:rFonts w:cstheme="minorHAnsi"/>
        </w:rPr>
        <w:t>pomieszczenia o powierzchni 120,66 m</w:t>
      </w:r>
      <w:r w:rsidR="000C6AC0">
        <w:rPr>
          <w:rFonts w:cstheme="minorHAnsi"/>
          <w:vertAlign w:val="superscript"/>
        </w:rPr>
        <w:t>2</w:t>
      </w:r>
      <w:r w:rsidR="000C6AC0">
        <w:rPr>
          <w:rFonts w:cstheme="minorHAnsi"/>
        </w:rPr>
        <w:t xml:space="preserve"> położone w budynku Szkoły Podstawowej w Woliborzu nr 55 usytuowan</w:t>
      </w:r>
      <w:r w:rsidR="00100FB6">
        <w:rPr>
          <w:rFonts w:cstheme="minorHAnsi"/>
        </w:rPr>
        <w:t>ym</w:t>
      </w:r>
      <w:r w:rsidR="000C6AC0">
        <w:rPr>
          <w:rFonts w:cstheme="minorHAnsi"/>
        </w:rPr>
        <w:t xml:space="preserve"> w granicach działki nr 614 o pow. 1334 m</w:t>
      </w:r>
      <w:r w:rsidR="000C6AC0">
        <w:rPr>
          <w:rFonts w:cstheme="minorHAnsi"/>
          <w:vertAlign w:val="superscript"/>
        </w:rPr>
        <w:t>2</w:t>
      </w:r>
      <w:r w:rsidRPr="00334B16">
        <w:rPr>
          <w:rFonts w:cstheme="minorHAnsi"/>
        </w:rPr>
        <w:t xml:space="preserve"> położonej w obrębie 00</w:t>
      </w:r>
      <w:r w:rsidR="000C6AC0">
        <w:rPr>
          <w:rFonts w:cstheme="minorHAnsi"/>
        </w:rPr>
        <w:t>16 Wolibórz</w:t>
      </w:r>
      <w:r w:rsidR="00303849">
        <w:rPr>
          <w:rFonts w:cstheme="minorHAnsi"/>
        </w:rPr>
        <w:t>,</w:t>
      </w:r>
      <w:r w:rsidRPr="00334B16">
        <w:rPr>
          <w:rFonts w:cstheme="minorHAnsi"/>
        </w:rPr>
        <w:t xml:space="preserve"> </w:t>
      </w:r>
      <w:r w:rsidRPr="00334B16">
        <w:rPr>
          <w:rFonts w:ascii="Calibri" w:hAnsi="Calibri" w:cs="Calibri"/>
        </w:rPr>
        <w:t>określon</w:t>
      </w:r>
      <w:r w:rsidR="000C6AC0">
        <w:rPr>
          <w:rFonts w:ascii="Calibri" w:hAnsi="Calibri" w:cs="Calibri"/>
        </w:rPr>
        <w:t>e</w:t>
      </w:r>
      <w:r w:rsidRPr="00334B16">
        <w:rPr>
          <w:rFonts w:ascii="Calibri" w:hAnsi="Calibri" w:cs="Calibri"/>
        </w:rPr>
        <w:t xml:space="preserve"> szczegółowo w wykazie stanowiącym załącznik do niniejszego zarządzenia.</w:t>
      </w:r>
    </w:p>
    <w:p w14:paraId="604C8D5B" w14:textId="77777777" w:rsidR="004573FD" w:rsidRPr="004573FD" w:rsidRDefault="00100FB6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Pomieszczenia </w:t>
      </w:r>
      <w:r w:rsidR="00334B16" w:rsidRPr="00277783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e</w:t>
      </w:r>
      <w:r w:rsidR="00334B16" w:rsidRPr="00277783">
        <w:rPr>
          <w:rFonts w:ascii="Calibri" w:hAnsi="Calibri" w:cs="Calibri"/>
        </w:rPr>
        <w:t xml:space="preserve"> własność Gminy Nowa Ruda opisan</w:t>
      </w:r>
      <w:r>
        <w:rPr>
          <w:rFonts w:ascii="Calibri" w:hAnsi="Calibri" w:cs="Calibri"/>
        </w:rPr>
        <w:t>e</w:t>
      </w:r>
      <w:r w:rsidR="00334B16" w:rsidRPr="00277783">
        <w:rPr>
          <w:rFonts w:ascii="Calibri" w:hAnsi="Calibri" w:cs="Calibri"/>
        </w:rPr>
        <w:t xml:space="preserve">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303849" w:rsidRPr="00303849">
        <w:rPr>
          <w:rFonts w:cstheme="minorHAnsi"/>
        </w:rPr>
        <w:t>na realizację celów</w:t>
      </w:r>
      <w:r>
        <w:rPr>
          <w:rFonts w:cstheme="minorHAnsi"/>
        </w:rPr>
        <w:t xml:space="preserve"> statutowych Fundacji Wspierania Aktywności Lokalowej „Fala” z siedzibą w 54-062 Wrocław, ul. </w:t>
      </w:r>
      <w:proofErr w:type="spellStart"/>
      <w:r>
        <w:rPr>
          <w:rFonts w:cstheme="minorHAnsi"/>
        </w:rPr>
        <w:t>Stabłowicka</w:t>
      </w:r>
      <w:proofErr w:type="spellEnd"/>
      <w:r>
        <w:rPr>
          <w:rFonts w:cstheme="minorHAnsi"/>
        </w:rPr>
        <w:t xml:space="preserve"> 143 </w:t>
      </w:r>
      <w:r w:rsidR="00303849" w:rsidRPr="00303849">
        <w:rPr>
          <w:rFonts w:cstheme="minorHAnsi"/>
        </w:rPr>
        <w:t xml:space="preserve"> </w:t>
      </w:r>
      <w:r w:rsidR="004573FD">
        <w:rPr>
          <w:rFonts w:cstheme="minorHAnsi"/>
        </w:rPr>
        <w:t xml:space="preserve">wpisanej do Krajowego Rejestru Sądowego pod numerem 0000215783 prowadzonego przez Sąd Rejonowy dla Wrocławia – Fabrycznej we Wrocławiu, VI Wydział Gospodarczy Krajowego Rejestru Sądowego, </w:t>
      </w:r>
    </w:p>
    <w:p w14:paraId="1165F3CE" w14:textId="73D7C182" w:rsidR="00303849" w:rsidRPr="00303849" w:rsidRDefault="004573FD" w:rsidP="004573FD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NIP: 894-281-09-50</w:t>
      </w:r>
      <w:r w:rsidR="00303849" w:rsidRPr="00303849">
        <w:rPr>
          <w:rFonts w:cstheme="minorHAnsi"/>
        </w:rPr>
        <w:t>.</w:t>
      </w:r>
      <w:bookmarkEnd w:id="0"/>
    </w:p>
    <w:p w14:paraId="7484636F" w14:textId="2EFF0223" w:rsidR="00334B16" w:rsidRPr="00334B16" w:rsidRDefault="00334B16" w:rsidP="004573FD">
      <w:pPr>
        <w:pStyle w:val="Akapitzlist"/>
        <w:numPr>
          <w:ilvl w:val="0"/>
          <w:numId w:val="6"/>
        </w:numPr>
        <w:spacing w:before="12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573FD">
        <w:rPr>
          <w:rFonts w:ascii="Calibri" w:eastAsia="Calibri" w:hAnsi="Calibri" w:cs="Calibri"/>
        </w:rPr>
        <w:t>Wolibórz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D21D137" w:rsidR="00880C64" w:rsidRPr="00754C28" w:rsidRDefault="00CD3E47" w:rsidP="004573FD">
      <w:pPr>
        <w:tabs>
          <w:tab w:val="right" w:pos="8931"/>
        </w:tabs>
        <w:spacing w:before="120"/>
        <w:rPr>
          <w:rFonts w:asciiTheme="majorHAnsi" w:eastAsiaTheme="majorEastAsia" w:hAnsiTheme="majorHAnsi" w:cstheme="majorBidi"/>
          <w:sz w:val="28"/>
          <w:szCs w:val="32"/>
        </w:rPr>
      </w:pPr>
      <w:bookmarkStart w:id="1" w:name="_Hlk98923515"/>
      <w:r w:rsidRPr="00754C28">
        <w:rPr>
          <w:rFonts w:cs="Calibri"/>
        </w:rPr>
        <w:tab/>
        <w:t>/Z up. Wójta Anna Zawiślak - Zastępca Wójta/</w:t>
      </w:r>
      <w:bookmarkEnd w:id="1"/>
      <w:r w:rsidR="00880C64" w:rsidRPr="00754C28">
        <w:rPr>
          <w:rFonts w:asciiTheme="majorHAnsi" w:eastAsiaTheme="majorEastAsia" w:hAnsiTheme="majorHAnsi" w:cstheme="majorBidi"/>
          <w:sz w:val="28"/>
          <w:szCs w:val="32"/>
        </w:rPr>
        <w:br w:type="page"/>
      </w:r>
    </w:p>
    <w:p w14:paraId="37B65733" w14:textId="14A3040C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754C28">
        <w:t>151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54C28">
        <w:t>30 marca</w:t>
      </w:r>
      <w:r w:rsidR="00677468">
        <w:t xml:space="preserve">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71FBC22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754C28">
        <w:rPr>
          <w:rStyle w:val="Pogrubienie"/>
          <w:rFonts w:asciiTheme="minorHAnsi" w:hAnsiTheme="minorHAnsi" w:cstheme="minorHAnsi"/>
        </w:rPr>
        <w:t>30 marca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754C28">
        <w:rPr>
          <w:rStyle w:val="Pogrubienie"/>
          <w:rFonts w:asciiTheme="minorHAnsi" w:hAnsiTheme="minorHAnsi" w:cstheme="minorHAnsi"/>
        </w:rPr>
        <w:t xml:space="preserve">19 kwietnia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2D16C84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4573FD">
        <w:rPr>
          <w:rFonts w:ascii="Calibri" w:hAnsi="Calibri" w:cs="Calibri"/>
        </w:rPr>
        <w:t>Wolibórz</w:t>
      </w:r>
    </w:p>
    <w:p w14:paraId="320B73F1" w14:textId="44CC2677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573FD">
        <w:rPr>
          <w:rFonts w:ascii="Calibri" w:hAnsi="Calibri" w:cs="Calibri"/>
        </w:rPr>
        <w:t>614</w:t>
      </w:r>
    </w:p>
    <w:p w14:paraId="39C8B80A" w14:textId="37AC01F4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SW2K/000</w:t>
      </w:r>
      <w:r w:rsidR="00FD1B83">
        <w:rPr>
          <w:rFonts w:ascii="Calibri" w:hAnsi="Calibri" w:cs="Calibri"/>
        </w:rPr>
        <w:t>05768/2</w:t>
      </w:r>
    </w:p>
    <w:p w14:paraId="353A3E4D" w14:textId="240C9CB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FD1B83">
        <w:rPr>
          <w:rStyle w:val="Pogrubienie"/>
          <w:rFonts w:ascii="Calibri" w:hAnsi="Calibri" w:cs="Calibri"/>
        </w:rPr>
        <w:t>działki</w:t>
      </w:r>
      <w:r w:rsidRPr="000477B6">
        <w:rPr>
          <w:rFonts w:ascii="Calibri" w:hAnsi="Calibri" w:cs="Calibri"/>
        </w:rPr>
        <w:t xml:space="preserve">: </w:t>
      </w:r>
      <w:r w:rsidR="00FD1B83">
        <w:rPr>
          <w:rFonts w:ascii="Calibri" w:hAnsi="Calibri" w:cs="Calibri"/>
        </w:rPr>
        <w:t>1334</w:t>
      </w:r>
      <w:r w:rsidR="00D97EAE">
        <w:rPr>
          <w:rFonts w:ascii="Calibri" w:hAnsi="Calibri" w:cs="Calibri"/>
        </w:rPr>
        <w:t xml:space="preserve"> </w:t>
      </w:r>
      <w:r w:rsidR="00FD1B83">
        <w:rPr>
          <w:rFonts w:ascii="Calibri" w:hAnsi="Calibri" w:cs="Calibri"/>
        </w:rPr>
        <w:t>m</w:t>
      </w:r>
      <w:r w:rsidR="00FD1B83">
        <w:rPr>
          <w:rFonts w:ascii="Calibri" w:hAnsi="Calibri" w:cs="Calibri"/>
          <w:vertAlign w:val="superscript"/>
        </w:rPr>
        <w:t>2</w:t>
      </w:r>
    </w:p>
    <w:p w14:paraId="1DE7C713" w14:textId="77777777" w:rsidR="00C354F7" w:rsidRPr="00C354F7" w:rsidRDefault="00D77178" w:rsidP="00FD1B83">
      <w:pPr>
        <w:pStyle w:val="Akapitzlist"/>
        <w:numPr>
          <w:ilvl w:val="0"/>
          <w:numId w:val="8"/>
        </w:numPr>
        <w:rPr>
          <w:rFonts w:ascii="Calibri" w:eastAsia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FD1B83">
        <w:rPr>
          <w:rFonts w:ascii="Calibri" w:hAnsi="Calibri" w:cs="Calibri"/>
        </w:rPr>
        <w:t>5 pomieszczeń o łącznej powierzchni 120,66 m</w:t>
      </w:r>
      <w:r w:rsidR="00FD1B83">
        <w:rPr>
          <w:rFonts w:ascii="Calibri" w:hAnsi="Calibri" w:cs="Calibri"/>
          <w:vertAlign w:val="superscript"/>
        </w:rPr>
        <w:t>2</w:t>
      </w:r>
      <w:r w:rsidR="00E52487">
        <w:rPr>
          <w:rFonts w:ascii="Calibri" w:hAnsi="Calibri" w:cs="Calibri"/>
        </w:rPr>
        <w:t xml:space="preserve"> </w:t>
      </w:r>
      <w:bookmarkStart w:id="2" w:name="_Hlk532814726"/>
      <w:r w:rsidR="00FD1B83">
        <w:rPr>
          <w:rFonts w:ascii="Calibri" w:hAnsi="Calibri" w:cs="Calibri"/>
        </w:rPr>
        <w:t xml:space="preserve">położone na parterze i drugim piętrze w budynku Szkoły Podstawowej w Woliborzu nr 55 usytuowanej w granicach </w:t>
      </w:r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</w:t>
      </w:r>
      <w:r w:rsidR="00FD1B83">
        <w:rPr>
          <w:rFonts w:ascii="Calibri" w:hAnsi="Calibri" w:cs="Calibri"/>
        </w:rPr>
        <w:t>614</w:t>
      </w:r>
      <w:r w:rsidR="00ED0C8D">
        <w:rPr>
          <w:rFonts w:ascii="Calibri" w:hAnsi="Calibri" w:cs="Calibri"/>
        </w:rPr>
        <w:t>, AM-</w:t>
      </w:r>
      <w:r w:rsidR="00FD1B83">
        <w:rPr>
          <w:rFonts w:ascii="Calibri" w:hAnsi="Calibri" w:cs="Calibri"/>
        </w:rPr>
        <w:t>5</w:t>
      </w:r>
      <w:r w:rsidR="00ED0C8D">
        <w:rPr>
          <w:rFonts w:ascii="Calibri" w:hAnsi="Calibri" w:cs="Calibri"/>
        </w:rPr>
        <w:t>, obręb 00</w:t>
      </w:r>
      <w:r w:rsidR="00FD1B83">
        <w:rPr>
          <w:rFonts w:ascii="Calibri" w:hAnsi="Calibri" w:cs="Calibri"/>
        </w:rPr>
        <w:t>16 Wolibórz</w:t>
      </w:r>
      <w:r w:rsidR="00ED0C8D">
        <w:rPr>
          <w:rFonts w:ascii="Calibri" w:hAnsi="Calibri" w:cs="Calibri"/>
        </w:rPr>
        <w:t xml:space="preserve">, o pow. </w:t>
      </w:r>
      <w:r w:rsidR="00FD1B83">
        <w:rPr>
          <w:rFonts w:ascii="Calibri" w:hAnsi="Calibri" w:cs="Calibri"/>
        </w:rPr>
        <w:t>1334 m</w:t>
      </w:r>
      <w:r w:rsidR="00FD1B83">
        <w:rPr>
          <w:rFonts w:ascii="Calibri" w:hAnsi="Calibri" w:cs="Calibri"/>
          <w:vertAlign w:val="superscript"/>
        </w:rPr>
        <w:t>2</w:t>
      </w:r>
      <w:r w:rsidR="000F72D8">
        <w:rPr>
          <w:rFonts w:ascii="Calibri" w:hAnsi="Calibri" w:cs="Calibri"/>
        </w:rPr>
        <w:t>,</w:t>
      </w:r>
      <w:r w:rsidR="00ED0C8D">
        <w:rPr>
          <w:rFonts w:ascii="Calibri" w:hAnsi="Calibri" w:cs="Calibri"/>
        </w:rPr>
        <w:t xml:space="preserve"> </w:t>
      </w:r>
      <w:r w:rsidR="009E4097" w:rsidRPr="00ED0C8D">
        <w:rPr>
          <w:rFonts w:ascii="Calibri" w:hAnsi="Calibri" w:cs="Calibri"/>
        </w:rPr>
        <w:t>sklasyfikowan</w:t>
      </w:r>
      <w:r w:rsidR="00E52487">
        <w:rPr>
          <w:rFonts w:ascii="Calibri" w:hAnsi="Calibri" w:cs="Calibri"/>
        </w:rPr>
        <w:t>ej jako inne tereny zabudowane (Bi)</w:t>
      </w:r>
      <w:r w:rsidR="00432D82">
        <w:t xml:space="preserve">, </w:t>
      </w:r>
      <w:r w:rsidR="000F72D8">
        <w:rPr>
          <w:rFonts w:cstheme="minorHAnsi"/>
        </w:rPr>
        <w:t>p</w:t>
      </w:r>
      <w:r w:rsidR="00C316F4" w:rsidRPr="00E52487">
        <w:t>rzeznaczon</w:t>
      </w:r>
      <w:r w:rsidR="00FD1B83">
        <w:t>ych</w:t>
      </w:r>
      <w:r w:rsidR="00C316F4">
        <w:t xml:space="preserve"> do </w:t>
      </w:r>
      <w:r w:rsidR="00E52487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E52487">
        <w:rPr>
          <w:rFonts w:cstheme="minorHAnsi"/>
        </w:rPr>
        <w:t xml:space="preserve">nia </w:t>
      </w:r>
      <w:r w:rsidR="00E52487" w:rsidRPr="00303849">
        <w:rPr>
          <w:rFonts w:cstheme="minorHAnsi"/>
        </w:rPr>
        <w:t xml:space="preserve">na realizację </w:t>
      </w:r>
      <w:r w:rsidR="00FD1B83" w:rsidRPr="00FD1B83">
        <w:rPr>
          <w:rFonts w:cstheme="minorHAnsi"/>
        </w:rPr>
        <w:t xml:space="preserve">celów statutowych Fundacji Wspierania Aktywności Lokalowej „Fala” z siedzibą w 54-062 Wrocław, ul. </w:t>
      </w:r>
      <w:proofErr w:type="spellStart"/>
      <w:r w:rsidR="00FD1B83" w:rsidRPr="00FD1B83">
        <w:rPr>
          <w:rFonts w:cstheme="minorHAnsi"/>
        </w:rPr>
        <w:t>Stabłowicka</w:t>
      </w:r>
      <w:proofErr w:type="spellEnd"/>
      <w:r w:rsidR="00FD1B83" w:rsidRPr="00FD1B83">
        <w:rPr>
          <w:rFonts w:cstheme="minorHAnsi"/>
        </w:rPr>
        <w:t xml:space="preserve"> 143</w:t>
      </w:r>
      <w:r w:rsidR="00FD1B83">
        <w:rPr>
          <w:rFonts w:cstheme="minorHAnsi"/>
        </w:rPr>
        <w:t>.</w:t>
      </w:r>
      <w:r w:rsidR="00C354F7">
        <w:rPr>
          <w:rFonts w:cstheme="minorHAnsi"/>
        </w:rPr>
        <w:t xml:space="preserve"> </w:t>
      </w:r>
    </w:p>
    <w:p w14:paraId="7A1FEC23" w14:textId="2C2B8DB3" w:rsidR="00FD1B83" w:rsidRPr="00FD1B83" w:rsidRDefault="00C354F7" w:rsidP="00C354F7">
      <w:pPr>
        <w:pStyle w:val="Akapitzlist"/>
        <w:rPr>
          <w:rFonts w:ascii="Calibri" w:eastAsia="Calibri" w:hAnsi="Calibri" w:cs="Calibri"/>
        </w:rPr>
      </w:pPr>
      <w:r>
        <w:rPr>
          <w:rFonts w:cstheme="minorHAnsi"/>
        </w:rPr>
        <w:t>Budynek Wolibórz nr 55 wpisany jest do ewidencji obiektów zabytkowych.</w:t>
      </w:r>
    </w:p>
    <w:p w14:paraId="40AE93CF" w14:textId="36F11242" w:rsidR="00ED0C8D" w:rsidRPr="00CD51AE" w:rsidRDefault="00ED0C8D" w:rsidP="00FD1B83">
      <w:pPr>
        <w:pStyle w:val="Akapitzlist"/>
        <w:rPr>
          <w:rFonts w:ascii="Calibri" w:hAnsi="Calibri" w:cs="Calibri"/>
        </w:rPr>
      </w:pP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FD1B83">
        <w:rPr>
          <w:rFonts w:ascii="Calibri" w:hAnsi="Calibri" w:cs="Calibri"/>
        </w:rPr>
        <w:t>614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FD1B83">
        <w:rPr>
          <w:rFonts w:ascii="Calibri" w:hAnsi="Calibri" w:cs="Calibri"/>
        </w:rPr>
        <w:t>Woliborzu</w:t>
      </w:r>
      <w:r w:rsidR="00EF548E">
        <w:rPr>
          <w:rFonts w:ascii="Calibri" w:hAnsi="Calibri" w:cs="Calibri"/>
        </w:rPr>
        <w:t xml:space="preserve"> </w:t>
      </w:r>
      <w:r w:rsidRPr="00CD51A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1289A5BF" w14:textId="75DBBAD3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FD1B83">
        <w:rPr>
          <w:rFonts w:ascii="Calibri" w:hAnsi="Calibri" w:cs="Calibri"/>
        </w:rPr>
        <w:t>zawarcia umowy użyczenia do dnia 31.08.2023 r.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77777777" w:rsidR="00CD3E47" w:rsidRPr="00754C28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754C28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5"/>
  </w:num>
  <w:num w:numId="3" w16cid:durableId="400177924">
    <w:abstractNumId w:val="27"/>
  </w:num>
  <w:num w:numId="4" w16cid:durableId="1247037824">
    <w:abstractNumId w:val="21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6"/>
  </w:num>
  <w:num w:numId="8" w16cid:durableId="801071686">
    <w:abstractNumId w:val="18"/>
  </w:num>
  <w:num w:numId="9" w16cid:durableId="914432544">
    <w:abstractNumId w:val="20"/>
  </w:num>
  <w:num w:numId="10" w16cid:durableId="4403090">
    <w:abstractNumId w:val="13"/>
  </w:num>
  <w:num w:numId="11" w16cid:durableId="880634723">
    <w:abstractNumId w:val="26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7"/>
  </w:num>
  <w:num w:numId="15" w16cid:durableId="1516454139">
    <w:abstractNumId w:val="24"/>
  </w:num>
  <w:num w:numId="16" w16cid:durableId="673722015">
    <w:abstractNumId w:val="15"/>
  </w:num>
  <w:num w:numId="17" w16cid:durableId="1812139950">
    <w:abstractNumId w:val="22"/>
  </w:num>
  <w:num w:numId="18" w16cid:durableId="200478591">
    <w:abstractNumId w:val="12"/>
  </w:num>
  <w:num w:numId="19" w16cid:durableId="1620143392">
    <w:abstractNumId w:val="19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3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28"/>
  </w:num>
  <w:num w:numId="29" w16cid:durableId="10076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53836"/>
    <w:rsid w:val="00170181"/>
    <w:rsid w:val="00196EBA"/>
    <w:rsid w:val="001B5759"/>
    <w:rsid w:val="001F430F"/>
    <w:rsid w:val="002062EA"/>
    <w:rsid w:val="002146E6"/>
    <w:rsid w:val="00223E9F"/>
    <w:rsid w:val="0022429B"/>
    <w:rsid w:val="00230B46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1AB2"/>
    <w:rsid w:val="00444F57"/>
    <w:rsid w:val="004573FD"/>
    <w:rsid w:val="00481638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54C28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0F0F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354F7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2023-03-28T10:03:00Z</cp:lastPrinted>
  <dcterms:created xsi:type="dcterms:W3CDTF">2023-03-30T11:21:00Z</dcterms:created>
  <dcterms:modified xsi:type="dcterms:W3CDTF">2023-03-30T11:21:00Z</dcterms:modified>
</cp:coreProperties>
</file>