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BB07E33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41CE0">
        <w:rPr>
          <w:rStyle w:val="Pogrubienie"/>
        </w:rPr>
        <w:t>65</w:t>
      </w:r>
      <w:r w:rsidRPr="007250D9">
        <w:rPr>
          <w:rStyle w:val="Pogrubienie"/>
        </w:rPr>
        <w:t>/</w:t>
      </w:r>
      <w:r w:rsidR="00BB6A89">
        <w:rPr>
          <w:rStyle w:val="Pogrubienie"/>
        </w:rPr>
        <w:t>2</w:t>
      </w:r>
      <w:r w:rsidR="004263D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D41CE0">
        <w:rPr>
          <w:rStyle w:val="Pogrubienie"/>
        </w:rPr>
        <w:t>24 lutego</w:t>
      </w:r>
      <w:r w:rsidR="004263D3">
        <w:rPr>
          <w:rStyle w:val="Pogrubienie"/>
        </w:rPr>
        <w:t xml:space="preserve"> 2023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2B3201D6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4263D3">
        <w:t>Dz. U. z 2023 r. poz. 40</w:t>
      </w:r>
      <w:r w:rsidR="00934E51" w:rsidRPr="00934E51">
        <w:t>),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2B0317">
        <w:t>Dz. U. z 2021 r. poz. 1899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0578F7B3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4263D3">
        <w:rPr>
          <w:rFonts w:ascii="Calibri" w:hAnsi="Calibri" w:cs="Calibri"/>
        </w:rPr>
        <w:t>6</w:t>
      </w:r>
      <w:r w:rsidR="007F71E6" w:rsidRP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 xml:space="preserve">położony w </w:t>
      </w:r>
      <w:r w:rsidR="007F71E6">
        <w:rPr>
          <w:rFonts w:ascii="Calibri" w:hAnsi="Calibri" w:cs="Calibri"/>
        </w:rPr>
        <w:t>Jugowie, ul.</w:t>
      </w:r>
      <w:r w:rsidR="004263D3">
        <w:rPr>
          <w:rFonts w:ascii="Calibri" w:hAnsi="Calibri" w:cs="Calibri"/>
        </w:rPr>
        <w:t xml:space="preserve"> Główna </w:t>
      </w:r>
      <w:r w:rsidR="007F71E6">
        <w:rPr>
          <w:rFonts w:ascii="Calibri" w:hAnsi="Calibri" w:cs="Calibri"/>
        </w:rPr>
        <w:t xml:space="preserve">nr </w:t>
      </w:r>
      <w:r w:rsidR="004263D3">
        <w:rPr>
          <w:rFonts w:ascii="Calibri" w:hAnsi="Calibri" w:cs="Calibri"/>
        </w:rPr>
        <w:t>77</w:t>
      </w:r>
      <w:r w:rsidR="007F71E6">
        <w:rPr>
          <w:rFonts w:ascii="Calibri" w:hAnsi="Calibri" w:cs="Calibri"/>
        </w:rPr>
        <w:t xml:space="preserve">, </w:t>
      </w:r>
      <w:r w:rsidR="007F71E6" w:rsidRPr="00C51F09">
        <w:rPr>
          <w:rFonts w:ascii="Calibri" w:hAnsi="Calibri" w:cs="Calibri"/>
        </w:rPr>
        <w:t xml:space="preserve">w granicach działki nr </w:t>
      </w:r>
      <w:r w:rsidR="004263D3">
        <w:rPr>
          <w:rFonts w:ascii="Calibri" w:hAnsi="Calibri" w:cs="Calibri"/>
        </w:rPr>
        <w:t>373/30</w:t>
      </w:r>
      <w:r w:rsidR="007F71E6" w:rsidRPr="00C51F09">
        <w:rPr>
          <w:rFonts w:ascii="Calibri" w:hAnsi="Calibri" w:cs="Calibri"/>
        </w:rPr>
        <w:t xml:space="preserve"> o powierzchni</w:t>
      </w:r>
      <w:r w:rsidR="007F71E6">
        <w:rPr>
          <w:rFonts w:ascii="Calibri" w:hAnsi="Calibri" w:cs="Calibri"/>
        </w:rPr>
        <w:t xml:space="preserve"> </w:t>
      </w:r>
      <w:r w:rsidR="004263D3">
        <w:rPr>
          <w:rFonts w:ascii="Calibri" w:hAnsi="Calibri" w:cs="Calibri"/>
        </w:rPr>
        <w:t>439</w:t>
      </w:r>
      <w:r w:rsidR="007F71E6" w:rsidRPr="00C51F09">
        <w:rPr>
          <w:rFonts w:ascii="Calibri" w:hAnsi="Calibri" w:cs="Calibri"/>
        </w:rPr>
        <w:t xml:space="preserve"> m</w:t>
      </w:r>
      <w:r w:rsidR="007F71E6" w:rsidRPr="00C51F09">
        <w:rPr>
          <w:rFonts w:ascii="Calibri" w:hAnsi="Calibri" w:cs="Calibri"/>
          <w:vertAlign w:val="superscript"/>
        </w:rPr>
        <w:t>2</w:t>
      </w:r>
      <w:r w:rsidR="007F71E6" w:rsidRPr="00C51F09">
        <w:rPr>
          <w:rFonts w:ascii="Calibri" w:hAnsi="Calibri" w:cs="Calibri"/>
        </w:rPr>
        <w:t>, KW Nr SW</w:t>
      </w:r>
      <w:r w:rsidR="005316C3">
        <w:rPr>
          <w:rFonts w:ascii="Calibri" w:hAnsi="Calibri" w:cs="Calibri"/>
        </w:rPr>
        <w:t>2</w:t>
      </w:r>
      <w:r w:rsidR="007F71E6" w:rsidRPr="00C51F09">
        <w:rPr>
          <w:rFonts w:ascii="Calibri" w:hAnsi="Calibri" w:cs="Calibri"/>
        </w:rPr>
        <w:t>K/</w:t>
      </w:r>
      <w:r w:rsidR="007F71E6">
        <w:rPr>
          <w:rFonts w:ascii="Calibri" w:hAnsi="Calibri" w:cs="Calibri"/>
        </w:rPr>
        <w:t>00</w:t>
      </w:r>
      <w:r w:rsidR="005316C3">
        <w:rPr>
          <w:rFonts w:ascii="Calibri" w:hAnsi="Calibri" w:cs="Calibri"/>
        </w:rPr>
        <w:t>024886/4</w:t>
      </w:r>
      <w:r w:rsidR="007F71E6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0165E0AE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7F71E6">
        <w:rPr>
          <w:rFonts w:ascii="Calibri" w:eastAsia="Calibri" w:hAnsi="Calibri" w:cs="Calibri"/>
        </w:rPr>
        <w:t>Jugów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>
        <w:rPr>
          <w:rFonts w:ascii="Calibri" w:eastAsia="Calibri" w:hAnsi="Calibri" w:cs="Calibri"/>
        </w:rPr>
        <w:t>ów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30745A66" w:rsidR="00097D7F" w:rsidRPr="00D41CE0" w:rsidRDefault="00097D7F" w:rsidP="00097D7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D41CE0">
        <w:rPr>
          <w:rFonts w:cs="Calibri"/>
        </w:rPr>
        <w:tab/>
        <w:t>/</w:t>
      </w:r>
      <w:r w:rsidR="0036111E" w:rsidRPr="00D41CE0">
        <w:rPr>
          <w:rFonts w:cs="Calibri"/>
        </w:rPr>
        <w:t>Adrianna Mierzejewska – Wójt Gminy Nowa Ruda</w:t>
      </w:r>
      <w:r w:rsidRPr="00D41CE0">
        <w:rPr>
          <w:rFonts w:cs="Calibri"/>
        </w:rPr>
        <w:t>/</w:t>
      </w:r>
    </w:p>
    <w:p w14:paraId="1368CAA4" w14:textId="15ED8FD9" w:rsidR="00880C64" w:rsidRPr="00D41CE0" w:rsidRDefault="00880C64" w:rsidP="00E428D9">
      <w:pPr>
        <w:pStyle w:val="Akapitzlist"/>
        <w:spacing w:before="240"/>
        <w:ind w:left="0"/>
        <w:rPr>
          <w:rFonts w:cs="Calibri"/>
        </w:rPr>
      </w:pPr>
      <w:r w:rsidRPr="00D41CE0">
        <w:rPr>
          <w:rFonts w:cs="Calibri"/>
        </w:rPr>
        <w:br w:type="page"/>
      </w:r>
    </w:p>
    <w:p w14:paraId="61B83F38" w14:textId="66055A59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D41CE0">
        <w:t>65</w:t>
      </w:r>
      <w:r w:rsidR="0036111E">
        <w:t>/</w:t>
      </w:r>
      <w:r w:rsidRPr="003F30A7">
        <w:t>2</w:t>
      </w:r>
      <w:r w:rsidR="00023CF5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D41CE0">
        <w:t>24 lutego</w:t>
      </w:r>
      <w:r w:rsidR="0036111E">
        <w:t xml:space="preserve"> </w:t>
      </w:r>
      <w:r w:rsidRPr="003F30A7">
        <w:t>202</w:t>
      </w:r>
      <w:r w:rsidR="00023CF5">
        <w:t>3</w:t>
      </w:r>
      <w:r w:rsidRPr="003F30A7">
        <w:t xml:space="preserve"> r.</w:t>
      </w:r>
    </w:p>
    <w:p w14:paraId="745E2214" w14:textId="7B8250A5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D41CE0">
        <w:rPr>
          <w:rStyle w:val="Pogrubienie"/>
          <w:rFonts w:asciiTheme="minorHAnsi" w:hAnsiTheme="minorHAnsi" w:cstheme="minorHAnsi"/>
        </w:rPr>
        <w:t>24 lutego</w:t>
      </w:r>
      <w:r w:rsidR="00023CF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23CF5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41CE0">
        <w:rPr>
          <w:rStyle w:val="Pogrubienie"/>
          <w:rFonts w:asciiTheme="minorHAnsi" w:hAnsiTheme="minorHAnsi" w:cstheme="minorHAnsi"/>
        </w:rPr>
        <w:t>16 marca</w:t>
      </w:r>
      <w:r w:rsidR="007B0A27">
        <w:rPr>
          <w:rStyle w:val="Pogrubienie"/>
          <w:rFonts w:asciiTheme="minorHAnsi" w:hAnsiTheme="minorHAnsi" w:cstheme="minorHAnsi"/>
        </w:rPr>
        <w:t xml:space="preserve"> 202</w:t>
      </w:r>
      <w:r w:rsidR="00023CF5">
        <w:rPr>
          <w:rStyle w:val="Pogrubienie"/>
          <w:rFonts w:asciiTheme="minorHAnsi" w:hAnsiTheme="minorHAnsi" w:cstheme="minorHAnsi"/>
        </w:rPr>
        <w:t>3</w:t>
      </w:r>
      <w:r w:rsidR="007B0A27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EE1A248" w14:textId="543FA7F7" w:rsidR="007F71E6" w:rsidRPr="000454C3" w:rsidRDefault="00934E51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7F71E6">
        <w:rPr>
          <w:rFonts w:ascii="Calibri" w:hAnsi="Calibri" w:cs="Calibri"/>
        </w:rPr>
        <w:t>Jugów, ul. G</w:t>
      </w:r>
      <w:r w:rsidR="00023CF5">
        <w:rPr>
          <w:rFonts w:ascii="Calibri" w:hAnsi="Calibri" w:cs="Calibri"/>
        </w:rPr>
        <w:t>łówna</w:t>
      </w:r>
      <w:r w:rsidR="007F71E6">
        <w:rPr>
          <w:rFonts w:ascii="Calibri" w:hAnsi="Calibri" w:cs="Calibri"/>
        </w:rPr>
        <w:t xml:space="preserve"> nr </w:t>
      </w:r>
      <w:r w:rsidR="00023CF5">
        <w:rPr>
          <w:rFonts w:ascii="Calibri" w:hAnsi="Calibri" w:cs="Calibri"/>
        </w:rPr>
        <w:t>77/6</w:t>
      </w:r>
    </w:p>
    <w:p w14:paraId="111B8FD5" w14:textId="7C392957" w:rsidR="007F71E6" w:rsidRPr="000454C3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023CF5">
        <w:rPr>
          <w:rFonts w:ascii="Calibri" w:hAnsi="Calibri" w:cs="Calibri"/>
        </w:rPr>
        <w:t>373/30</w:t>
      </w:r>
    </w:p>
    <w:p w14:paraId="69699287" w14:textId="2BEBB8FB" w:rsidR="007F71E6" w:rsidRPr="00996B28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023CF5">
        <w:rPr>
          <w:rFonts w:ascii="Calibri" w:hAnsi="Calibri" w:cs="Calibri"/>
        </w:rPr>
        <w:t>439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12272F12" w14:textId="0173E522" w:rsidR="007F71E6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23CF5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 w:rsidR="00023CF5">
        <w:rPr>
          <w:rFonts w:ascii="Calibri" w:hAnsi="Calibri" w:cs="Calibri"/>
        </w:rPr>
        <w:t>024886/4</w:t>
      </w:r>
    </w:p>
    <w:p w14:paraId="044579D8" w14:textId="67C6AB7C" w:rsidR="007F71E6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F65FF2">
        <w:rPr>
          <w:rFonts w:ascii="Calibri" w:hAnsi="Calibri" w:cs="Calibri"/>
        </w:rPr>
        <w:t>lokal mieszkalny nr</w:t>
      </w:r>
      <w:r w:rsidRPr="00F65FF2">
        <w:rPr>
          <w:rFonts w:ascii="Calibri" w:hAnsi="Calibri" w:cs="Calibri"/>
          <w:b/>
          <w:bCs/>
        </w:rPr>
        <w:t xml:space="preserve"> </w:t>
      </w:r>
      <w:r w:rsidR="00023CF5">
        <w:rPr>
          <w:rFonts w:ascii="Calibri" w:hAnsi="Calibri" w:cs="Calibri"/>
        </w:rPr>
        <w:t xml:space="preserve">6 </w:t>
      </w:r>
      <w:r w:rsidRPr="00F65FF2">
        <w:rPr>
          <w:rFonts w:ascii="Calibri" w:hAnsi="Calibri" w:cs="Calibri"/>
        </w:rPr>
        <w:t>położony w Jugowie, ul. G</w:t>
      </w:r>
      <w:r w:rsidR="00023CF5">
        <w:rPr>
          <w:rFonts w:ascii="Calibri" w:hAnsi="Calibri" w:cs="Calibri"/>
        </w:rPr>
        <w:t>łówna</w:t>
      </w:r>
      <w:r w:rsidRPr="00F65FF2">
        <w:rPr>
          <w:rFonts w:ascii="Calibri" w:hAnsi="Calibri" w:cs="Calibri"/>
        </w:rPr>
        <w:t xml:space="preserve"> nr </w:t>
      </w:r>
      <w:r w:rsidR="00023CF5">
        <w:rPr>
          <w:rFonts w:ascii="Calibri" w:hAnsi="Calibri" w:cs="Calibri"/>
        </w:rPr>
        <w:t>77</w:t>
      </w:r>
      <w:r w:rsidRPr="00F65FF2">
        <w:rPr>
          <w:rFonts w:ascii="Calibri" w:hAnsi="Calibri" w:cs="Calibri"/>
        </w:rPr>
        <w:t xml:space="preserve">, na </w:t>
      </w:r>
      <w:r>
        <w:rPr>
          <w:rFonts w:ascii="Calibri" w:hAnsi="Calibri" w:cs="Calibri"/>
        </w:rPr>
        <w:t xml:space="preserve">I piętrze </w:t>
      </w:r>
      <w:r w:rsidRPr="00F65FF2">
        <w:rPr>
          <w:rFonts w:ascii="Calibri" w:hAnsi="Calibri" w:cs="Calibri"/>
        </w:rPr>
        <w:t>w budynku mieszkalnym wielomieszkaniowym</w:t>
      </w:r>
      <w:r w:rsidR="009065E5">
        <w:rPr>
          <w:rFonts w:ascii="Calibri" w:hAnsi="Calibri" w:cs="Calibri"/>
        </w:rPr>
        <w:t xml:space="preserve"> o </w:t>
      </w:r>
      <w:r w:rsidR="008F2525">
        <w:rPr>
          <w:rFonts w:ascii="Calibri" w:hAnsi="Calibri" w:cs="Calibri"/>
        </w:rPr>
        <w:t>8</w:t>
      </w:r>
      <w:r w:rsidR="009065E5">
        <w:rPr>
          <w:rFonts w:ascii="Calibri" w:hAnsi="Calibri" w:cs="Calibri"/>
        </w:rPr>
        <w:t xml:space="preserve"> lokalach mieszkalnych</w:t>
      </w:r>
      <w:r w:rsidRPr="00F65FF2">
        <w:rPr>
          <w:rFonts w:ascii="Calibri" w:hAnsi="Calibri" w:cs="Calibri"/>
        </w:rPr>
        <w:t xml:space="preserve">, trzykondygnacyjnym w zabudowie wolnostojącej, częściowo podpiwniczonym, wybudowanym przed 1939 r. Lokal składa się z: </w:t>
      </w:r>
      <w:r>
        <w:rPr>
          <w:rFonts w:ascii="Calibri" w:hAnsi="Calibri" w:cs="Calibri"/>
        </w:rPr>
        <w:t xml:space="preserve">pokoju i kuchni </w:t>
      </w:r>
      <w:r w:rsidRPr="00F65FF2">
        <w:rPr>
          <w:rFonts w:ascii="Calibri" w:hAnsi="Calibri" w:cs="Calibri"/>
        </w:rPr>
        <w:t xml:space="preserve">o łącznej powierzchni użytkowej </w:t>
      </w:r>
      <w:r w:rsidR="008F2525">
        <w:rPr>
          <w:rFonts w:ascii="Calibri" w:hAnsi="Calibri" w:cs="Calibri"/>
        </w:rPr>
        <w:t>35,77</w:t>
      </w:r>
      <w:r w:rsidRPr="00F65FF2">
        <w:rPr>
          <w:rFonts w:ascii="Calibri" w:hAnsi="Calibri" w:cs="Calibri"/>
        </w:rPr>
        <w:t xml:space="preserve"> m</w:t>
      </w:r>
      <w:r w:rsidRPr="00F65FF2">
        <w:rPr>
          <w:rFonts w:ascii="Calibri" w:hAnsi="Calibri" w:cs="Calibri"/>
          <w:vertAlign w:val="superscript"/>
        </w:rPr>
        <w:t>2</w:t>
      </w:r>
      <w:r w:rsidRPr="00F65FF2">
        <w:rPr>
          <w:rFonts w:ascii="Calibri" w:hAnsi="Calibri" w:cs="Calibri"/>
        </w:rPr>
        <w:t xml:space="preserve">. Do pomieszczeń przynależnych zaliczono: </w:t>
      </w:r>
      <w:r w:rsidR="008F2525">
        <w:rPr>
          <w:rFonts w:ascii="Calibri" w:hAnsi="Calibri" w:cs="Calibri"/>
        </w:rPr>
        <w:t xml:space="preserve">WC na parterze o powierzchni 0,91 </w:t>
      </w:r>
      <w:r w:rsidR="008F2525" w:rsidRPr="008F2525">
        <w:rPr>
          <w:rFonts w:ascii="Calibri" w:hAnsi="Calibri" w:cs="Calibri"/>
        </w:rPr>
        <w:t>m</w:t>
      </w:r>
      <w:r w:rsidR="008F2525">
        <w:rPr>
          <w:rFonts w:ascii="Calibri" w:hAnsi="Calibri" w:cs="Calibri"/>
          <w:vertAlign w:val="superscript"/>
        </w:rPr>
        <w:t>2</w:t>
      </w:r>
      <w:r w:rsidR="008F2525">
        <w:rPr>
          <w:rFonts w:ascii="Calibri" w:hAnsi="Calibri" w:cs="Calibri"/>
        </w:rPr>
        <w:t xml:space="preserve"> oraz strych na poddaszu o powierzchni 5,95</w:t>
      </w:r>
      <w:r w:rsidRPr="00F65FF2">
        <w:rPr>
          <w:rFonts w:ascii="Calibri" w:hAnsi="Calibri" w:cs="Calibri"/>
        </w:rPr>
        <w:t xml:space="preserve"> m</w:t>
      </w:r>
      <w:r w:rsidRPr="00F65FF2">
        <w:rPr>
          <w:rFonts w:ascii="Calibri" w:hAnsi="Calibri" w:cs="Calibri"/>
          <w:vertAlign w:val="superscript"/>
        </w:rPr>
        <w:t>2</w:t>
      </w:r>
      <w:r w:rsidRPr="00F65FF2">
        <w:rPr>
          <w:rFonts w:ascii="Calibri" w:hAnsi="Calibri" w:cs="Calibri"/>
        </w:rPr>
        <w:t>. Lokal wyposażony jest w instalację: elektryczną, wodną, kanalizacyjną. Ogrzewanie</w:t>
      </w:r>
      <w:r w:rsidR="00793C9C">
        <w:rPr>
          <w:rFonts w:ascii="Calibri" w:hAnsi="Calibri" w:cs="Calibri"/>
        </w:rPr>
        <w:t xml:space="preserve"> </w:t>
      </w:r>
      <w:r w:rsidR="008F2525">
        <w:rPr>
          <w:rFonts w:ascii="Calibri" w:hAnsi="Calibri" w:cs="Calibri"/>
        </w:rPr>
        <w:t>lokalu CO z podkowy- pieca kuchennego</w:t>
      </w:r>
      <w:r>
        <w:rPr>
          <w:rFonts w:ascii="Calibri" w:hAnsi="Calibri" w:cs="Calibri"/>
        </w:rPr>
        <w:t>.</w:t>
      </w:r>
      <w:r w:rsidRPr="00F65FF2">
        <w:rPr>
          <w:rFonts w:ascii="Calibri" w:hAnsi="Calibri" w:cs="Calibri"/>
        </w:rPr>
        <w:t xml:space="preserve"> Udział lokalu w nieruchomości wspólnej wynosi </w:t>
      </w:r>
      <w:r w:rsidR="00FF6677">
        <w:rPr>
          <w:rFonts w:ascii="Calibri" w:hAnsi="Calibri" w:cs="Calibri"/>
        </w:rPr>
        <w:t>1072</w:t>
      </w:r>
      <w:r w:rsidRPr="00F65FF2">
        <w:rPr>
          <w:rFonts w:ascii="Calibri" w:hAnsi="Calibri" w:cs="Calibri"/>
        </w:rPr>
        <w:t>/10000cz.</w:t>
      </w:r>
      <w:r w:rsidRPr="00F65FF2">
        <w:rPr>
          <w:rFonts w:ascii="Calibri" w:hAnsi="Calibri" w:cs="Calibri"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 w:rsidR="00FF6677">
        <w:t>373/30</w:t>
      </w:r>
      <w:r w:rsidRPr="000454C3">
        <w:t>, obręb 000</w:t>
      </w:r>
      <w:r>
        <w:t>7 Jugów</w:t>
      </w:r>
      <w:r w:rsidRPr="000454C3">
        <w:t xml:space="preserve">, o pow. </w:t>
      </w:r>
      <w:r w:rsidR="00FF6677">
        <w:t>439</w:t>
      </w:r>
      <w:r w:rsidRPr="000454C3">
        <w:t xml:space="preserve"> m</w:t>
      </w:r>
      <w:r w:rsidRPr="00F65FF2">
        <w:rPr>
          <w:vertAlign w:val="superscript"/>
        </w:rPr>
        <w:t>2</w:t>
      </w:r>
      <w:r w:rsidRPr="000454C3">
        <w:t xml:space="preserve">, </w:t>
      </w:r>
      <w:r w:rsidR="00FF6677">
        <w:t xml:space="preserve">AM-1, </w:t>
      </w:r>
      <w:r w:rsidRPr="000454C3">
        <w:t>sklasyfikowana jako B-tereny mieszkaniowe</w:t>
      </w:r>
      <w:r w:rsidRPr="00F65FF2">
        <w:rPr>
          <w:rFonts w:ascii="Calibri" w:hAnsi="Calibri" w:cs="Calibri"/>
        </w:rPr>
        <w:t>.</w:t>
      </w:r>
      <w:r w:rsidRPr="00F65FF2">
        <w:rPr>
          <w:rFonts w:ascii="Calibri" w:hAnsi="Calibri" w:cs="Calibri"/>
        </w:rPr>
        <w:br/>
      </w:r>
      <w:r w:rsidRPr="00C5415B">
        <w:rPr>
          <w:rFonts w:ascii="Calibri" w:hAnsi="Calibri" w:cs="Calibri"/>
        </w:rPr>
        <w:t>Zgodnie z</w:t>
      </w:r>
      <w:r>
        <w:rPr>
          <w:rFonts w:ascii="Calibri" w:hAnsi="Calibri" w:cs="Calibri"/>
        </w:rPr>
        <w:t xml:space="preserve"> miejscowym planem zagospodarowania przestrzennego gminy Nowa Ruda dla części obrębu wsi Jugów, zatwierdzonym uchwałą Nr 239/XXXIV/21 Rady Gminy Nowa Ruda z dnia 30 czerwca 2021 r. (Dz. U. Województwa Dolnośląskiego poz. 3474 z dnia 14 lipca 2021 r.) działka nr </w:t>
      </w:r>
      <w:r w:rsidR="00DC12BD">
        <w:rPr>
          <w:rFonts w:ascii="Calibri" w:hAnsi="Calibri" w:cs="Calibri"/>
        </w:rPr>
        <w:t>373/30</w:t>
      </w:r>
      <w:r>
        <w:rPr>
          <w:rFonts w:ascii="Calibri" w:hAnsi="Calibri" w:cs="Calibri"/>
        </w:rPr>
        <w:t xml:space="preserve"> przeznaczona jest </w:t>
      </w:r>
      <w:r w:rsidR="00DC12BD">
        <w:rPr>
          <w:rFonts w:ascii="Calibri" w:hAnsi="Calibri" w:cs="Calibri"/>
        </w:rPr>
        <w:t>jako tereny</w:t>
      </w:r>
      <w:r>
        <w:rPr>
          <w:rFonts w:ascii="Calibri" w:hAnsi="Calibri" w:cs="Calibri"/>
        </w:rPr>
        <w:t xml:space="preserve"> zabudowy mieszkaniowej </w:t>
      </w:r>
      <w:r w:rsidR="00DC12BD">
        <w:rPr>
          <w:rFonts w:ascii="Calibri" w:hAnsi="Calibri" w:cs="Calibri"/>
        </w:rPr>
        <w:t>średniej intensywności i zabudowy usługowej, leży w granicach terenu oznaczonego na rysunku ww. planu symbolem MSU.20</w:t>
      </w:r>
      <w:r>
        <w:rPr>
          <w:rFonts w:ascii="Calibri" w:hAnsi="Calibri" w:cs="Calibri"/>
        </w:rPr>
        <w:t>.</w:t>
      </w:r>
    </w:p>
    <w:p w14:paraId="4BB1A5F1" w14:textId="4CF2CC56" w:rsidR="00A71496" w:rsidRPr="00684A84" w:rsidRDefault="00C75D7E" w:rsidP="008130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684A84">
        <w:rPr>
          <w:rFonts w:ascii="Calibri" w:hAnsi="Calibri" w:cs="Calibri"/>
          <w:b/>
          <w:bCs/>
        </w:rPr>
        <w:t>Forma przeznaczenia do sprzedaży</w:t>
      </w:r>
      <w:r w:rsidRPr="00684A84">
        <w:rPr>
          <w:rFonts w:ascii="Calibri" w:hAnsi="Calibri" w:cs="Calibri"/>
        </w:rPr>
        <w:t>:</w:t>
      </w:r>
      <w:r w:rsidR="000B46D8" w:rsidRPr="00684A84">
        <w:rPr>
          <w:rFonts w:ascii="Calibri" w:hAnsi="Calibri" w:cs="Calibri"/>
        </w:rPr>
        <w:t xml:space="preserve"> przetarg</w:t>
      </w:r>
    </w:p>
    <w:p w14:paraId="4EC3E190" w14:textId="0F40DE6A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 xml:space="preserve">Cena nieruchomości: </w:t>
      </w:r>
      <w:r w:rsidR="007F71E6">
        <w:rPr>
          <w:rFonts w:ascii="Calibri" w:hAnsi="Calibri" w:cs="Calibri"/>
          <w:b/>
          <w:bCs/>
        </w:rPr>
        <w:t>35</w:t>
      </w:r>
      <w:r w:rsidR="00526C30">
        <w:rPr>
          <w:rFonts w:ascii="Calibri" w:hAnsi="Calibri" w:cs="Calibri"/>
          <w:b/>
          <w:bCs/>
        </w:rPr>
        <w:t>.0</w:t>
      </w:r>
      <w:r w:rsidR="00083D1E" w:rsidRPr="00047483">
        <w:rPr>
          <w:rFonts w:ascii="Calibri" w:hAnsi="Calibri" w:cs="Calibri"/>
          <w:b/>
          <w:bCs/>
        </w:rPr>
        <w:t>00</w:t>
      </w:r>
      <w:r w:rsidRPr="0004748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lastRenderedPageBreak/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31AEF060" w:rsidR="00097D7F" w:rsidRPr="00BD1393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BD1393">
        <w:rPr>
          <w:rFonts w:cs="Calibri"/>
        </w:rPr>
        <w:tab/>
        <w:t>/</w:t>
      </w:r>
      <w:r w:rsidR="0036111E" w:rsidRPr="00BD1393">
        <w:rPr>
          <w:rFonts w:cs="Calibri"/>
        </w:rPr>
        <w:t>Adrianna Mierzejewska – Wójt Gminy Nowa Ruda</w:t>
      </w:r>
      <w:r w:rsidRPr="00BD1393">
        <w:rPr>
          <w:rFonts w:cs="Calibri"/>
        </w:rPr>
        <w:t>/</w:t>
      </w:r>
    </w:p>
    <w:p w14:paraId="50E60076" w14:textId="04050D6A" w:rsidR="000477B6" w:rsidRPr="000454C3" w:rsidRDefault="000477B6" w:rsidP="00DC12BD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7"/>
  </w:num>
  <w:num w:numId="2" w16cid:durableId="144013123">
    <w:abstractNumId w:val="24"/>
  </w:num>
  <w:num w:numId="3" w16cid:durableId="1843472448">
    <w:abstractNumId w:val="26"/>
  </w:num>
  <w:num w:numId="4" w16cid:durableId="385447674">
    <w:abstractNumId w:val="21"/>
  </w:num>
  <w:num w:numId="5" w16cid:durableId="593629284">
    <w:abstractNumId w:val="8"/>
  </w:num>
  <w:num w:numId="6" w16cid:durableId="81151922">
    <w:abstractNumId w:val="6"/>
  </w:num>
  <w:num w:numId="7" w16cid:durableId="651063495">
    <w:abstractNumId w:val="15"/>
  </w:num>
  <w:num w:numId="8" w16cid:durableId="885066216">
    <w:abstractNumId w:val="18"/>
  </w:num>
  <w:num w:numId="9" w16cid:durableId="2056076974">
    <w:abstractNumId w:val="20"/>
  </w:num>
  <w:num w:numId="10" w16cid:durableId="1993368646">
    <w:abstractNumId w:val="12"/>
  </w:num>
  <w:num w:numId="11" w16cid:durableId="764109036">
    <w:abstractNumId w:val="25"/>
  </w:num>
  <w:num w:numId="12" w16cid:durableId="833911688">
    <w:abstractNumId w:val="2"/>
  </w:num>
  <w:num w:numId="13" w16cid:durableId="1626766861">
    <w:abstractNumId w:val="3"/>
  </w:num>
  <w:num w:numId="14" w16cid:durableId="1254242083">
    <w:abstractNumId w:val="17"/>
  </w:num>
  <w:num w:numId="15" w16cid:durableId="1363366096">
    <w:abstractNumId w:val="23"/>
  </w:num>
  <w:num w:numId="16" w16cid:durableId="1120958934">
    <w:abstractNumId w:val="14"/>
  </w:num>
  <w:num w:numId="17" w16cid:durableId="1460949556">
    <w:abstractNumId w:val="16"/>
  </w:num>
  <w:num w:numId="18" w16cid:durableId="493835232">
    <w:abstractNumId w:val="9"/>
  </w:num>
  <w:num w:numId="19" w16cid:durableId="407578617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5"/>
  </w:num>
  <w:num w:numId="21" w16cid:durableId="1882160110">
    <w:abstractNumId w:val="19"/>
  </w:num>
  <w:num w:numId="22" w16cid:durableId="458190539">
    <w:abstractNumId w:val="22"/>
  </w:num>
  <w:num w:numId="23" w16cid:durableId="828784630">
    <w:abstractNumId w:val="10"/>
  </w:num>
  <w:num w:numId="24" w16cid:durableId="1099325763">
    <w:abstractNumId w:val="11"/>
    <w:lvlOverride w:ilvl="0">
      <w:startOverride w:val="1"/>
    </w:lvlOverride>
  </w:num>
  <w:num w:numId="25" w16cid:durableId="602228769">
    <w:abstractNumId w:val="10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3"/>
  </w:num>
  <w:num w:numId="28" w16cid:durableId="734205371">
    <w:abstractNumId w:val="0"/>
  </w:num>
  <w:num w:numId="29" w16cid:durableId="12237582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CF5"/>
    <w:rsid w:val="000454C3"/>
    <w:rsid w:val="00047483"/>
    <w:rsid w:val="000477B6"/>
    <w:rsid w:val="00052F89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F3D6E"/>
    <w:rsid w:val="00120473"/>
    <w:rsid w:val="001421BE"/>
    <w:rsid w:val="0015357B"/>
    <w:rsid w:val="00170181"/>
    <w:rsid w:val="0017594F"/>
    <w:rsid w:val="00196EBA"/>
    <w:rsid w:val="001B17BC"/>
    <w:rsid w:val="001D498D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539F4"/>
    <w:rsid w:val="00256132"/>
    <w:rsid w:val="002608D3"/>
    <w:rsid w:val="00267E2E"/>
    <w:rsid w:val="0027366F"/>
    <w:rsid w:val="0027759B"/>
    <w:rsid w:val="00277783"/>
    <w:rsid w:val="002844DD"/>
    <w:rsid w:val="002B0317"/>
    <w:rsid w:val="002B0391"/>
    <w:rsid w:val="002F3A0B"/>
    <w:rsid w:val="002F62FD"/>
    <w:rsid w:val="0036111E"/>
    <w:rsid w:val="0036437F"/>
    <w:rsid w:val="0036734F"/>
    <w:rsid w:val="00385E96"/>
    <w:rsid w:val="00392720"/>
    <w:rsid w:val="00393A9C"/>
    <w:rsid w:val="003F30A7"/>
    <w:rsid w:val="0040296F"/>
    <w:rsid w:val="00417FD7"/>
    <w:rsid w:val="004263D3"/>
    <w:rsid w:val="004303A5"/>
    <w:rsid w:val="00430672"/>
    <w:rsid w:val="004359BC"/>
    <w:rsid w:val="00455CC3"/>
    <w:rsid w:val="00473F5E"/>
    <w:rsid w:val="0048559D"/>
    <w:rsid w:val="004A1D73"/>
    <w:rsid w:val="004B5DE8"/>
    <w:rsid w:val="004B5E6D"/>
    <w:rsid w:val="004F26BA"/>
    <w:rsid w:val="00526C30"/>
    <w:rsid w:val="005316C3"/>
    <w:rsid w:val="005330BE"/>
    <w:rsid w:val="005422A7"/>
    <w:rsid w:val="00546ED7"/>
    <w:rsid w:val="00571488"/>
    <w:rsid w:val="00580725"/>
    <w:rsid w:val="00583A8C"/>
    <w:rsid w:val="005877D1"/>
    <w:rsid w:val="00594CB9"/>
    <w:rsid w:val="005957F6"/>
    <w:rsid w:val="005A09FB"/>
    <w:rsid w:val="005D18F4"/>
    <w:rsid w:val="005D77C6"/>
    <w:rsid w:val="005E5BB0"/>
    <w:rsid w:val="005F080C"/>
    <w:rsid w:val="005F159A"/>
    <w:rsid w:val="00621766"/>
    <w:rsid w:val="006502F5"/>
    <w:rsid w:val="006528D3"/>
    <w:rsid w:val="00663799"/>
    <w:rsid w:val="00670458"/>
    <w:rsid w:val="00684A84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3C9C"/>
    <w:rsid w:val="00795168"/>
    <w:rsid w:val="007A2D3A"/>
    <w:rsid w:val="007A55E7"/>
    <w:rsid w:val="007B035A"/>
    <w:rsid w:val="007B0A27"/>
    <w:rsid w:val="007C31E9"/>
    <w:rsid w:val="007F71E6"/>
    <w:rsid w:val="00811C0D"/>
    <w:rsid w:val="00822332"/>
    <w:rsid w:val="0087735E"/>
    <w:rsid w:val="00880C64"/>
    <w:rsid w:val="00890685"/>
    <w:rsid w:val="008A61C2"/>
    <w:rsid w:val="008C237B"/>
    <w:rsid w:val="008D3754"/>
    <w:rsid w:val="008D6B27"/>
    <w:rsid w:val="008E5460"/>
    <w:rsid w:val="008F2525"/>
    <w:rsid w:val="009065E5"/>
    <w:rsid w:val="00934E51"/>
    <w:rsid w:val="009416F7"/>
    <w:rsid w:val="00985085"/>
    <w:rsid w:val="00986A39"/>
    <w:rsid w:val="009D6B85"/>
    <w:rsid w:val="00A07EE0"/>
    <w:rsid w:val="00A174ED"/>
    <w:rsid w:val="00A17673"/>
    <w:rsid w:val="00A272C1"/>
    <w:rsid w:val="00A31B0B"/>
    <w:rsid w:val="00A4222F"/>
    <w:rsid w:val="00A5272E"/>
    <w:rsid w:val="00A6557C"/>
    <w:rsid w:val="00A71496"/>
    <w:rsid w:val="00A8396A"/>
    <w:rsid w:val="00A95643"/>
    <w:rsid w:val="00AA1160"/>
    <w:rsid w:val="00AA4B9B"/>
    <w:rsid w:val="00AB586B"/>
    <w:rsid w:val="00AD7789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BD1393"/>
    <w:rsid w:val="00C51F09"/>
    <w:rsid w:val="00C52978"/>
    <w:rsid w:val="00C5374A"/>
    <w:rsid w:val="00C5415B"/>
    <w:rsid w:val="00C75D7E"/>
    <w:rsid w:val="00C81CE8"/>
    <w:rsid w:val="00CC3778"/>
    <w:rsid w:val="00CD0FB4"/>
    <w:rsid w:val="00CD70FC"/>
    <w:rsid w:val="00D1132A"/>
    <w:rsid w:val="00D3271C"/>
    <w:rsid w:val="00D41CE0"/>
    <w:rsid w:val="00D545ED"/>
    <w:rsid w:val="00D55419"/>
    <w:rsid w:val="00D77178"/>
    <w:rsid w:val="00D97EAE"/>
    <w:rsid w:val="00DC12BD"/>
    <w:rsid w:val="00DF31E8"/>
    <w:rsid w:val="00E040D0"/>
    <w:rsid w:val="00E428D9"/>
    <w:rsid w:val="00E56969"/>
    <w:rsid w:val="00E8407C"/>
    <w:rsid w:val="00E85831"/>
    <w:rsid w:val="00E86D5B"/>
    <w:rsid w:val="00EA7980"/>
    <w:rsid w:val="00EB2CAA"/>
    <w:rsid w:val="00EB4196"/>
    <w:rsid w:val="00EC1B60"/>
    <w:rsid w:val="00EF28E4"/>
    <w:rsid w:val="00F05A25"/>
    <w:rsid w:val="00F30F7A"/>
    <w:rsid w:val="00F335C1"/>
    <w:rsid w:val="00F36106"/>
    <w:rsid w:val="00F556C3"/>
    <w:rsid w:val="00F748D4"/>
    <w:rsid w:val="00F9236A"/>
    <w:rsid w:val="00FA6511"/>
    <w:rsid w:val="00FB28A6"/>
    <w:rsid w:val="00FB6210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2023-02-24T09:19:00Z</cp:lastPrinted>
  <dcterms:created xsi:type="dcterms:W3CDTF">2023-02-24T09:30:00Z</dcterms:created>
  <dcterms:modified xsi:type="dcterms:W3CDTF">2023-02-24T09:30:00Z</dcterms:modified>
</cp:coreProperties>
</file>