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4701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95594">
        <w:rPr>
          <w:rFonts w:cstheme="minorHAnsi"/>
          <w:b/>
          <w:bCs/>
        </w:rPr>
        <w:t>637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4EDCE0E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AADF610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A95594">
        <w:rPr>
          <w:rFonts w:cstheme="minorHAnsi"/>
          <w:b/>
          <w:bCs/>
        </w:rPr>
        <w:t>2</w:t>
      </w:r>
      <w:r w:rsidR="00A77721">
        <w:rPr>
          <w:rFonts w:cstheme="minorHAnsi"/>
          <w:b/>
          <w:bCs/>
        </w:rPr>
        <w:t>4 listopada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4EC570F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078CAE6C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proofErr w:type="spellStart"/>
      <w:r w:rsidR="00EF70DC" w:rsidRPr="001650FB">
        <w:rPr>
          <w:rFonts w:cstheme="minorHAnsi"/>
          <w:iCs/>
        </w:rPr>
        <w:t>t.j</w:t>
      </w:r>
      <w:proofErr w:type="spellEnd"/>
      <w:r w:rsidR="00EF70DC" w:rsidRPr="001650FB">
        <w:rPr>
          <w:rFonts w:cstheme="minorHAnsi"/>
          <w:iCs/>
        </w:rPr>
        <w:t>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="00A77721">
        <w:rPr>
          <w:rFonts w:cstheme="minorHAnsi"/>
          <w:iCs/>
        </w:rPr>
        <w:t xml:space="preserve"> z późn.zm.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>(</w:t>
      </w:r>
      <w:proofErr w:type="spellStart"/>
      <w:r w:rsidR="001C3B31" w:rsidRPr="001650FB">
        <w:rPr>
          <w:rFonts w:cstheme="minorHAnsi"/>
          <w:iCs/>
        </w:rPr>
        <w:t>t.j</w:t>
      </w:r>
      <w:proofErr w:type="spellEnd"/>
      <w:r w:rsidR="001C3B31" w:rsidRPr="001650FB">
        <w:rPr>
          <w:rFonts w:cstheme="minorHAnsi"/>
          <w:iCs/>
        </w:rPr>
        <w:t xml:space="preserve">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A77721">
        <w:rPr>
          <w:rFonts w:cstheme="minorHAnsi"/>
          <w:color w:val="333333"/>
          <w:shd w:val="clear" w:color="auto" w:fill="FFFFFF"/>
        </w:rPr>
        <w:t xml:space="preserve"> z późn.zm.</w:t>
      </w:r>
      <w:r w:rsidR="00962DD6">
        <w:rPr>
          <w:rFonts w:cstheme="minorHAnsi"/>
          <w:shd w:val="clear" w:color="auto" w:fill="FFFFFF"/>
        </w:rPr>
        <w:t>)</w:t>
      </w:r>
    </w:p>
    <w:p w14:paraId="3B0C192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A2E0F0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Zwiększyć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95594">
        <w:rPr>
          <w:rFonts w:cstheme="minorHAnsi"/>
        </w:rPr>
        <w:t>17 887,23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402CD1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 xml:space="preserve">Zwiększyć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95594">
        <w:rPr>
          <w:rFonts w:cstheme="minorHAnsi"/>
        </w:rPr>
        <w:t>17 887,23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6A83C85F" w14:textId="77777777" w:rsidR="00A95594" w:rsidRDefault="00A95594" w:rsidP="00A95594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3. </w:t>
      </w:r>
      <w:r>
        <w:rPr>
          <w:rFonts w:cstheme="minorHAnsi"/>
        </w:rPr>
        <w:t xml:space="preserve">Dokonać zmian w </w:t>
      </w:r>
      <w:r w:rsidRPr="001650FB">
        <w:rPr>
          <w:rFonts w:cstheme="minorHAnsi"/>
        </w:rPr>
        <w:t>plan</w:t>
      </w:r>
      <w:r>
        <w:rPr>
          <w:rFonts w:cstheme="minorHAnsi"/>
        </w:rPr>
        <w:t>ie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majątkowych </w:t>
      </w:r>
      <w:r w:rsidRPr="001650FB">
        <w:rPr>
          <w:rFonts w:cstheme="minorHAnsi"/>
        </w:rPr>
        <w:t>Gminy Nowa Ruda na rok 202</w:t>
      </w:r>
      <w:r>
        <w:rPr>
          <w:rFonts w:cstheme="minorHAnsi"/>
        </w:rPr>
        <w:t>2- zgodnie z załącznikiem nr 3 do zarządzenia.</w:t>
      </w:r>
    </w:p>
    <w:p w14:paraId="5CAAC17F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1DCE0EF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A95594">
        <w:rPr>
          <w:rFonts w:cstheme="minorHAnsi"/>
          <w:b/>
          <w:bCs/>
        </w:rPr>
        <w:t>83 946 078,87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14:paraId="051FD2F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A95594">
        <w:rPr>
          <w:rFonts w:cstheme="minorHAnsi"/>
          <w:b/>
          <w:bCs/>
        </w:rPr>
        <w:t>97 932 492,48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14:paraId="30EC6BE0" w14:textId="77777777"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 xml:space="preserve">Plan przychodów wynosi </w:t>
      </w:r>
      <w:r w:rsidR="00542C4C">
        <w:rPr>
          <w:b/>
          <w:bCs/>
        </w:rPr>
        <w:t>–</w:t>
      </w:r>
      <w:r w:rsidRPr="00AF6CF2">
        <w:rPr>
          <w:b/>
          <w:bCs/>
        </w:rPr>
        <w:t xml:space="preserve"> </w:t>
      </w:r>
      <w:r w:rsidR="00A95594">
        <w:rPr>
          <w:b/>
          <w:bCs/>
        </w:rPr>
        <w:t>16 000 396,53</w:t>
      </w:r>
      <w:r w:rsidRPr="00AF6CF2">
        <w:rPr>
          <w:b/>
          <w:bCs/>
        </w:rPr>
        <w:t xml:space="preserve"> zł</w:t>
      </w:r>
    </w:p>
    <w:p w14:paraId="78F341AB" w14:textId="77777777"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272B4066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1524586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A95594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0C41EF90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A95594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58901E89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F04297" w14:textId="4108FDD5" w:rsidR="00F26FBF" w:rsidRPr="001650FB" w:rsidRDefault="00192FD6" w:rsidP="00192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 Gminy Adrianna Mierzejewska </w:t>
      </w:r>
    </w:p>
    <w:p w14:paraId="3B376602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7513BAF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26B840F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1B62B5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4A94DB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167C2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FA4EF5B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7F492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F2647DD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9FDC4D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1D348EB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1A13C22" w14:textId="77777777"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118CB940" w14:textId="77777777" w:rsidR="001F19F3" w:rsidRPr="002636F2" w:rsidRDefault="001F19F3" w:rsidP="001F19F3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2636F2">
        <w:rPr>
          <w:rFonts w:cstheme="minorHAnsi"/>
          <w:b/>
          <w:bCs/>
          <w:u w:val="single"/>
        </w:rPr>
        <w:t xml:space="preserve">Na podstawie art. 222 ust 4 ustawy o finansach publicznych rozwiązuje się rezerwę na </w:t>
      </w:r>
      <w:r>
        <w:rPr>
          <w:rFonts w:cstheme="minorHAnsi"/>
          <w:b/>
          <w:bCs/>
          <w:u w:val="single"/>
        </w:rPr>
        <w:t>wydatki bieżące</w:t>
      </w:r>
      <w:r w:rsidRPr="002636F2">
        <w:rPr>
          <w:rFonts w:cstheme="minorHAnsi"/>
          <w:b/>
          <w:bCs/>
          <w:u w:val="single"/>
        </w:rPr>
        <w:t>:</w:t>
      </w:r>
    </w:p>
    <w:p w14:paraId="5EAB7802" w14:textId="77777777" w:rsidR="001F19F3" w:rsidRDefault="001F19F3" w:rsidP="001F19F3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33 034,00 zł.</w:t>
      </w:r>
    </w:p>
    <w:p w14:paraId="7327C18F" w14:textId="77777777" w:rsidR="001F19F3" w:rsidRDefault="001F19F3" w:rsidP="001F19F3">
      <w:r>
        <w:t>Uruchamia się rezerwę ogólną na wydatki bieżące w związku z koniecznością zabezpieczenia środków finansowych na pokrycie kosztów wychowania przedszkolnego na uczniów uczęszczających do przedszkoli publicznych prowadzonych przez Gminę Miejską Nowa Ruda za ubiegły rok szkolmy 2021/2022 z uwagi na korektę liczby uczniów przebywających w placówkach</w:t>
      </w:r>
      <w:r w:rsidR="00122B53">
        <w:t xml:space="preserve"> i ponownym rozliczeniem</w:t>
      </w:r>
      <w:r>
        <w:t>.</w:t>
      </w:r>
    </w:p>
    <w:p w14:paraId="57398D2C" w14:textId="77777777" w:rsidR="001F19F3" w:rsidRDefault="001F19F3" w:rsidP="001F19F3">
      <w:pPr>
        <w:rPr>
          <w:b/>
        </w:rPr>
      </w:pPr>
      <w:r>
        <w:rPr>
          <w:b/>
        </w:rPr>
        <w:t xml:space="preserve">Dz. 801 – Oświata i wychowanie - </w:t>
      </w:r>
      <w:r>
        <w:t xml:space="preserve">   </w:t>
      </w:r>
      <w:r w:rsidRPr="001F19F3">
        <w:rPr>
          <w:b/>
        </w:rPr>
        <w:t>33 034,00</w:t>
      </w:r>
      <w:r w:rsidRPr="002636F2">
        <w:rPr>
          <w:b/>
        </w:rPr>
        <w:t xml:space="preserve"> zł</w:t>
      </w:r>
    </w:p>
    <w:p w14:paraId="55E9C57F" w14:textId="77777777" w:rsidR="001F19F3" w:rsidRDefault="001F19F3" w:rsidP="001F19F3">
      <w:pPr>
        <w:ind w:firstLine="708"/>
        <w:rPr>
          <w:b/>
        </w:rPr>
      </w:pPr>
      <w:r>
        <w:rPr>
          <w:b/>
        </w:rPr>
        <w:t>rozdz. 80104 – Przedszkola - 33 034,00 zł</w:t>
      </w:r>
    </w:p>
    <w:p w14:paraId="044A844A" w14:textId="77777777" w:rsidR="00122B53" w:rsidRDefault="001F19F3" w:rsidP="001F19F3">
      <w:pPr>
        <w:ind w:firstLine="708"/>
      </w:pPr>
      <w:r>
        <w:t xml:space="preserve">§ 2900 – wpłaty gmin i powiatów na rzecz innych jednostek samorządu </w:t>
      </w:r>
    </w:p>
    <w:p w14:paraId="39C1B49E" w14:textId="77777777" w:rsidR="00122B53" w:rsidRDefault="001F19F3" w:rsidP="001F19F3">
      <w:pPr>
        <w:ind w:firstLine="708"/>
      </w:pPr>
      <w:r>
        <w:t xml:space="preserve">terytorialnego oraz związków gmin, związków powiatowo-gminnych, </w:t>
      </w:r>
    </w:p>
    <w:p w14:paraId="573AF1E8" w14:textId="77777777" w:rsidR="00122B53" w:rsidRDefault="001F19F3" w:rsidP="001F19F3">
      <w:pPr>
        <w:ind w:firstLine="708"/>
      </w:pPr>
      <w:r>
        <w:t xml:space="preserve">związków powiatów, związków metropolitarnych na dofinansowanie zadań </w:t>
      </w:r>
    </w:p>
    <w:p w14:paraId="0B5F2953" w14:textId="77777777" w:rsidR="001F19F3" w:rsidRPr="0015190C" w:rsidRDefault="001F19F3" w:rsidP="001F19F3">
      <w:pPr>
        <w:ind w:firstLine="708"/>
        <w:rPr>
          <w:b/>
        </w:rPr>
      </w:pPr>
      <w:proofErr w:type="spellStart"/>
      <w:r>
        <w:t>bieżacych</w:t>
      </w:r>
      <w:proofErr w:type="spellEnd"/>
      <w:r>
        <w:t xml:space="preserve">     -   </w:t>
      </w:r>
      <w:r w:rsidR="00122B53">
        <w:t xml:space="preserve">                        </w:t>
      </w:r>
      <w:r>
        <w:t xml:space="preserve"> </w:t>
      </w:r>
      <w:r w:rsidR="00122B53">
        <w:t>33 034,00</w:t>
      </w:r>
      <w:r>
        <w:t xml:space="preserve"> zł </w:t>
      </w:r>
    </w:p>
    <w:p w14:paraId="5CC11909" w14:textId="77777777" w:rsidR="001F19F3" w:rsidRDefault="001F19F3" w:rsidP="001F19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</w:t>
      </w:r>
      <w:r w:rsidR="00122B53">
        <w:t>65 817,65</w:t>
      </w:r>
      <w:r>
        <w:t xml:space="preserve"> zł :</w:t>
      </w:r>
    </w:p>
    <w:p w14:paraId="76EA5DD6" w14:textId="77777777" w:rsidR="001F19F3" w:rsidRDefault="001F19F3" w:rsidP="001F19F3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ogólna –   </w:t>
      </w:r>
      <w:r w:rsidR="00122B53">
        <w:t>56 966,00</w:t>
      </w:r>
      <w:r>
        <w:t xml:space="preserve"> zł</w:t>
      </w:r>
    </w:p>
    <w:p w14:paraId="181EC658" w14:textId="77777777" w:rsidR="001F19F3" w:rsidRDefault="001F19F3" w:rsidP="001F19F3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celowa – 8 851,65 zł</w:t>
      </w:r>
    </w:p>
    <w:p w14:paraId="6FABCB26" w14:textId="77777777" w:rsidR="001F19F3" w:rsidRDefault="001F19F3" w:rsidP="001F19F3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0,00 zł</w:t>
      </w:r>
    </w:p>
    <w:p w14:paraId="2C9D5EF3" w14:textId="77777777" w:rsidR="001F19F3" w:rsidRDefault="001F19F3" w:rsidP="001F19F3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inwestycyjnych – 8 851,65 zł</w:t>
      </w:r>
    </w:p>
    <w:p w14:paraId="2C506AB8" w14:textId="77777777" w:rsidR="001F19F3" w:rsidRPr="001F19F3" w:rsidRDefault="001F19F3" w:rsidP="001F19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</w:p>
    <w:p w14:paraId="241AD18A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900A8C">
        <w:rPr>
          <w:b/>
          <w:bCs/>
          <w:iCs/>
          <w:u w:val="single"/>
        </w:rPr>
        <w:t>21 </w:t>
      </w:r>
      <w:r w:rsidR="005024F4">
        <w:rPr>
          <w:b/>
          <w:bCs/>
          <w:iCs/>
          <w:u w:val="single"/>
        </w:rPr>
        <w:t>1</w:t>
      </w:r>
      <w:r w:rsidR="00900A8C">
        <w:rPr>
          <w:b/>
          <w:bCs/>
          <w:iCs/>
          <w:u w:val="single"/>
        </w:rPr>
        <w:t>62,67</w:t>
      </w:r>
      <w:r w:rsidRPr="009F4935">
        <w:rPr>
          <w:b/>
          <w:bCs/>
          <w:iCs/>
          <w:u w:val="single"/>
        </w:rPr>
        <w:t xml:space="preserve"> zł.</w:t>
      </w:r>
    </w:p>
    <w:p w14:paraId="33E5538E" w14:textId="77777777" w:rsidR="00900A8C" w:rsidRDefault="00900A8C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7FC33FCE" w14:textId="77777777" w:rsidR="00900A8C" w:rsidRDefault="00900A8C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750 – Administracja publiczna – zwiększenie planu dochodów i wydatków o kwotę 91,67 zł. </w:t>
      </w:r>
    </w:p>
    <w:p w14:paraId="0073BE25" w14:textId="77777777" w:rsidR="00900A8C" w:rsidRDefault="00900A8C" w:rsidP="00900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związane z pomocą uchodźcom z Ukrainy :</w:t>
      </w:r>
    </w:p>
    <w:p w14:paraId="7352521A" w14:textId="77777777" w:rsidR="00900A8C" w:rsidRDefault="00900A8C" w:rsidP="00900A8C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za wydanie numeru PESEL : 29,67 zł,</w:t>
      </w:r>
    </w:p>
    <w:p w14:paraId="3824A649" w14:textId="77777777" w:rsidR="00900A8C" w:rsidRDefault="00900A8C" w:rsidP="00900A8C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na wypłatę kosztów zdjęć : 62,00 zł,</w:t>
      </w:r>
    </w:p>
    <w:p w14:paraId="710C00AE" w14:textId="77777777" w:rsidR="005024F4" w:rsidRDefault="005024F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Dz. 801 – Oświata i wychowanie – zwiększenie planu dochodów i wydatków o kwotę 15 060,00 zł.</w:t>
      </w:r>
    </w:p>
    <w:p w14:paraId="7482FBF5" w14:textId="77777777" w:rsidR="005024F4" w:rsidRDefault="005024F4" w:rsidP="00502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Zgodnie z pismem ST.4752.10.2022.g z dnia 18 listopada 2022 roku wprowadza się do budżetu środki z Funduszu Pomocy na wydatki związane z pomocą uchodźcom z Ukrainy na wsparcie </w:t>
      </w:r>
      <w:proofErr w:type="spellStart"/>
      <w:r>
        <w:rPr>
          <w:rFonts w:cstheme="minorHAnsi"/>
          <w:bCs/>
        </w:rPr>
        <w:t>jst</w:t>
      </w:r>
      <w:proofErr w:type="spellEnd"/>
      <w:r>
        <w:rPr>
          <w:rFonts w:cstheme="minorHAnsi"/>
          <w:bCs/>
        </w:rPr>
        <w:t xml:space="preserve"> w realizacji dodatkowych zadań oświatowych związanych z kształceniem, wychowaniem i opieką nad dziećmi i uczniami będącymi obywatelami Ukrainy.</w:t>
      </w:r>
    </w:p>
    <w:p w14:paraId="6008E3CF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6E6644">
        <w:rPr>
          <w:rFonts w:cstheme="minorHAnsi"/>
          <w:b/>
          <w:bCs/>
        </w:rPr>
        <w:t>Dz. 852 – Pomoc społeczna</w:t>
      </w:r>
      <w:r>
        <w:rPr>
          <w:rFonts w:cstheme="minorHAnsi"/>
          <w:bCs/>
        </w:rPr>
        <w:t xml:space="preserve"> – </w:t>
      </w:r>
      <w:r w:rsidRPr="005024F4">
        <w:rPr>
          <w:rFonts w:cstheme="minorHAnsi"/>
          <w:b/>
          <w:bCs/>
        </w:rPr>
        <w:t xml:space="preserve">zwiększenie planu dochodów i wydatków o kwotę </w:t>
      </w:r>
      <w:r w:rsidR="00900A8C" w:rsidRPr="005024F4">
        <w:rPr>
          <w:rFonts w:cstheme="minorHAnsi"/>
          <w:b/>
          <w:bCs/>
        </w:rPr>
        <w:t>6 011,</w:t>
      </w:r>
      <w:r w:rsidR="006F1BB2" w:rsidRPr="005024F4">
        <w:rPr>
          <w:rFonts w:cstheme="minorHAnsi"/>
          <w:b/>
          <w:bCs/>
        </w:rPr>
        <w:t>00</w:t>
      </w:r>
      <w:r w:rsidRPr="005024F4">
        <w:rPr>
          <w:rFonts w:cstheme="minorHAnsi"/>
          <w:b/>
          <w:bCs/>
        </w:rPr>
        <w:t xml:space="preserve"> zł.</w:t>
      </w:r>
    </w:p>
    <w:p w14:paraId="50185523" w14:textId="77777777" w:rsidR="00DE06CB" w:rsidRDefault="00DE06C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związane z pomocą uchodźcom z Ukrainy :</w:t>
      </w:r>
    </w:p>
    <w:p w14:paraId="508710DB" w14:textId="77777777" w:rsidR="008E60DF" w:rsidRDefault="008E60DF" w:rsidP="00A127B4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na </w:t>
      </w:r>
      <w:r w:rsidR="00900A8C">
        <w:rPr>
          <w:rFonts w:cstheme="minorHAnsi"/>
          <w:bCs/>
        </w:rPr>
        <w:t>realizację świadczeń rodzinnych</w:t>
      </w:r>
      <w:r>
        <w:rPr>
          <w:rFonts w:cstheme="minorHAnsi"/>
          <w:bCs/>
        </w:rPr>
        <w:t xml:space="preserve"> </w:t>
      </w:r>
      <w:r w:rsidR="00900A8C">
        <w:rPr>
          <w:rFonts w:cstheme="minorHAnsi"/>
          <w:bCs/>
        </w:rPr>
        <w:t>wraz z obsługą zadania</w:t>
      </w:r>
      <w:r>
        <w:rPr>
          <w:rFonts w:cstheme="minorHAnsi"/>
          <w:bCs/>
        </w:rPr>
        <w:t xml:space="preserve">: </w:t>
      </w:r>
      <w:r w:rsidR="00900A8C">
        <w:rPr>
          <w:rFonts w:cstheme="minorHAnsi"/>
          <w:bCs/>
        </w:rPr>
        <w:t>6 011,00 zł.</w:t>
      </w:r>
    </w:p>
    <w:p w14:paraId="689E8609" w14:textId="77777777" w:rsidR="00900A8C" w:rsidRPr="00900A8C" w:rsidRDefault="00900A8C" w:rsidP="00900A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Dokonuje się korekty mylnie wprowadzonego paragrafu dla art. 12 (kwota </w:t>
      </w:r>
      <w:r w:rsidR="0071179E">
        <w:rPr>
          <w:rFonts w:cstheme="minorHAnsi"/>
          <w:bCs/>
        </w:rPr>
        <w:t>83 430,00 zł).</w:t>
      </w:r>
    </w:p>
    <w:p w14:paraId="2488F75D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</w:p>
    <w:p w14:paraId="35867A6F" w14:textId="77777777" w:rsidR="00503439" w:rsidRPr="005F5B52" w:rsidRDefault="00503439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5024F4">
        <w:rPr>
          <w:rFonts w:cstheme="minorHAnsi"/>
          <w:b/>
          <w:bCs/>
          <w:i/>
          <w:u w:val="single"/>
        </w:rPr>
        <w:t>mniej</w:t>
      </w:r>
      <w:r w:rsidR="002E7690">
        <w:rPr>
          <w:rFonts w:cstheme="minorHAnsi"/>
          <w:b/>
          <w:bCs/>
          <w:i/>
          <w:u w:val="single"/>
        </w:rPr>
        <w:t>sze</w:t>
      </w:r>
      <w:r w:rsidR="00DE06CB">
        <w:rPr>
          <w:rFonts w:cstheme="minorHAnsi"/>
          <w:b/>
          <w:bCs/>
          <w:i/>
          <w:u w:val="single"/>
        </w:rPr>
        <w:t>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5024F4">
        <w:rPr>
          <w:rFonts w:cstheme="minorHAnsi"/>
          <w:b/>
          <w:bCs/>
          <w:i/>
          <w:u w:val="single"/>
        </w:rPr>
        <w:t>3 275,44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0313D164" w14:textId="77777777" w:rsidR="005024F4" w:rsidRPr="005024F4" w:rsidRDefault="005024F4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851 – Ochrona zdrowia – </w:t>
      </w:r>
      <w:r>
        <w:rPr>
          <w:rFonts w:ascii="Calibri" w:hAnsi="Calibri" w:cs="Calibri"/>
          <w:bCs/>
        </w:rPr>
        <w:t>zwiększenie planu dochodów i wydatków o kwotę 534,56 zł</w:t>
      </w:r>
    </w:p>
    <w:p w14:paraId="2A548D5F" w14:textId="77777777" w:rsidR="005024F4" w:rsidRDefault="005024F4" w:rsidP="00502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Pismem nr FB-BP.3111.381.2022.GF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14 listopada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kosztów wydawania decyzji w sprawach świadczeniobiorców innych ni z ubezpieczeni, spełniających kryterium dochodowe.</w:t>
      </w:r>
    </w:p>
    <w:p w14:paraId="08C03728" w14:textId="77777777" w:rsidR="00503439" w:rsidRPr="001114C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 w:rsidR="005024F4">
        <w:rPr>
          <w:rFonts w:ascii="Calibri" w:hAnsi="Calibri" w:cs="Calibri"/>
          <w:b/>
          <w:bCs/>
        </w:rPr>
        <w:t>852 – Pomoc społ</w:t>
      </w:r>
      <w:r w:rsidR="002E7690">
        <w:rPr>
          <w:rFonts w:ascii="Calibri" w:hAnsi="Calibri" w:cs="Calibri"/>
          <w:b/>
          <w:bCs/>
        </w:rPr>
        <w:t>eczna</w:t>
      </w:r>
      <w:r w:rsidR="00F81BB2">
        <w:rPr>
          <w:rFonts w:ascii="Calibri" w:hAnsi="Calibri" w:cs="Calibri"/>
          <w:bCs/>
        </w:rPr>
        <w:t xml:space="preserve"> - </w:t>
      </w:r>
      <w:r w:rsidRPr="001114C9">
        <w:rPr>
          <w:rFonts w:ascii="Calibri" w:hAnsi="Calibri" w:cs="Calibri"/>
          <w:bCs/>
        </w:rPr>
        <w:t>z</w:t>
      </w:r>
      <w:r w:rsidR="005024F4">
        <w:rPr>
          <w:rFonts w:ascii="Calibri" w:hAnsi="Calibri" w:cs="Calibri"/>
          <w:bCs/>
        </w:rPr>
        <w:t>mniejszen</w:t>
      </w:r>
      <w:r w:rsidRPr="001114C9">
        <w:rPr>
          <w:rFonts w:ascii="Calibri" w:hAnsi="Calibri" w:cs="Calibri"/>
          <w:bCs/>
        </w:rPr>
        <w:t xml:space="preserve">ie planu dochodów i wydatków o kwotę </w:t>
      </w:r>
      <w:r w:rsidR="005024F4">
        <w:rPr>
          <w:rFonts w:ascii="Calibri" w:hAnsi="Calibri" w:cs="Calibri"/>
          <w:bCs/>
        </w:rPr>
        <w:t>3 977,00</w:t>
      </w:r>
      <w:r w:rsidRPr="001114C9">
        <w:rPr>
          <w:rFonts w:ascii="Calibri" w:hAnsi="Calibri" w:cs="Calibri"/>
          <w:bCs/>
        </w:rPr>
        <w:t xml:space="preserve"> zł.</w:t>
      </w:r>
    </w:p>
    <w:p w14:paraId="5110A224" w14:textId="77777777" w:rsidR="0050343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Pismem nr FB-BP.3111.</w:t>
      </w:r>
      <w:r w:rsidR="005024F4">
        <w:rPr>
          <w:rFonts w:ascii="Calibri" w:hAnsi="Calibri" w:cs="Calibri"/>
          <w:bCs/>
        </w:rPr>
        <w:t>195</w:t>
      </w:r>
      <w:r>
        <w:rPr>
          <w:rFonts w:ascii="Calibri" w:hAnsi="Calibri" w:cs="Calibri"/>
          <w:bCs/>
        </w:rPr>
        <w:t>.2022.M</w:t>
      </w:r>
      <w:r w:rsidR="005024F4">
        <w:rPr>
          <w:rFonts w:ascii="Calibri" w:hAnsi="Calibri" w:cs="Calibri"/>
          <w:bCs/>
        </w:rPr>
        <w:t>J</w:t>
      </w:r>
      <w:r w:rsidR="0084638A"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2E7690">
        <w:rPr>
          <w:rFonts w:ascii="Calibri" w:hAnsi="Calibri" w:cs="Calibri"/>
          <w:bCs/>
        </w:rPr>
        <w:t>1</w:t>
      </w:r>
      <w:r w:rsidR="005024F4">
        <w:rPr>
          <w:rFonts w:ascii="Calibri" w:hAnsi="Calibri" w:cs="Calibri"/>
          <w:bCs/>
        </w:rPr>
        <w:t>5</w:t>
      </w:r>
      <w:r w:rsidR="002E7690">
        <w:rPr>
          <w:rFonts w:ascii="Calibri" w:hAnsi="Calibri" w:cs="Calibri"/>
          <w:bCs/>
        </w:rPr>
        <w:t xml:space="preserve"> listopada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5024F4">
        <w:rPr>
          <w:rFonts w:ascii="Calibri" w:hAnsi="Calibri" w:cs="Calibri"/>
          <w:bCs/>
        </w:rPr>
        <w:t>mniejszen</w:t>
      </w:r>
      <w:r w:rsidR="00F81BB2">
        <w:rPr>
          <w:rFonts w:ascii="Calibri" w:hAnsi="Calibri" w:cs="Calibri"/>
          <w:bCs/>
        </w:rPr>
        <w:t>ia</w:t>
      </w:r>
      <w:r>
        <w:rPr>
          <w:rFonts w:ascii="Calibri" w:hAnsi="Calibri" w:cs="Calibri"/>
          <w:bCs/>
        </w:rPr>
        <w:t xml:space="preserve"> planu dochodów i wydatków na </w:t>
      </w:r>
      <w:r w:rsidR="005024F4">
        <w:rPr>
          <w:rFonts w:ascii="Calibri" w:hAnsi="Calibri" w:cs="Calibri"/>
          <w:bCs/>
        </w:rPr>
        <w:t>sfinansowanie wypłat dodatków osłonowych oraz kosztów obsługi tego zadania.</w:t>
      </w:r>
    </w:p>
    <w:p w14:paraId="06292A28" w14:textId="77777777" w:rsidR="005024F4" w:rsidRDefault="005024F4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5024F4">
        <w:rPr>
          <w:rFonts w:ascii="Calibri" w:hAnsi="Calibri" w:cs="Calibri"/>
          <w:b/>
          <w:bCs/>
        </w:rPr>
        <w:t>Dz. 855 – Rodzina</w:t>
      </w:r>
      <w:r>
        <w:rPr>
          <w:rFonts w:ascii="Calibri" w:hAnsi="Calibri" w:cs="Calibri"/>
          <w:bCs/>
        </w:rPr>
        <w:t xml:space="preserve"> – zwiększenie planu wydatków o kwotę 167,00 zł.</w:t>
      </w:r>
    </w:p>
    <w:p w14:paraId="7442E34C" w14:textId="77777777" w:rsidR="007046A0" w:rsidRDefault="002C6992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FB-BP.3111.377.2022.MJ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14 listopada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realizację zadań związanych z przyznawaniem Karty Dużej Rodziny.</w:t>
      </w:r>
    </w:p>
    <w:p w14:paraId="4516BF3D" w14:textId="77777777" w:rsidR="005024F4" w:rsidRDefault="005024F4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14B35EE7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>na podstawie upoważnienia udzielonego Uchwałą Nr 275/XL/21 Rady Gminy Nowa Ruda z dnia 29 grudnia 2021 roku w sprawie uchwalenia budż</w:t>
      </w:r>
      <w:r w:rsidR="00215DA5">
        <w:rPr>
          <w:rFonts w:cstheme="minorHAnsi"/>
        </w:rPr>
        <w:t xml:space="preserve">etu Gminy Nowa Ruda na rok 2022 </w:t>
      </w:r>
    </w:p>
    <w:p w14:paraId="404C924B" w14:textId="77777777" w:rsidR="00347B90" w:rsidRDefault="00347B90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49520EF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781D5AEB" w14:textId="77777777" w:rsidR="006F77B7" w:rsidRDefault="0084638A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klasyfikacji paragrafu w zakresie gospodarki gruntami o</w:t>
      </w:r>
      <w:r w:rsidR="00555A02">
        <w:rPr>
          <w:rFonts w:cstheme="minorHAnsi"/>
        </w:rPr>
        <w:t>raz mieszkaniowym zasobem gminy, korygując plan wydatków majątkowych do wysokości zaangażowanych środków. Środki te przeznacza się na zwiększone działania egzekucyjne.</w:t>
      </w:r>
    </w:p>
    <w:p w14:paraId="1935F15E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457970B3" w14:textId="77777777" w:rsidR="0092064F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klasyfikacji wydatków na utrzymanie Urzędu Gminy </w:t>
      </w:r>
      <w:r w:rsidR="0092064F">
        <w:rPr>
          <w:rFonts w:cstheme="minorHAnsi"/>
        </w:rPr>
        <w:t>i Rady Gminy.</w:t>
      </w:r>
    </w:p>
    <w:p w14:paraId="5EE55CCA" w14:textId="77777777" w:rsidR="0092064F" w:rsidRDefault="0092064F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zmiany klasyfikacji paragrafu dotyczącego </w:t>
      </w:r>
      <w:r w:rsidR="00383521">
        <w:rPr>
          <w:rFonts w:cstheme="minorHAnsi"/>
        </w:rPr>
        <w:t>wdrożenia systemu informacji przestrzennej MPZP w Referacie RPZP.</w:t>
      </w:r>
      <w:r w:rsidR="00B125C0">
        <w:rPr>
          <w:rFonts w:cstheme="minorHAnsi"/>
        </w:rPr>
        <w:t xml:space="preserve"> (zakup licencji wraz z modułem).</w:t>
      </w:r>
    </w:p>
    <w:p w14:paraId="2025A274" w14:textId="77777777" w:rsidR="00924916" w:rsidRDefault="00924916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752 – Obrona narodowa</w:t>
      </w:r>
    </w:p>
    <w:p w14:paraId="5ED5F349" w14:textId="77777777" w:rsidR="00924916" w:rsidRDefault="00924916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zmiany paragrafu wydatku – zgodnie z dyspozycją Kierownika OSOZK.</w:t>
      </w:r>
    </w:p>
    <w:p w14:paraId="50E32BBC" w14:textId="77777777" w:rsidR="007D1198" w:rsidRDefault="007D1198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i wychowanie</w:t>
      </w:r>
    </w:p>
    <w:p w14:paraId="36119A92" w14:textId="77777777" w:rsidR="007D1198" w:rsidRDefault="007D1198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dotacji według poniższego zestawienia:</w:t>
      </w:r>
    </w:p>
    <w:p w14:paraId="5C63B39F" w14:textId="77777777" w:rsidR="007D1198" w:rsidRDefault="007D1198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7D1198">
        <w:rPr>
          <w:noProof/>
        </w:rPr>
        <w:drawing>
          <wp:inline distT="0" distB="0" distL="0" distR="0" wp14:anchorId="1CC02CC7" wp14:editId="13829853">
            <wp:extent cx="5321300" cy="2686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B9C5" w14:textId="77777777" w:rsidR="007D1198" w:rsidRDefault="007D1198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C59A0B2" w14:textId="77777777" w:rsidR="00570FD1" w:rsidRDefault="00570FD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35769652" w14:textId="77777777" w:rsidR="00570FD1" w:rsidRDefault="00570FD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Zwiększa się plan wydatków na realizację zadania Funduszu Sołeckiego Sołectwa Czerwieńczyce na zakupy inwestycyjne – 49,54 zł.</w:t>
      </w:r>
    </w:p>
    <w:p w14:paraId="21719079" w14:textId="77777777" w:rsidR="00570FD1" w:rsidRDefault="00570FD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Zmniejsza się wkład własny dla zadania „Modernizacja Sali wiejskiej w Świerkach” z uwagi na informację o jego realizacji w roku 2023 (kwota 11 063,12 zł). Kwotę powyższą przenosi się na usługi remontowe w salach i świetlicach wiejskich.</w:t>
      </w:r>
    </w:p>
    <w:sectPr w:rsidR="0057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22E9" w14:textId="77777777" w:rsidR="00900EAE" w:rsidRDefault="00900EAE" w:rsidP="00DE3029">
      <w:r>
        <w:separator/>
      </w:r>
    </w:p>
  </w:endnote>
  <w:endnote w:type="continuationSeparator" w:id="0">
    <w:p w14:paraId="3EA58DF5" w14:textId="77777777" w:rsidR="00900EAE" w:rsidRDefault="00900EAE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3CEA" w14:textId="77777777" w:rsidR="00900EAE" w:rsidRDefault="00900EAE" w:rsidP="00DE3029">
      <w:r>
        <w:separator/>
      </w:r>
    </w:p>
  </w:footnote>
  <w:footnote w:type="continuationSeparator" w:id="0">
    <w:p w14:paraId="2F4BD925" w14:textId="77777777" w:rsidR="00900EAE" w:rsidRDefault="00900EAE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42222073">
    <w:abstractNumId w:val="5"/>
  </w:num>
  <w:num w:numId="2" w16cid:durableId="389428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357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9817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110541">
    <w:abstractNumId w:val="3"/>
  </w:num>
  <w:num w:numId="6" w16cid:durableId="1981106402">
    <w:abstractNumId w:val="0"/>
  </w:num>
  <w:num w:numId="7" w16cid:durableId="1553732450">
    <w:abstractNumId w:val="10"/>
  </w:num>
  <w:num w:numId="8" w16cid:durableId="2020042109">
    <w:abstractNumId w:val="4"/>
  </w:num>
  <w:num w:numId="9" w16cid:durableId="1542550828">
    <w:abstractNumId w:val="7"/>
  </w:num>
  <w:num w:numId="10" w16cid:durableId="796727924">
    <w:abstractNumId w:val="6"/>
  </w:num>
  <w:num w:numId="11" w16cid:durableId="723411065">
    <w:abstractNumId w:val="2"/>
  </w:num>
  <w:num w:numId="12" w16cid:durableId="1932464879">
    <w:abstractNumId w:val="1"/>
  </w:num>
  <w:num w:numId="13" w16cid:durableId="1449006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6FA2"/>
    <w:rsid w:val="000739E0"/>
    <w:rsid w:val="000779AF"/>
    <w:rsid w:val="00080053"/>
    <w:rsid w:val="000809B1"/>
    <w:rsid w:val="00080BDB"/>
    <w:rsid w:val="00093F37"/>
    <w:rsid w:val="00096D5E"/>
    <w:rsid w:val="000971D4"/>
    <w:rsid w:val="0009726A"/>
    <w:rsid w:val="000A20F5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2E44"/>
    <w:rsid w:val="0010400A"/>
    <w:rsid w:val="00104A8C"/>
    <w:rsid w:val="00106C6E"/>
    <w:rsid w:val="00106D59"/>
    <w:rsid w:val="00107B54"/>
    <w:rsid w:val="001114C9"/>
    <w:rsid w:val="00112257"/>
    <w:rsid w:val="0011468F"/>
    <w:rsid w:val="00122B53"/>
    <w:rsid w:val="00123227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1F0B"/>
    <w:rsid w:val="00162ABF"/>
    <w:rsid w:val="001650FB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2FD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9F3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C6992"/>
    <w:rsid w:val="002D115B"/>
    <w:rsid w:val="002D18CC"/>
    <w:rsid w:val="002D3BEF"/>
    <w:rsid w:val="002D406C"/>
    <w:rsid w:val="002D4780"/>
    <w:rsid w:val="002D7C1B"/>
    <w:rsid w:val="002E09D8"/>
    <w:rsid w:val="002E2077"/>
    <w:rsid w:val="002E7690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47B90"/>
    <w:rsid w:val="0035379E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521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4CF8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24F4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ADC"/>
    <w:rsid w:val="00543F7D"/>
    <w:rsid w:val="00544739"/>
    <w:rsid w:val="005455D0"/>
    <w:rsid w:val="00546037"/>
    <w:rsid w:val="005476DB"/>
    <w:rsid w:val="005510B6"/>
    <w:rsid w:val="00552052"/>
    <w:rsid w:val="00555A02"/>
    <w:rsid w:val="0055691C"/>
    <w:rsid w:val="0056035F"/>
    <w:rsid w:val="00560CDA"/>
    <w:rsid w:val="005661E7"/>
    <w:rsid w:val="00567F9E"/>
    <w:rsid w:val="00570FD1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4F50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1BB2"/>
    <w:rsid w:val="006F3D22"/>
    <w:rsid w:val="006F65C3"/>
    <w:rsid w:val="006F66BE"/>
    <w:rsid w:val="006F77B7"/>
    <w:rsid w:val="00704504"/>
    <w:rsid w:val="007046A0"/>
    <w:rsid w:val="00706549"/>
    <w:rsid w:val="00707CF0"/>
    <w:rsid w:val="0071179E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50118"/>
    <w:rsid w:val="00752BA5"/>
    <w:rsid w:val="00755446"/>
    <w:rsid w:val="007556A5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2F12"/>
    <w:rsid w:val="007B30D2"/>
    <w:rsid w:val="007B3B37"/>
    <w:rsid w:val="007B3BB9"/>
    <w:rsid w:val="007C12C6"/>
    <w:rsid w:val="007C6480"/>
    <w:rsid w:val="007C68BC"/>
    <w:rsid w:val="007D1198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0A8C"/>
    <w:rsid w:val="00900EAE"/>
    <w:rsid w:val="00902BF0"/>
    <w:rsid w:val="00903DF6"/>
    <w:rsid w:val="00903E50"/>
    <w:rsid w:val="00906514"/>
    <w:rsid w:val="00906E51"/>
    <w:rsid w:val="009104DA"/>
    <w:rsid w:val="009111BB"/>
    <w:rsid w:val="009141DF"/>
    <w:rsid w:val="0092064F"/>
    <w:rsid w:val="00924916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2F74"/>
    <w:rsid w:val="00A2400F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A93"/>
    <w:rsid w:val="00A77721"/>
    <w:rsid w:val="00A77D76"/>
    <w:rsid w:val="00A87368"/>
    <w:rsid w:val="00A90C0D"/>
    <w:rsid w:val="00A93E28"/>
    <w:rsid w:val="00A95594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25C0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67F0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1A9B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58F6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033B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ADC2-487B-465F-996C-5B2F8893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Kornelia</cp:lastModifiedBy>
  <cp:revision>775</cp:revision>
  <cp:lastPrinted>2022-11-28T12:12:00Z</cp:lastPrinted>
  <dcterms:created xsi:type="dcterms:W3CDTF">2018-10-01T10:06:00Z</dcterms:created>
  <dcterms:modified xsi:type="dcterms:W3CDTF">2022-11-28T12:12:00Z</dcterms:modified>
</cp:coreProperties>
</file>