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AF34" w14:textId="19E232AF" w:rsidR="005F718C" w:rsidRPr="005322FC" w:rsidRDefault="005F718C" w:rsidP="005F718C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4575FD">
        <w:rPr>
          <w:b/>
          <w:bCs/>
          <w:color w:val="auto"/>
        </w:rPr>
        <w:t>573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4575FD">
        <w:rPr>
          <w:b/>
          <w:bCs/>
          <w:color w:val="auto"/>
        </w:rPr>
        <w:t xml:space="preserve">19 </w:t>
      </w:r>
      <w:r w:rsidR="00BE2F50">
        <w:rPr>
          <w:b/>
          <w:bCs/>
          <w:color w:val="auto"/>
        </w:rPr>
        <w:t>października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BE2F50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ograniczonego nieruchomości stanowiących własność Gminy Nowa Ruda </w:t>
      </w:r>
    </w:p>
    <w:p w14:paraId="19B82EF7" w14:textId="21A2DA88" w:rsidR="005F718C" w:rsidRPr="005322FC" w:rsidRDefault="005F718C" w:rsidP="005F718C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="00BE2F50">
        <w:t xml:space="preserve"> z </w:t>
      </w:r>
      <w:proofErr w:type="spellStart"/>
      <w:r w:rsidR="00BE2F50">
        <w:t>późn</w:t>
      </w:r>
      <w:proofErr w:type="spellEnd"/>
      <w:r w:rsidR="00BE2F50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BE2F50">
        <w:rPr>
          <w:rFonts w:asciiTheme="minorHAnsi" w:hAnsiTheme="minorHAnsi" w:cstheme="minorHAnsi"/>
        </w:rPr>
        <w:t xml:space="preserve">art. 39. ust. 1, art. </w:t>
      </w:r>
      <w:r w:rsidRPr="00890F14">
        <w:rPr>
          <w:rFonts w:asciiTheme="minorHAnsi" w:hAnsiTheme="minorHAnsi" w:cstheme="minorHAnsi"/>
        </w:rPr>
        <w:t xml:space="preserve">40 ust. 1 pkt </w:t>
      </w:r>
      <w:r>
        <w:rPr>
          <w:rFonts w:asciiTheme="minorHAnsi" w:hAnsiTheme="minorHAnsi" w:cstheme="minorHAnsi"/>
        </w:rPr>
        <w:t>2</w:t>
      </w:r>
      <w:r w:rsidRPr="00890F14">
        <w:rPr>
          <w:rFonts w:asciiTheme="minorHAnsi" w:hAnsiTheme="minorHAnsi" w:cstheme="minorHAnsi"/>
        </w:rPr>
        <w:t xml:space="preserve">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 xml:space="preserve">. Dz. U. z 2021 r. poz. 1899; zm.: Dz. U. z 2021 r. poz. 815), Rozdziału 1, Rozdziału 2, </w:t>
      </w:r>
      <w:r>
        <w:rPr>
          <w:rFonts w:asciiTheme="minorHAnsi" w:hAnsiTheme="minorHAnsi" w:cstheme="minorHAnsi"/>
        </w:rPr>
        <w:t xml:space="preserve">Rozdziału 3 </w:t>
      </w:r>
      <w:r w:rsidRPr="00890F14">
        <w:rPr>
          <w:rFonts w:asciiTheme="minorHAnsi" w:hAnsiTheme="minorHAnsi" w:cstheme="minorHAnsi"/>
        </w:rPr>
        <w:t>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="00BE2F50">
        <w:t xml:space="preserve"> z </w:t>
      </w:r>
      <w:proofErr w:type="spellStart"/>
      <w:r w:rsidR="00BE2F50">
        <w:t>późn</w:t>
      </w:r>
      <w:proofErr w:type="spellEnd"/>
      <w:r w:rsidR="00BE2F50">
        <w:t>. zm.</w:t>
      </w:r>
      <w:r w:rsidRPr="00787245">
        <w:rPr>
          <w:rFonts w:asciiTheme="minorHAnsi" w:hAnsiTheme="minorHAnsi" w:cstheme="minorHAnsi"/>
        </w:rPr>
        <w:t xml:space="preserve">) oraz § 4, § 6 Uchwały Nr 252/XXXIII/13 Rady Gminy Nowa Ruda z dnia 29 stycznia 2013 r. w sprawie zasad gospodarowania nieruchomościami stanowiącymi własność Gminy Nowa Ruda (Dolno. z 2013 r. poz. 1851),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9EE81BC" w14:textId="7FA65723" w:rsidR="005F718C" w:rsidRPr="00EC365E" w:rsidRDefault="005F718C" w:rsidP="005F718C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1001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,55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</w:t>
      </w:r>
      <w:r>
        <w:rPr>
          <w:rFonts w:asciiTheme="minorHAnsi" w:hAnsiTheme="minorHAnsi" w:cstheme="minorHAnsi"/>
        </w:rPr>
        <w:t>00027861/4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BE2F50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ograniczonego, stanowiące załącznik do niniejszego  zarządzenia.</w:t>
      </w:r>
    </w:p>
    <w:p w14:paraId="5DF3F87D" w14:textId="77777777" w:rsidR="005F718C" w:rsidRPr="00EC365E" w:rsidRDefault="005F718C" w:rsidP="005F718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390C287" w14:textId="77777777" w:rsidR="005F718C" w:rsidRPr="00EC365E" w:rsidRDefault="005F718C" w:rsidP="005F718C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13839D32" w14:textId="77777777" w:rsidR="005F718C" w:rsidRPr="00EC365E" w:rsidRDefault="005F718C" w:rsidP="005F718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B324D39" w14:textId="77777777" w:rsidR="005F718C" w:rsidRPr="005A345D" w:rsidRDefault="005F718C" w:rsidP="005F718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3C9572E" w14:textId="77777777" w:rsidR="005F718C" w:rsidRPr="00456AD4" w:rsidRDefault="005F718C" w:rsidP="005F718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E224086" w14:textId="2A9D6FE3" w:rsidR="005F718C" w:rsidRPr="007549F4" w:rsidRDefault="005F718C" w:rsidP="005F718C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575FD">
        <w:rPr>
          <w:color w:val="auto"/>
        </w:rPr>
        <w:t>573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4575FD">
        <w:rPr>
          <w:color w:val="auto"/>
        </w:rPr>
        <w:t xml:space="preserve">19 </w:t>
      </w:r>
      <w:r w:rsidR="00BE2F50">
        <w:rPr>
          <w:color w:val="auto"/>
        </w:rPr>
        <w:t xml:space="preserve">października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3123316" w14:textId="069C74B3" w:rsidR="005F718C" w:rsidRPr="007549F4" w:rsidRDefault="005F718C" w:rsidP="005F718C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F766F1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ograniczony na sprzedaż niżej wymienionych nieruchomości</w:t>
      </w:r>
    </w:p>
    <w:p w14:paraId="1C3ECE1A" w14:textId="77777777" w:rsidR="005F718C" w:rsidRPr="007549F4" w:rsidRDefault="005F718C" w:rsidP="005F718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0757FB5" w14:textId="77777777" w:rsidR="005F718C" w:rsidRPr="007549F4" w:rsidRDefault="005F718C" w:rsidP="005F718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2K/00027861/4</w:t>
      </w:r>
    </w:p>
    <w:p w14:paraId="26B10870" w14:textId="77777777" w:rsidR="005F718C" w:rsidRPr="007549F4" w:rsidRDefault="005F718C" w:rsidP="005F718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1001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709D87AD" w14:textId="77777777" w:rsidR="005F718C" w:rsidRPr="007549F4" w:rsidRDefault="005F718C" w:rsidP="005F718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55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666AF3A1" w14:textId="77777777" w:rsidR="005F718C" w:rsidRPr="00A90FF7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7E4F56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1001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PsIV-0,29 ha, N-0,04 ha, PsV-0,22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55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4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regularnym, położona na terenie ze spadkiem.</w:t>
      </w:r>
    </w:p>
    <w:p w14:paraId="30114407" w14:textId="77777777" w:rsidR="005F718C" w:rsidRPr="00F047EA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1001 w Ludwikowicach </w:t>
      </w:r>
      <w:proofErr w:type="spellStart"/>
      <w:r>
        <w:rPr>
          <w:rFonts w:asciiTheme="minorHAnsi" w:hAnsiTheme="minorHAnsi" w:cstheme="minorHAnsi"/>
        </w:rPr>
        <w:t>Kł</w:t>
      </w:r>
      <w:proofErr w:type="spellEnd"/>
      <w:r>
        <w:rPr>
          <w:rFonts w:asciiTheme="minorHAnsi" w:hAnsiTheme="minorHAnsi" w:cstheme="minorHAnsi"/>
        </w:rPr>
        <w:t>. przeznaczony jest na pod tereny z przewagą użytkowania rolniczego.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28.000,00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 xml:space="preserve">zw. z podatku VAT na </w:t>
      </w:r>
      <w:proofErr w:type="spellStart"/>
      <w:r>
        <w:t>pdst</w:t>
      </w:r>
      <w:proofErr w:type="spellEnd"/>
      <w:r>
        <w:t>. art. 43 ust. 1 pkt 9 ustawy o podatku od towarów i usług</w:t>
      </w:r>
    </w:p>
    <w:bookmarkEnd w:id="0"/>
    <w:p w14:paraId="216B8089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5.600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5D6219DF" w14:textId="3DBE9966" w:rsidR="00BE2F50" w:rsidRDefault="005F718C" w:rsidP="005F718C">
      <w:pPr>
        <w:pStyle w:val="Standard"/>
        <w:tabs>
          <w:tab w:val="left" w:pos="7371"/>
        </w:tabs>
        <w:spacing w:line="360" w:lineRule="auto"/>
      </w:pPr>
      <w:r>
        <w:rPr>
          <w:rFonts w:asciiTheme="minorHAnsi" w:hAnsiTheme="minorHAnsi" w:cstheme="minorHAnsi"/>
        </w:rPr>
        <w:t xml:space="preserve">Sprzedaż działki nr 1001 o powierzchni 0,30 ha nastąpi z uwzględnieniem przepisów ustawy z dnia </w:t>
      </w:r>
      <w:r>
        <w:t>11 kwietnia 2003 r. o kształtowaniu ustroju rolnego (</w:t>
      </w:r>
      <w:proofErr w:type="spellStart"/>
      <w:r>
        <w:t>t.j</w:t>
      </w:r>
      <w:proofErr w:type="spellEnd"/>
      <w:r>
        <w:t>. Dz. U. z 2022 r. poz. 461</w:t>
      </w:r>
      <w:r w:rsidR="00BE2F50">
        <w:t xml:space="preserve"> z </w:t>
      </w:r>
      <w:proofErr w:type="spellStart"/>
      <w:r w:rsidR="00BE2F50">
        <w:t>późn</w:t>
      </w:r>
      <w:proofErr w:type="spellEnd"/>
      <w:r w:rsidR="00BE2F50">
        <w:t>. zm.</w:t>
      </w:r>
      <w:r>
        <w:t>).</w:t>
      </w:r>
    </w:p>
    <w:p w14:paraId="0084698B" w14:textId="43883893" w:rsidR="005F718C" w:rsidRDefault="005F718C" w:rsidP="005F718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bookmarkStart w:id="1" w:name="_Hlk535937431"/>
      <w:r w:rsidRPr="00E70FDB">
        <w:rPr>
          <w:rFonts w:asciiTheme="minorHAnsi" w:eastAsia="Times New Roman" w:hAnsiTheme="minorHAnsi" w:cstheme="minorHAnsi"/>
        </w:rPr>
        <w:t>Z uwagi na ograniczoną możliwość zagospodarowania nieruchomości będącej przedmiotem sprzedaży, w związku z brakiem dostępu do drogi publicznej wybrana została forma przetargu ograniczonego do właścicieli nieruchomości sąsiednich.</w:t>
      </w:r>
    </w:p>
    <w:p w14:paraId="5BEF489A" w14:textId="4185EA39" w:rsidR="00BE2F50" w:rsidRPr="00E70FDB" w:rsidRDefault="00BE2F50" w:rsidP="005F718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 przetarg ustny ograniczony ogłoszony został na dzień 08.07.2022 r. i zakończył się wynikiem negatywnym z uwagi na to, że nikt do niego nie przystąpił.</w:t>
      </w:r>
    </w:p>
    <w:p w14:paraId="72D1B98F" w14:textId="35696EF5" w:rsidR="005F718C" w:rsidRPr="00E70FDB" w:rsidRDefault="005F718C" w:rsidP="005F718C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W przetargu mogą uczestniczyć oferenci – właściciele nieruchomości sąsiednich działek: nr</w:t>
      </w:r>
      <w:r w:rsidRPr="00E70FDB">
        <w:rPr>
          <w:rFonts w:asciiTheme="minorHAnsi" w:hAnsiTheme="minorHAnsi" w:cstheme="minorHAnsi"/>
        </w:rPr>
        <w:t xml:space="preserve"> 999/2 w Ludwikowicach Kłodzkich oraz 179/1 w Ludwikowicach Kłodzkich</w:t>
      </w:r>
      <w:r w:rsidRPr="00E70FDB">
        <w:rPr>
          <w:rFonts w:asciiTheme="minorHAnsi" w:eastAsia="Times New Roman" w:hAnsiTheme="minorHAnsi" w:cstheme="minorHAnsi"/>
        </w:rPr>
        <w:t xml:space="preserve">, którzy do dnia </w:t>
      </w:r>
      <w:r w:rsidR="004575FD">
        <w:rPr>
          <w:rFonts w:asciiTheme="minorHAnsi" w:eastAsia="Times New Roman" w:hAnsiTheme="minorHAnsi" w:cstheme="minorHAnsi"/>
          <w:b/>
          <w:bCs/>
        </w:rPr>
        <w:t>12.12.</w:t>
      </w:r>
      <w:r w:rsidRPr="00C03B9F">
        <w:rPr>
          <w:rFonts w:asciiTheme="minorHAnsi" w:eastAsia="Times New Roman" w:hAnsiTheme="minorHAnsi" w:cstheme="minorHAnsi"/>
          <w:b/>
          <w:bCs/>
        </w:rPr>
        <w:t>2022 r</w:t>
      </w:r>
      <w:r w:rsidRPr="00E70FDB">
        <w:rPr>
          <w:rFonts w:asciiTheme="minorHAnsi" w:eastAsia="Times New Roman" w:hAnsiTheme="minorHAnsi" w:cstheme="minorHAnsi"/>
        </w:rPr>
        <w:t xml:space="preserve">. zgłoszą swoje uczestnictwo w przetargu poprzez dostarczenie do Urzędu Gminy Nowa Ruda, ul. Niepodległości 2, druku „Oświadczenia”, stanowiącego załącznik Nr 2 do </w:t>
      </w:r>
      <w:r w:rsidRPr="00E70FDB">
        <w:rPr>
          <w:rFonts w:asciiTheme="minorHAnsi" w:eastAsia="Times New Roman" w:hAnsiTheme="minorHAnsi" w:cstheme="minorHAnsi"/>
        </w:rPr>
        <w:lastRenderedPageBreak/>
        <w:t>zarządzenia wraz z wymaganymi dokumentami.</w:t>
      </w:r>
    </w:p>
    <w:bookmarkEnd w:id="1"/>
    <w:p w14:paraId="1225BA8D" w14:textId="1C8A38AA" w:rsidR="005F718C" w:rsidRPr="00C03B9F" w:rsidRDefault="005F718C" w:rsidP="005F718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E70FDB">
        <w:rPr>
          <w:rFonts w:asciiTheme="minorHAnsi" w:eastAsia="Times New Roman" w:hAnsiTheme="minorHAnsi" w:cstheme="minorHAnsi"/>
        </w:rPr>
        <w:t xml:space="preserve">Lista osób zakwalifikowanych do przetargu zostanie wywieszona na tablicy ogłoszeń w siedzibie Urzędu Gminy Nowa Ruda, najpóźniej na 1 dzień przed wyznaczonym terminem przetargu, tj. w dniu </w:t>
      </w:r>
      <w:r w:rsidR="004575FD">
        <w:rPr>
          <w:rFonts w:asciiTheme="minorHAnsi" w:eastAsia="Times New Roman" w:hAnsiTheme="minorHAnsi" w:cstheme="minorHAnsi"/>
          <w:b/>
          <w:bCs/>
        </w:rPr>
        <w:t>15.12.</w:t>
      </w:r>
      <w:r w:rsidRPr="00C03B9F">
        <w:rPr>
          <w:rFonts w:asciiTheme="minorHAnsi" w:eastAsia="Times New Roman" w:hAnsiTheme="minorHAnsi" w:cstheme="minorHAnsi"/>
          <w:b/>
          <w:bCs/>
        </w:rPr>
        <w:t>2022 r.</w:t>
      </w:r>
    </w:p>
    <w:p w14:paraId="4C7272B0" w14:textId="77777777" w:rsidR="005F718C" w:rsidRPr="00E70FDB" w:rsidRDefault="005F718C" w:rsidP="005F718C">
      <w:pPr>
        <w:pStyle w:val="Standard"/>
        <w:tabs>
          <w:tab w:val="left" w:pos="7371"/>
        </w:tabs>
        <w:jc w:val="both"/>
        <w:rPr>
          <w:rFonts w:asciiTheme="minorHAnsi" w:eastAsia="Times New Roman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Cena nabycia nie  obejmuje okazania granic nieruchomości.</w:t>
      </w:r>
    </w:p>
    <w:p w14:paraId="695D222B" w14:textId="77777777" w:rsidR="00BE2F50" w:rsidRDefault="00BE2F50" w:rsidP="005F718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5C0884EC" w14:textId="1262D7A6" w:rsidR="005F718C" w:rsidRPr="0032358C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</w:t>
      </w:r>
      <w:r w:rsidR="00BE2F50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4575FD">
        <w:rPr>
          <w:rFonts w:asciiTheme="minorHAnsi" w:eastAsia="Times New Roman" w:hAnsiTheme="minorHAnsi" w:cstheme="minorHAnsi"/>
          <w:b/>
          <w:bCs/>
        </w:rPr>
        <w:t>16.12.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4575FD">
        <w:rPr>
          <w:rFonts w:asciiTheme="minorHAnsi" w:eastAsia="Times New Roman" w:hAnsiTheme="minorHAnsi" w:cstheme="minorHAnsi"/>
          <w:b/>
          <w:bCs/>
        </w:rPr>
        <w:t xml:space="preserve">11.00 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DE0358A" w14:textId="457C4F50" w:rsidR="005F718C" w:rsidRPr="007549F4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575FD">
        <w:rPr>
          <w:rFonts w:asciiTheme="minorHAnsi" w:eastAsia="Times New Roman" w:hAnsiTheme="minorHAnsi" w:cstheme="minorHAnsi"/>
          <w:b/>
          <w:bCs/>
        </w:rPr>
        <w:t>12.12.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D72C6E0" w14:textId="77777777" w:rsidR="005F718C" w:rsidRPr="007549F4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7444DC0" w14:textId="77777777" w:rsidR="005F718C" w:rsidRPr="007549F4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2679871" w14:textId="77777777" w:rsidR="005F718C" w:rsidRPr="007549F4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Uczestnicy przetargu decydują o wysokości postąpienia, z tym, że postąpienie nie może </w:t>
      </w:r>
      <w:r w:rsidRPr="007549F4">
        <w:rPr>
          <w:rFonts w:asciiTheme="minorHAnsi" w:eastAsia="Times New Roman" w:hAnsiTheme="minorHAnsi" w:cstheme="minorHAnsi"/>
        </w:rPr>
        <w:lastRenderedPageBreak/>
        <w:t>wynosić mniej niż 1% ceny wywoławczej z zaokrągleniem w górę do pełnych dziesiątek złotych.</w:t>
      </w:r>
    </w:p>
    <w:p w14:paraId="5B4FEAC9" w14:textId="77777777" w:rsidR="005F718C" w:rsidRPr="007549F4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3EF02A8" w14:textId="77777777" w:rsidR="005F718C" w:rsidRPr="007549F4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345A526" w14:textId="77777777" w:rsidR="005F718C" w:rsidRPr="007549F4" w:rsidRDefault="005F718C" w:rsidP="005F718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1DD6C89" w14:textId="77777777" w:rsidR="005F718C" w:rsidRPr="007549F4" w:rsidRDefault="005F718C" w:rsidP="005F718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699936B" w14:textId="77777777" w:rsidR="005F718C" w:rsidRPr="007549F4" w:rsidRDefault="005F718C" w:rsidP="005F718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CB94CEF" w14:textId="77777777" w:rsidR="005F718C" w:rsidRPr="007549F4" w:rsidRDefault="005F718C" w:rsidP="005F718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BC9373A" w14:textId="77777777" w:rsidR="005F718C" w:rsidRPr="007549F4" w:rsidRDefault="005F718C" w:rsidP="005F718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51589412" w14:textId="77777777" w:rsidR="005F718C" w:rsidRPr="007549F4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E3554E0" w14:textId="77777777" w:rsidR="005F718C" w:rsidRPr="007549F4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F05E326" w14:textId="77777777" w:rsidR="005F718C" w:rsidRPr="007549F4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FE81779" w14:textId="626F915A" w:rsidR="005F718C" w:rsidRDefault="005F718C" w:rsidP="005F71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575FD">
        <w:rPr>
          <w:rFonts w:asciiTheme="minorHAnsi" w:eastAsia="Times New Roman" w:hAnsiTheme="minorHAnsi" w:cstheme="minorHAnsi"/>
          <w:color w:val="000000" w:themeColor="text1"/>
        </w:rPr>
        <w:t>19.10.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5D961BD" w14:textId="77777777" w:rsidR="005F718C" w:rsidRPr="00456AD4" w:rsidRDefault="005F718C" w:rsidP="005F718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F874EE6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4EAB316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AE50B31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FEB131F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8494834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E63D8B8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77DDEEB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2DD8934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7E573B3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8944B67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C1DA328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8090F39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E99C170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B9EEDAE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B112020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B0A4576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417B7E8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CF6F276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8C04EAA" w14:textId="77777777" w:rsidR="005F718C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496B9A2" w14:textId="77777777" w:rsidR="005F718C" w:rsidRPr="001C06ED" w:rsidRDefault="005F718C" w:rsidP="005F71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55C4893" w14:textId="77777777" w:rsidR="005F718C" w:rsidRDefault="005F718C" w:rsidP="005F718C"/>
    <w:p w14:paraId="70592F9A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>Załącznik Nr 2 do zarządzenia Wójta</w:t>
      </w:r>
    </w:p>
    <w:p w14:paraId="28841F0F" w14:textId="2A1E9D6C" w:rsidR="005F718C" w:rsidRPr="00426F90" w:rsidRDefault="005F718C" w:rsidP="005F718C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 xml:space="preserve">Gminy Nowa Ruda Nr </w:t>
      </w:r>
      <w:r w:rsidR="004575FD">
        <w:rPr>
          <w:rFonts w:asciiTheme="minorHAnsi" w:hAnsiTheme="minorHAnsi" w:cstheme="minorHAnsi"/>
          <w:sz w:val="16"/>
          <w:szCs w:val="16"/>
        </w:rPr>
        <w:t>573</w:t>
      </w:r>
      <w:r w:rsidRPr="00426F90">
        <w:rPr>
          <w:rFonts w:asciiTheme="minorHAnsi" w:hAnsiTheme="minorHAnsi" w:cstheme="minorHAnsi"/>
          <w:sz w:val="16"/>
          <w:szCs w:val="16"/>
        </w:rPr>
        <w:t>/22</w:t>
      </w:r>
    </w:p>
    <w:p w14:paraId="6FA83C84" w14:textId="68D64885" w:rsidR="005F718C" w:rsidRPr="00426F90" w:rsidRDefault="005F718C" w:rsidP="005F718C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 xml:space="preserve">z dnia </w:t>
      </w:r>
      <w:r w:rsidR="004575FD">
        <w:rPr>
          <w:rFonts w:asciiTheme="minorHAnsi" w:hAnsiTheme="minorHAnsi" w:cstheme="minorHAnsi"/>
          <w:sz w:val="16"/>
          <w:szCs w:val="16"/>
        </w:rPr>
        <w:t>19.</w:t>
      </w:r>
      <w:r w:rsidR="00BE2F50">
        <w:rPr>
          <w:rFonts w:asciiTheme="minorHAnsi" w:hAnsiTheme="minorHAnsi" w:cstheme="minorHAnsi"/>
          <w:sz w:val="16"/>
          <w:szCs w:val="16"/>
        </w:rPr>
        <w:t>10.</w:t>
      </w:r>
      <w:r w:rsidRPr="00426F90">
        <w:rPr>
          <w:rFonts w:asciiTheme="minorHAnsi" w:hAnsiTheme="minorHAnsi" w:cstheme="minorHAnsi"/>
          <w:sz w:val="16"/>
          <w:szCs w:val="16"/>
        </w:rPr>
        <w:t>2022 r.</w:t>
      </w:r>
    </w:p>
    <w:p w14:paraId="24268B64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75BE437B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</w:p>
    <w:p w14:paraId="1F2FC2D1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</w:p>
    <w:p w14:paraId="06518C98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</w:p>
    <w:p w14:paraId="018B4D55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  <w:r w:rsidRPr="00426F90">
        <w:rPr>
          <w:rFonts w:asciiTheme="minorHAnsi" w:hAnsiTheme="minorHAnsi" w:cstheme="minorHAnsi"/>
        </w:rPr>
        <w:tab/>
      </w:r>
      <w:r w:rsidRPr="00426F90">
        <w:rPr>
          <w:rFonts w:asciiTheme="minorHAnsi" w:hAnsiTheme="minorHAnsi" w:cstheme="minorHAnsi"/>
        </w:rPr>
        <w:tab/>
        <w:t>Nowa Ruda, dnia ....................................</w:t>
      </w:r>
    </w:p>
    <w:p w14:paraId="58226C80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</w:p>
    <w:p w14:paraId="3BA9544D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6A13DF31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</w:p>
    <w:p w14:paraId="1766571C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4C288DC2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  <w:sz w:val="18"/>
          <w:szCs w:val="18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 xml:space="preserve">     (imię, nazwisko, adres)</w:t>
      </w:r>
    </w:p>
    <w:p w14:paraId="4AD33B58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  <w:t xml:space="preserve">     nazwa firmy, siedziba)</w:t>
      </w:r>
    </w:p>
    <w:p w14:paraId="24988014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</w:p>
    <w:p w14:paraId="09764255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</w:p>
    <w:p w14:paraId="18DB59CC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</w:p>
    <w:p w14:paraId="3210B350" w14:textId="77777777" w:rsidR="005F718C" w:rsidRPr="00426F90" w:rsidRDefault="005F718C" w:rsidP="005F718C">
      <w:pPr>
        <w:pStyle w:val="Standard"/>
        <w:rPr>
          <w:rFonts w:asciiTheme="minorHAnsi" w:hAnsiTheme="minorHAnsi" w:cstheme="minorHAnsi"/>
        </w:rPr>
      </w:pPr>
    </w:p>
    <w:p w14:paraId="45BBD37D" w14:textId="77777777" w:rsidR="005F718C" w:rsidRPr="00426F90" w:rsidRDefault="005F718C" w:rsidP="005F718C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26F90">
        <w:rPr>
          <w:rFonts w:asciiTheme="minorHAnsi" w:hAnsiTheme="minorHAnsi" w:cstheme="minorHAnsi"/>
          <w:b/>
          <w:bCs/>
          <w:sz w:val="28"/>
          <w:szCs w:val="28"/>
        </w:rPr>
        <w:t>O ś w i a d c z e n i e</w:t>
      </w:r>
    </w:p>
    <w:p w14:paraId="51AD2A91" w14:textId="77777777" w:rsidR="005F718C" w:rsidRPr="00426F90" w:rsidRDefault="005F718C" w:rsidP="005F718C">
      <w:pPr>
        <w:pStyle w:val="Standard"/>
        <w:jc w:val="center"/>
        <w:rPr>
          <w:rFonts w:asciiTheme="minorHAnsi" w:hAnsiTheme="minorHAnsi" w:cstheme="minorHAnsi"/>
        </w:rPr>
      </w:pPr>
    </w:p>
    <w:p w14:paraId="7B46D370" w14:textId="77777777" w:rsidR="005F718C" w:rsidRPr="00426F90" w:rsidRDefault="005F718C" w:rsidP="005F718C">
      <w:pPr>
        <w:pStyle w:val="Standard"/>
        <w:jc w:val="center"/>
        <w:rPr>
          <w:rFonts w:asciiTheme="minorHAnsi" w:hAnsiTheme="minorHAnsi" w:cstheme="minorHAnsi"/>
        </w:rPr>
      </w:pPr>
    </w:p>
    <w:p w14:paraId="672A7CED" w14:textId="77777777" w:rsidR="005F718C" w:rsidRPr="00426F90" w:rsidRDefault="005F718C" w:rsidP="005F718C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Zgłaszam/y* swój udział w przetargu ograniczonym ogłoszonym na dzień ................................ dotyczącym sprzedaży nieruchomości w granicach działki nr ................. położonej w .................................................</w:t>
      </w:r>
    </w:p>
    <w:p w14:paraId="64077912" w14:textId="77777777" w:rsidR="005F718C" w:rsidRPr="00426F90" w:rsidRDefault="005F718C" w:rsidP="005F718C">
      <w:pPr>
        <w:pStyle w:val="Standard"/>
        <w:jc w:val="both"/>
        <w:rPr>
          <w:rFonts w:asciiTheme="minorHAnsi" w:hAnsiTheme="minorHAnsi" w:cstheme="minorHAnsi"/>
        </w:rPr>
      </w:pPr>
    </w:p>
    <w:p w14:paraId="0DBC93BD" w14:textId="77777777" w:rsidR="005F718C" w:rsidRPr="00426F90" w:rsidRDefault="005F718C" w:rsidP="005F718C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W załączeniu przedkładamy elektroniczny odpis z księgi wieczystej KW Nr …....................................prowadzonej dla nieruchomości w granicach działki/</w:t>
      </w:r>
      <w:proofErr w:type="spellStart"/>
      <w:r w:rsidRPr="00426F90">
        <w:rPr>
          <w:rFonts w:asciiTheme="minorHAnsi" w:hAnsiTheme="minorHAnsi" w:cstheme="minorHAnsi"/>
        </w:rPr>
        <w:t>ek</w:t>
      </w:r>
      <w:proofErr w:type="spellEnd"/>
      <w:r w:rsidRPr="00426F90">
        <w:rPr>
          <w:rFonts w:asciiTheme="minorHAnsi" w:hAnsiTheme="minorHAnsi" w:cstheme="minorHAnsi"/>
        </w:rPr>
        <w:t xml:space="preserve"> nr …................................................................, położonej/</w:t>
      </w:r>
      <w:proofErr w:type="spellStart"/>
      <w:r w:rsidRPr="00426F90">
        <w:rPr>
          <w:rFonts w:asciiTheme="minorHAnsi" w:hAnsiTheme="minorHAnsi" w:cstheme="minorHAnsi"/>
        </w:rPr>
        <w:t>ych</w:t>
      </w:r>
      <w:proofErr w:type="spellEnd"/>
      <w:r w:rsidRPr="00426F90">
        <w:rPr>
          <w:rFonts w:asciiTheme="minorHAnsi" w:hAnsiTheme="minorHAnsi" w:cstheme="minorHAnsi"/>
        </w:rPr>
        <w:t xml:space="preserve"> w …............................................, potwierdzający prawo własności do w/w nieruchomości.</w:t>
      </w:r>
    </w:p>
    <w:p w14:paraId="167C783A" w14:textId="77777777" w:rsidR="005F718C" w:rsidRPr="00426F90" w:rsidRDefault="005F718C" w:rsidP="005F718C">
      <w:pPr>
        <w:pStyle w:val="Standard"/>
        <w:jc w:val="both"/>
        <w:rPr>
          <w:rFonts w:asciiTheme="minorHAnsi" w:hAnsiTheme="minorHAnsi" w:cstheme="minorHAnsi"/>
        </w:rPr>
      </w:pPr>
    </w:p>
    <w:p w14:paraId="401D163F" w14:textId="77777777" w:rsidR="005F718C" w:rsidRDefault="005F718C" w:rsidP="005F718C">
      <w:pPr>
        <w:pStyle w:val="Standard"/>
        <w:jc w:val="both"/>
      </w:pPr>
    </w:p>
    <w:p w14:paraId="36EB4C2C" w14:textId="77777777" w:rsidR="005F718C" w:rsidRDefault="005F718C" w:rsidP="005F718C">
      <w:pPr>
        <w:pStyle w:val="Standard"/>
        <w:jc w:val="both"/>
      </w:pPr>
    </w:p>
    <w:p w14:paraId="7BD6134A" w14:textId="77777777" w:rsidR="005F718C" w:rsidRDefault="005F718C" w:rsidP="005F718C">
      <w:pPr>
        <w:pStyle w:val="Standard"/>
        <w:jc w:val="both"/>
      </w:pPr>
    </w:p>
    <w:p w14:paraId="5EAEFFE2" w14:textId="77777777" w:rsidR="005F718C" w:rsidRDefault="005F718C" w:rsidP="005F71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7A9B60A2" w14:textId="77777777" w:rsidR="005F718C" w:rsidRDefault="005F718C" w:rsidP="005F71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podpis</w:t>
      </w:r>
    </w:p>
    <w:p w14:paraId="1F6287C1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03223209">
    <w:abstractNumId w:val="0"/>
  </w:num>
  <w:num w:numId="2" w16cid:durableId="1435663788">
    <w:abstractNumId w:val="2"/>
  </w:num>
  <w:num w:numId="3" w16cid:durableId="2075738497">
    <w:abstractNumId w:val="3"/>
  </w:num>
  <w:num w:numId="4" w16cid:durableId="1152523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8C"/>
    <w:rsid w:val="004575FD"/>
    <w:rsid w:val="005F718C"/>
    <w:rsid w:val="006C713D"/>
    <w:rsid w:val="009E1E95"/>
    <w:rsid w:val="00A779F1"/>
    <w:rsid w:val="00BE2F50"/>
    <w:rsid w:val="00F7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991C"/>
  <w15:chartTrackingRefBased/>
  <w15:docId w15:val="{376ED35C-876A-4FB3-9077-5E4D2250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18C"/>
  </w:style>
  <w:style w:type="paragraph" w:styleId="Nagwek1">
    <w:name w:val="heading 1"/>
    <w:basedOn w:val="Normalny"/>
    <w:next w:val="Normalny"/>
    <w:link w:val="Nagwek1Znak"/>
    <w:uiPriority w:val="9"/>
    <w:qFormat/>
    <w:rsid w:val="005F718C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718C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18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718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F718C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5F71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F718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F7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1435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2022-10-18T07:52:00Z</cp:lastPrinted>
  <dcterms:created xsi:type="dcterms:W3CDTF">2022-10-18T07:41:00Z</dcterms:created>
  <dcterms:modified xsi:type="dcterms:W3CDTF">2022-10-19T11:50:00Z</dcterms:modified>
</cp:coreProperties>
</file>