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46C968C" w:rsidR="00611B40" w:rsidRPr="002B5C66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2B5C66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560</w:t>
      </w:r>
      <w:r w:rsidR="00DB3D92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/22 </w:t>
      </w:r>
      <w:r w:rsidR="003B2D1D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2B5C66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14</w:t>
      </w:r>
      <w:r w:rsidR="00A621A5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października</w:t>
      </w:r>
      <w:r w:rsidR="00452226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DB3D92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2B5C6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7170AC1B" w:rsidR="00611B40" w:rsidRPr="002B5C66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t.j. Dz. U. z 2022 r. poz. 559 z późn. zm.)</w:t>
      </w:r>
      <w:r w:rsidR="006E1C2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</w:t>
      </w:r>
      <w:r w:rsidR="006E1C2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 późn. zm.</w:t>
      </w:r>
      <w:r w:rsidR="00E245F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4, § 5 ust. 1</w:t>
      </w:r>
      <w:r w:rsidR="001E2FC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4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</w:t>
      </w:r>
      <w:r w:rsidR="00402823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24BA2153" w:rsidR="00611B40" w:rsidRPr="002B5C66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48,00</w:t>
      </w:r>
      <w:r w:rsidR="00E70BD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2B5C6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1623C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budynku gospodarczego – stajnią </w:t>
      </w:r>
      <w:r w:rsidR="002717A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51623C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2717A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E70BD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części działki oznaczonej numerem ewidencyjnym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745/3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Ludwikowice,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3D2C4C20" w:rsidR="008F7D99" w:rsidRPr="002B5C66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wynajmuje się z przeznaczeniem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cele związane z </w:t>
      </w:r>
      <w:r w:rsidR="00933F7D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funkcją zabudowy</w:t>
      </w:r>
      <w:r w:rsidR="002717A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jako grunt pod częścią budynku gospodarczego - stajnią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, na okres</w:t>
      </w:r>
      <w:r w:rsidR="006906A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</w:t>
      </w:r>
      <w:r w:rsidR="005E6C5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01.12.2022</w:t>
      </w:r>
      <w:r w:rsidR="007829F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  <w:r w:rsidR="006906A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FE0769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1D2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452226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E0769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8F7D99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roku.</w:t>
      </w:r>
    </w:p>
    <w:p w14:paraId="29B1713E" w14:textId="4D974074" w:rsidR="008F7D99" w:rsidRPr="002B5C66" w:rsidRDefault="00B32B5C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Stawkę czynszu za najem nieruchomości opisanej w ust. 1 ustala się w wysokości 0,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EA02A3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za 1 m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miesięcznie netto.  </w:t>
      </w:r>
      <w:r w:rsidRPr="002B5C66">
        <w:rPr>
          <w:rFonts w:cs="Calibri"/>
          <w:color w:val="000000" w:themeColor="text1"/>
          <w:sz w:val="24"/>
          <w:szCs w:val="24"/>
        </w:rPr>
        <w:t xml:space="preserve">Miesięczny czynsz za najem nieruchomości będzie wynosił </w:t>
      </w:r>
      <w:r w:rsidR="00166848" w:rsidRPr="002B5C66">
        <w:rPr>
          <w:rFonts w:cs="Calibri"/>
          <w:color w:val="000000" w:themeColor="text1"/>
          <w:sz w:val="24"/>
          <w:szCs w:val="24"/>
        </w:rPr>
        <w:t>2</w:t>
      </w:r>
      <w:r w:rsidR="00EA02A3" w:rsidRPr="002B5C66">
        <w:rPr>
          <w:rFonts w:cs="Calibri"/>
          <w:color w:val="000000" w:themeColor="text1"/>
          <w:sz w:val="24"/>
          <w:szCs w:val="24"/>
        </w:rPr>
        <w:t>6</w:t>
      </w:r>
      <w:r w:rsidR="00166848" w:rsidRPr="002B5C66">
        <w:rPr>
          <w:rFonts w:cs="Calibri"/>
          <w:color w:val="000000" w:themeColor="text1"/>
          <w:sz w:val="24"/>
          <w:szCs w:val="24"/>
        </w:rPr>
        <w:t>,</w:t>
      </w:r>
      <w:r w:rsidR="00EA02A3" w:rsidRPr="002B5C66">
        <w:rPr>
          <w:rFonts w:cs="Calibri"/>
          <w:color w:val="000000" w:themeColor="text1"/>
          <w:sz w:val="24"/>
          <w:szCs w:val="24"/>
        </w:rPr>
        <w:t>4</w:t>
      </w:r>
      <w:r w:rsidR="00166848" w:rsidRPr="002B5C66">
        <w:rPr>
          <w:rFonts w:cs="Calibri"/>
          <w:color w:val="000000" w:themeColor="text1"/>
          <w:sz w:val="24"/>
          <w:szCs w:val="24"/>
        </w:rPr>
        <w:t>0</w:t>
      </w:r>
      <w:r w:rsidRPr="002B5C66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EA02A3" w:rsidRPr="002B5C66">
        <w:rPr>
          <w:rFonts w:cs="Calibri"/>
          <w:color w:val="000000" w:themeColor="text1"/>
          <w:sz w:val="24"/>
          <w:szCs w:val="24"/>
        </w:rPr>
        <w:t>6,07</w:t>
      </w:r>
      <w:r w:rsidRPr="002B5C66">
        <w:rPr>
          <w:rFonts w:cs="Calibri"/>
          <w:color w:val="000000" w:themeColor="text1"/>
          <w:sz w:val="24"/>
          <w:szCs w:val="24"/>
        </w:rPr>
        <w:t xml:space="preserve"> zł, tj. </w:t>
      </w:r>
      <w:r w:rsidR="00EA02A3" w:rsidRPr="002B5C66">
        <w:rPr>
          <w:rFonts w:cs="Calibri"/>
          <w:color w:val="000000" w:themeColor="text1"/>
          <w:sz w:val="24"/>
          <w:szCs w:val="24"/>
        </w:rPr>
        <w:t>32</w:t>
      </w:r>
      <w:r w:rsidR="00166848" w:rsidRPr="002B5C66">
        <w:rPr>
          <w:rFonts w:cs="Calibri"/>
          <w:color w:val="000000" w:themeColor="text1"/>
          <w:sz w:val="24"/>
          <w:szCs w:val="24"/>
        </w:rPr>
        <w:t>,</w:t>
      </w:r>
      <w:r w:rsidR="00EA02A3" w:rsidRPr="002B5C66">
        <w:rPr>
          <w:rFonts w:cs="Calibri"/>
          <w:color w:val="000000" w:themeColor="text1"/>
          <w:sz w:val="24"/>
          <w:szCs w:val="24"/>
        </w:rPr>
        <w:t>47</w:t>
      </w:r>
      <w:r w:rsidRPr="002B5C66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2B5C66">
        <w:rPr>
          <w:rFonts w:cs="Calibri"/>
          <w:color w:val="000000" w:themeColor="text1"/>
          <w:sz w:val="24"/>
          <w:szCs w:val="24"/>
        </w:rPr>
        <w:t>.</w:t>
      </w:r>
    </w:p>
    <w:p w14:paraId="75B6B068" w14:textId="05D299F2" w:rsidR="00611B40" w:rsidRPr="002B5C66" w:rsidRDefault="00E32204" w:rsidP="005C5C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Ludwikowice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B5C6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B5C6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0BBEE78" w14:textId="49D873B6" w:rsidR="003B2D1D" w:rsidRPr="002B5C66" w:rsidRDefault="003B2D1D" w:rsidP="003B2D1D">
      <w:pPr>
        <w:tabs>
          <w:tab w:val="left" w:pos="4395"/>
          <w:tab w:val="right" w:pos="8931"/>
        </w:tabs>
        <w:spacing w:before="240" w:after="0" w:line="360" w:lineRule="auto"/>
        <w:rPr>
          <w:color w:val="000000" w:themeColor="text1"/>
        </w:rPr>
      </w:pPr>
      <w:bookmarkStart w:id="0" w:name="_Hlk51663466"/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/Z up. </w:t>
      </w:r>
      <w:r w:rsidR="00F53DE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Wójta – Anna Zawiślak – Zastępca Wójta</w:t>
      </w:r>
      <w:r w:rsidR="005B132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bookmarkEnd w:id="0"/>
    <w:p w14:paraId="6B84A3F8" w14:textId="0864FC2F" w:rsidR="00A870FB" w:rsidRPr="002B5C66" w:rsidRDefault="00A870FB" w:rsidP="009B3495">
      <w:pPr>
        <w:tabs>
          <w:tab w:val="right" w:pos="8931"/>
        </w:tabs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2B5C66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2B5C66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2B5C66" w:rsidRPr="002B5C66">
        <w:rPr>
          <w:rFonts w:cs="Calibri"/>
          <w:b/>
          <w:bCs/>
          <w:color w:val="000000" w:themeColor="text1"/>
          <w:sz w:val="26"/>
          <w:szCs w:val="26"/>
        </w:rPr>
        <w:t>560</w:t>
      </w:r>
      <w:r w:rsidRPr="002B5C66">
        <w:rPr>
          <w:rFonts w:cs="Calibri"/>
          <w:b/>
          <w:bCs/>
          <w:color w:val="000000" w:themeColor="text1"/>
          <w:sz w:val="26"/>
          <w:szCs w:val="26"/>
        </w:rPr>
        <w:t>/22</w:t>
      </w:r>
      <w:r w:rsidRPr="002B5C66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B5C66" w:rsidRPr="002B5C66">
        <w:rPr>
          <w:rFonts w:cs="Calibri"/>
          <w:b/>
          <w:bCs/>
          <w:color w:val="000000" w:themeColor="text1"/>
          <w:sz w:val="26"/>
          <w:szCs w:val="26"/>
        </w:rPr>
        <w:t>14</w:t>
      </w:r>
      <w:r w:rsidR="00166848" w:rsidRPr="002B5C66">
        <w:rPr>
          <w:rFonts w:cs="Calibri"/>
          <w:b/>
          <w:bCs/>
          <w:color w:val="000000" w:themeColor="text1"/>
          <w:sz w:val="26"/>
          <w:szCs w:val="26"/>
        </w:rPr>
        <w:t xml:space="preserve"> października</w:t>
      </w:r>
      <w:r w:rsidRPr="002B5C66">
        <w:rPr>
          <w:rFonts w:cs="Calibri"/>
          <w:b/>
          <w:bCs/>
          <w:color w:val="000000" w:themeColor="text1"/>
          <w:sz w:val="26"/>
          <w:szCs w:val="26"/>
        </w:rPr>
        <w:t xml:space="preserve"> 2022 roku</w:t>
      </w:r>
    </w:p>
    <w:p w14:paraId="2E7D4420" w14:textId="13D3FB6E" w:rsidR="00611B40" w:rsidRPr="002B5C66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B5C66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58F661CE" w:rsidR="00F94B73" w:rsidRPr="002B5C6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6848" w:rsidRPr="002B5C66">
        <w:rPr>
          <w:color w:val="000000" w:themeColor="text1"/>
        </w:rPr>
        <w:t>SW2K/00027861/4</w:t>
      </w:r>
    </w:p>
    <w:p w14:paraId="28C44CC1" w14:textId="1E5DB96D" w:rsidR="00611B40" w:rsidRPr="002B5C6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575E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E2033F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6684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745/3</w:t>
      </w:r>
      <w:r w:rsidR="00234ED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AM-,</w:t>
      </w:r>
      <w:r w:rsidR="00234ED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09</w:t>
      </w:r>
      <w:r w:rsidR="00234ED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Ludwikowice</w:t>
      </w:r>
    </w:p>
    <w:p w14:paraId="4E19E7D9" w14:textId="74FD8526" w:rsidR="00611B40" w:rsidRPr="002B5C6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48</w:t>
      </w:r>
      <w:r w:rsidR="00A67F13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2B5C6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6BA341EE" w14:textId="77777777" w:rsidR="005C5C65" w:rsidRPr="002B5C66" w:rsidRDefault="00E32204" w:rsidP="005C5C65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5269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48</w:t>
      </w:r>
      <w:r w:rsidR="005C25A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,00 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zabudowana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częścią budynku gospodarczego – stajnią</w:t>
      </w:r>
      <w:r w:rsidR="005C25A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(nakłady </w:t>
      </w:r>
      <w:r w:rsidR="00E45EA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5C25A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wnioskodawcy)</w:t>
      </w:r>
      <w:r w:rsidR="007968E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tereny mieszkaniowe</w:t>
      </w:r>
      <w:r w:rsidR="00E45EA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3E2B3C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części działki numer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745/3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Ludwikowice Kłodzkie</w:t>
      </w:r>
      <w:r w:rsidR="00E45EA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B3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</w:t>
      </w:r>
      <w:r w:rsidR="00A67F13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07B3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funkcją zabudowy</w:t>
      </w:r>
      <w:r w:rsidR="00A67F13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5C5C65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grunt pod częścią budynku gospodarczego –</w:t>
      </w:r>
      <w:r w:rsidR="005C5C65" w:rsidRPr="002B5C66">
        <w:rPr>
          <w:color w:val="000000" w:themeColor="text1"/>
          <w:sz w:val="24"/>
          <w:szCs w:val="24"/>
        </w:rPr>
        <w:t xml:space="preserve"> stajnią.</w:t>
      </w:r>
    </w:p>
    <w:p w14:paraId="2D803268" w14:textId="1D3632E3" w:rsidR="00D17484" w:rsidRPr="002B5C66" w:rsidRDefault="005C5C65" w:rsidP="005C5C65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2B5C66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Ludwikowice Kłodzkie działka numer 745/3 obręb Ludwikowice przeznaczona jest </w:t>
      </w:r>
      <w:r w:rsidR="000826F7" w:rsidRPr="002B5C66">
        <w:rPr>
          <w:color w:val="000000" w:themeColor="text1"/>
          <w:sz w:val="24"/>
          <w:szCs w:val="24"/>
        </w:rPr>
        <w:t>w części na cele zabudowy mieszkaniowej jednorodzinnej z towarzyszącymi usługami oraz w części przeznaczona jest na cele zabudowy zagrodowej</w:t>
      </w:r>
      <w:r w:rsidR="00AB5AD4" w:rsidRPr="002B5C66">
        <w:rPr>
          <w:color w:val="000000" w:themeColor="text1"/>
          <w:sz w:val="24"/>
          <w:szCs w:val="24"/>
        </w:rPr>
        <w:t>.</w:t>
      </w:r>
    </w:p>
    <w:p w14:paraId="01EA17FD" w14:textId="1216C43B" w:rsidR="00611B40" w:rsidRPr="002B5C6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829FB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od 01.12.2022 r.</w:t>
      </w:r>
      <w:r w:rsidR="007829FB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021C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0E0CEC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0647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9635F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0647E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E021C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0826F7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E021C0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890F46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8C1975" w14:textId="750240B8" w:rsidR="00590D1A" w:rsidRPr="002B5C66" w:rsidRDefault="00590D1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DA4267B" w14:textId="4F5DFE13" w:rsidR="00590D1A" w:rsidRPr="002B5C66" w:rsidRDefault="00590D1A" w:rsidP="00174B08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2B5C66">
        <w:rPr>
          <w:rFonts w:cs="Calibri"/>
          <w:color w:val="000000" w:themeColor="text1"/>
          <w:sz w:val="24"/>
          <w:szCs w:val="24"/>
        </w:rPr>
        <w:t>stawka czynszu: 0,</w:t>
      </w:r>
      <w:r w:rsidR="000826F7" w:rsidRPr="002B5C66">
        <w:rPr>
          <w:rFonts w:cs="Calibri"/>
          <w:color w:val="000000" w:themeColor="text1"/>
          <w:sz w:val="24"/>
          <w:szCs w:val="24"/>
        </w:rPr>
        <w:t>50</w:t>
      </w:r>
      <w:r w:rsidRPr="002B5C66">
        <w:rPr>
          <w:rFonts w:cs="Calibri"/>
          <w:color w:val="000000" w:themeColor="text1"/>
          <w:sz w:val="24"/>
          <w:szCs w:val="24"/>
        </w:rPr>
        <w:t xml:space="preserve"> zł za 1 m</w:t>
      </w:r>
      <w:r w:rsidRPr="002B5C66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B5C66">
        <w:rPr>
          <w:rFonts w:cs="Calibri"/>
          <w:color w:val="000000" w:themeColor="text1"/>
          <w:sz w:val="24"/>
          <w:szCs w:val="24"/>
        </w:rPr>
        <w:t xml:space="preserve"> powierzchni gruntu miesięcznie netto,</w:t>
      </w:r>
    </w:p>
    <w:p w14:paraId="7F7B2636" w14:textId="6E00007F" w:rsidR="00773D87" w:rsidRPr="002B5C66" w:rsidRDefault="007D7334" w:rsidP="00174B08">
      <w:pPr>
        <w:pStyle w:val="Akapitzlist"/>
        <w:numPr>
          <w:ilvl w:val="1"/>
          <w:numId w:val="5"/>
        </w:numPr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826F7" w:rsidRPr="002B5C66">
        <w:rPr>
          <w:rFonts w:cs="Calibri"/>
          <w:color w:val="000000" w:themeColor="text1"/>
          <w:sz w:val="24"/>
          <w:szCs w:val="24"/>
        </w:rPr>
        <w:t>2</w:t>
      </w:r>
      <w:r w:rsidR="00EA02A3" w:rsidRPr="002B5C66">
        <w:rPr>
          <w:rFonts w:cs="Calibri"/>
          <w:color w:val="000000" w:themeColor="text1"/>
          <w:sz w:val="24"/>
          <w:szCs w:val="24"/>
        </w:rPr>
        <w:t>6</w:t>
      </w:r>
      <w:r w:rsidR="000826F7" w:rsidRPr="002B5C66">
        <w:rPr>
          <w:rFonts w:cs="Calibri"/>
          <w:color w:val="000000" w:themeColor="text1"/>
          <w:sz w:val="24"/>
          <w:szCs w:val="24"/>
        </w:rPr>
        <w:t>,</w:t>
      </w:r>
      <w:r w:rsidR="00EA02A3" w:rsidRPr="002B5C66">
        <w:rPr>
          <w:rFonts w:cs="Calibri"/>
          <w:color w:val="000000" w:themeColor="text1"/>
          <w:sz w:val="24"/>
          <w:szCs w:val="24"/>
        </w:rPr>
        <w:t>4</w:t>
      </w:r>
      <w:r w:rsidR="000826F7" w:rsidRPr="002B5C66">
        <w:rPr>
          <w:rFonts w:cs="Calibri"/>
          <w:color w:val="000000" w:themeColor="text1"/>
          <w:sz w:val="24"/>
          <w:szCs w:val="24"/>
        </w:rPr>
        <w:t>0</w:t>
      </w:r>
      <w:r w:rsidR="00773D87" w:rsidRPr="002B5C66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2B5C66">
        <w:rPr>
          <w:rFonts w:cs="Calibri"/>
          <w:color w:val="000000" w:themeColor="text1"/>
          <w:sz w:val="24"/>
          <w:szCs w:val="24"/>
        </w:rPr>
        <w:t> </w:t>
      </w:r>
      <w:r w:rsidR="00773D87" w:rsidRPr="002B5C66">
        <w:rPr>
          <w:rFonts w:cs="Calibri"/>
          <w:color w:val="000000" w:themeColor="text1"/>
          <w:sz w:val="24"/>
          <w:szCs w:val="24"/>
        </w:rPr>
        <w:t xml:space="preserve">kwocie </w:t>
      </w:r>
      <w:r w:rsidR="00EA02A3" w:rsidRPr="002B5C66">
        <w:rPr>
          <w:rFonts w:cs="Calibri"/>
          <w:color w:val="000000" w:themeColor="text1"/>
          <w:sz w:val="24"/>
          <w:szCs w:val="24"/>
        </w:rPr>
        <w:t>6,07</w:t>
      </w:r>
      <w:r w:rsidR="00773D87" w:rsidRPr="002B5C66">
        <w:rPr>
          <w:rFonts w:cs="Calibri"/>
          <w:color w:val="000000" w:themeColor="text1"/>
          <w:sz w:val="24"/>
          <w:szCs w:val="24"/>
        </w:rPr>
        <w:t xml:space="preserve"> zł, tj. </w:t>
      </w:r>
      <w:r w:rsidR="00EA02A3" w:rsidRPr="002B5C66">
        <w:rPr>
          <w:rFonts w:cs="Calibri"/>
          <w:color w:val="000000" w:themeColor="text1"/>
          <w:sz w:val="24"/>
          <w:szCs w:val="24"/>
        </w:rPr>
        <w:t>32,47</w:t>
      </w:r>
      <w:r w:rsidR="00773D87" w:rsidRPr="002B5C66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2B5C66" w:rsidRDefault="007D7334" w:rsidP="00174B08">
      <w:pPr>
        <w:pStyle w:val="Akapitzlist"/>
        <w:numPr>
          <w:ilvl w:val="1"/>
          <w:numId w:val="5"/>
        </w:numPr>
        <w:spacing w:after="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763638A6" w:rsidR="00611B40" w:rsidRPr="002B5C66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37742052" w:rsidR="00611B40" w:rsidRPr="002B5C66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2B5C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2F62B65C" w:rsidR="005846EE" w:rsidRPr="002B5C66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2B5C66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="000826F7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października</w:t>
      </w:r>
      <w:r w:rsidR="0097765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C195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466D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2B5C66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03 listopada</w:t>
      </w:r>
      <w:r w:rsidR="00590D1A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1958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963D3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6137A872" w14:textId="77777777" w:rsidR="006C68D4" w:rsidRPr="002B5C66" w:rsidRDefault="00371207" w:rsidP="00590D1A">
      <w:pPr>
        <w:tabs>
          <w:tab w:val="left" w:pos="4395"/>
          <w:tab w:val="right" w:pos="9498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C68D4" w:rsidRPr="002B5C66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316094C2" w:rsidR="00611B40" w:rsidRPr="002B5C66" w:rsidRDefault="00E32204" w:rsidP="00590D1A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2B5C66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2B5C66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B5C66">
        <w:rPr>
          <w:rFonts w:asciiTheme="minorHAnsi" w:hAnsiTheme="minorHAnsi" w:cstheme="minorHAnsi"/>
          <w:color w:val="000000" w:themeColor="text1"/>
        </w:rPr>
        <w:t>Sołtys wsi</w:t>
      </w:r>
      <w:r w:rsidR="005A190F" w:rsidRPr="002B5C66">
        <w:rPr>
          <w:rFonts w:asciiTheme="minorHAnsi" w:hAnsiTheme="minorHAnsi" w:cstheme="minorHAnsi"/>
          <w:color w:val="000000" w:themeColor="text1"/>
        </w:rPr>
        <w:t xml:space="preserve"> </w:t>
      </w:r>
      <w:r w:rsidRPr="002B5C66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2B5C66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B5C66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2B5C66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B5C66">
        <w:rPr>
          <w:rFonts w:asciiTheme="minorHAnsi" w:hAnsiTheme="minorHAnsi" w:cstheme="minorHAnsi"/>
          <w:color w:val="000000" w:themeColor="text1"/>
        </w:rPr>
        <w:t>Referat G</w:t>
      </w:r>
      <w:r w:rsidR="00E9164F" w:rsidRPr="002B5C66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2B5C66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2B5C66" w:rsidSect="002B5C66">
      <w:pgSz w:w="11906" w:h="16838"/>
      <w:pgMar w:top="709" w:right="1274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41E1" w14:textId="77777777" w:rsidR="00890CA8" w:rsidRDefault="00890CA8">
      <w:pPr>
        <w:spacing w:after="0" w:line="240" w:lineRule="auto"/>
      </w:pPr>
      <w:r>
        <w:separator/>
      </w:r>
    </w:p>
  </w:endnote>
  <w:endnote w:type="continuationSeparator" w:id="0">
    <w:p w14:paraId="4BB5150E" w14:textId="77777777" w:rsidR="00890CA8" w:rsidRDefault="0089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8845" w14:textId="77777777" w:rsidR="00890CA8" w:rsidRDefault="00890C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99DD87" w14:textId="77777777" w:rsidR="00890CA8" w:rsidRDefault="0089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26F7"/>
    <w:rsid w:val="00093A16"/>
    <w:rsid w:val="000A125E"/>
    <w:rsid w:val="000E0CEC"/>
    <w:rsid w:val="00116515"/>
    <w:rsid w:val="00134059"/>
    <w:rsid w:val="001551BB"/>
    <w:rsid w:val="00155B91"/>
    <w:rsid w:val="001636EF"/>
    <w:rsid w:val="00166848"/>
    <w:rsid w:val="00173610"/>
    <w:rsid w:val="00174B08"/>
    <w:rsid w:val="001860BF"/>
    <w:rsid w:val="001E0FEC"/>
    <w:rsid w:val="001E2FC0"/>
    <w:rsid w:val="0022020B"/>
    <w:rsid w:val="00234ED5"/>
    <w:rsid w:val="002406EE"/>
    <w:rsid w:val="00264724"/>
    <w:rsid w:val="00267265"/>
    <w:rsid w:val="002717AB"/>
    <w:rsid w:val="0029364D"/>
    <w:rsid w:val="002A4602"/>
    <w:rsid w:val="002B5C66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2866"/>
    <w:rsid w:val="003D6A69"/>
    <w:rsid w:val="003E2B3C"/>
    <w:rsid w:val="003E5251"/>
    <w:rsid w:val="003F0446"/>
    <w:rsid w:val="003F150A"/>
    <w:rsid w:val="00402823"/>
    <w:rsid w:val="00416679"/>
    <w:rsid w:val="00422102"/>
    <w:rsid w:val="004244C0"/>
    <w:rsid w:val="00430713"/>
    <w:rsid w:val="00440F64"/>
    <w:rsid w:val="00452226"/>
    <w:rsid w:val="00463323"/>
    <w:rsid w:val="0049621F"/>
    <w:rsid w:val="004A0BC4"/>
    <w:rsid w:val="004B4115"/>
    <w:rsid w:val="004B53FE"/>
    <w:rsid w:val="004E1BB8"/>
    <w:rsid w:val="0050038A"/>
    <w:rsid w:val="0051365A"/>
    <w:rsid w:val="0051623C"/>
    <w:rsid w:val="005163C6"/>
    <w:rsid w:val="00522F75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190F"/>
    <w:rsid w:val="005B1321"/>
    <w:rsid w:val="005C25AB"/>
    <w:rsid w:val="005C5C65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D7334"/>
    <w:rsid w:val="0081142D"/>
    <w:rsid w:val="00830949"/>
    <w:rsid w:val="008320EB"/>
    <w:rsid w:val="00853FDE"/>
    <w:rsid w:val="008800EE"/>
    <w:rsid w:val="00881E86"/>
    <w:rsid w:val="00887E11"/>
    <w:rsid w:val="008905BA"/>
    <w:rsid w:val="00890CA8"/>
    <w:rsid w:val="00890F46"/>
    <w:rsid w:val="00891FB0"/>
    <w:rsid w:val="008B30BB"/>
    <w:rsid w:val="008C1958"/>
    <w:rsid w:val="008C5E89"/>
    <w:rsid w:val="008D78FD"/>
    <w:rsid w:val="008F7D99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F7A38"/>
    <w:rsid w:val="00A1526C"/>
    <w:rsid w:val="00A208B2"/>
    <w:rsid w:val="00A43CDE"/>
    <w:rsid w:val="00A50B1A"/>
    <w:rsid w:val="00A621A5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569E"/>
    <w:rsid w:val="00BB38F4"/>
    <w:rsid w:val="00BB6B78"/>
    <w:rsid w:val="00BC2CF5"/>
    <w:rsid w:val="00BE4B53"/>
    <w:rsid w:val="00C02B7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D7884"/>
    <w:rsid w:val="00CE14B2"/>
    <w:rsid w:val="00D05651"/>
    <w:rsid w:val="00D10F6C"/>
    <w:rsid w:val="00D17484"/>
    <w:rsid w:val="00D26E64"/>
    <w:rsid w:val="00D363B2"/>
    <w:rsid w:val="00D37F6D"/>
    <w:rsid w:val="00D72F17"/>
    <w:rsid w:val="00D7310F"/>
    <w:rsid w:val="00D9635F"/>
    <w:rsid w:val="00DB3D92"/>
    <w:rsid w:val="00DC1EA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02A3"/>
    <w:rsid w:val="00EA17C6"/>
    <w:rsid w:val="00EB28B9"/>
    <w:rsid w:val="00EB3B83"/>
    <w:rsid w:val="00EB4715"/>
    <w:rsid w:val="00EC5AAC"/>
    <w:rsid w:val="00ED3A29"/>
    <w:rsid w:val="00ED517C"/>
    <w:rsid w:val="00EE4B08"/>
    <w:rsid w:val="00EE7DCD"/>
    <w:rsid w:val="00EF4F79"/>
    <w:rsid w:val="00F03794"/>
    <w:rsid w:val="00F12B9B"/>
    <w:rsid w:val="00F21A0D"/>
    <w:rsid w:val="00F4714C"/>
    <w:rsid w:val="00F52690"/>
    <w:rsid w:val="00F53DE0"/>
    <w:rsid w:val="00F768CD"/>
    <w:rsid w:val="00F81D2B"/>
    <w:rsid w:val="00F84F23"/>
    <w:rsid w:val="00F902EC"/>
    <w:rsid w:val="00F91878"/>
    <w:rsid w:val="00F94B73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2022-10-14T05:58:00Z</dcterms:created>
  <dcterms:modified xsi:type="dcterms:W3CDTF">2022-10-14T05:58:00Z</dcterms:modified>
</cp:coreProperties>
</file>