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18739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1BD8">
        <w:rPr>
          <w:rStyle w:val="Pogrubienie"/>
        </w:rPr>
        <w:t>452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81BD8">
        <w:rPr>
          <w:rStyle w:val="Pogrubienie"/>
        </w:rPr>
        <w:t xml:space="preserve">21 </w:t>
      </w:r>
      <w:r w:rsidR="000C543A">
        <w:rPr>
          <w:rStyle w:val="Pogrubienie"/>
        </w:rPr>
        <w:t xml:space="preserve">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81BD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15BBA1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F97F34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F97F34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F97F34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F97F34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F97F34">
        <w:rPr>
          <w:rFonts w:ascii="Calibri" w:hAnsi="Calibri" w:cs="Calibri"/>
        </w:rPr>
        <w:t>i 39/1 i 53/9 oraz części działek oznaczonych numerami ewidencyjnymi 41/7 i 53/3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F97F34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97F34">
        <w:rPr>
          <w:rFonts w:ascii="Calibri" w:hAnsi="Calibri" w:cs="Calibri"/>
        </w:rPr>
        <w:t>1,4953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97F34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92CF6C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76C22">
        <w:rPr>
          <w:rFonts w:ascii="Calibri" w:hAnsi="Calibri" w:cs="Calibri"/>
        </w:rPr>
        <w:t>95,70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76C22">
        <w:rPr>
          <w:rFonts w:ascii="Calibri" w:hAnsi="Calibri" w:cs="Calibri"/>
        </w:rPr>
        <w:t>dziewięćdziesiąt pięć złotych 70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97F34">
        <w:rPr>
          <w:rFonts w:ascii="Calibri" w:hAnsi="Calibri" w:cs="Calibri"/>
        </w:rPr>
        <w:t>64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9288B6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4AB5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81BD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81BD8">
        <w:rPr>
          <w:rFonts w:cs="Calibri"/>
        </w:rPr>
        <w:tab/>
      </w:r>
      <w:bookmarkStart w:id="1" w:name="_Hlk51660687"/>
      <w:r w:rsidR="001106E3" w:rsidRPr="00C81BD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24D0C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81BD8">
        <w:t>452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81BD8">
        <w:t>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5F9EFE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1BD8">
        <w:rPr>
          <w:rStyle w:val="Pogrubienie"/>
          <w:rFonts w:asciiTheme="minorHAnsi" w:hAnsiTheme="minorHAnsi" w:cstheme="minorHAnsi"/>
        </w:rPr>
        <w:t xml:space="preserve">21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1BD8">
        <w:rPr>
          <w:rStyle w:val="Pogrubienie"/>
          <w:rFonts w:asciiTheme="minorHAnsi" w:hAnsiTheme="minorHAnsi" w:cstheme="minorHAnsi"/>
        </w:rPr>
        <w:t>1</w:t>
      </w:r>
      <w:r w:rsidR="00DE3A58">
        <w:rPr>
          <w:rStyle w:val="Pogrubienie"/>
          <w:rFonts w:asciiTheme="minorHAnsi" w:hAnsiTheme="minorHAnsi" w:cstheme="minorHAnsi"/>
        </w:rPr>
        <w:t>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7956650C" w14:textId="77777777" w:rsidR="00A74AB5" w:rsidRPr="000477B6" w:rsidRDefault="00D77178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74AB5">
        <w:rPr>
          <w:rStyle w:val="Pogrubienie"/>
          <w:rFonts w:ascii="Calibri" w:hAnsi="Calibri" w:cs="Calibri"/>
        </w:rPr>
        <w:t>Położenie nieruchomości</w:t>
      </w:r>
      <w:r w:rsidRPr="00A74AB5">
        <w:rPr>
          <w:rFonts w:ascii="Calibri" w:hAnsi="Calibri" w:cs="Calibri"/>
        </w:rPr>
        <w:t>:</w:t>
      </w:r>
      <w:r w:rsidR="00A54431" w:rsidRPr="00A74AB5">
        <w:rPr>
          <w:rFonts w:ascii="Calibri" w:hAnsi="Calibri" w:cs="Calibri"/>
        </w:rPr>
        <w:t xml:space="preserve"> </w:t>
      </w:r>
      <w:r w:rsidR="00A74AB5">
        <w:rPr>
          <w:rFonts w:ascii="Calibri" w:hAnsi="Calibri" w:cs="Calibri"/>
        </w:rPr>
        <w:t>Nowa Wieś Kłodzka</w:t>
      </w:r>
    </w:p>
    <w:p w14:paraId="026F8968" w14:textId="3C690556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39/1, 53/9 oraz część działek nr 41/7 i 53/3</w:t>
      </w:r>
    </w:p>
    <w:p w14:paraId="0BF6FAA1" w14:textId="77777777" w:rsidR="00A74AB5" w:rsidRPr="006C7FC0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SW2K/00025484/3</w:t>
      </w:r>
    </w:p>
    <w:p w14:paraId="1CF9AD89" w14:textId="77777777" w:rsidR="00A74AB5" w:rsidRPr="000477B6" w:rsidRDefault="00A74AB5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1,4953 ha</w:t>
      </w:r>
    </w:p>
    <w:p w14:paraId="7DD25184" w14:textId="77777777" w:rsidR="00A74AB5" w:rsidRDefault="00D77178" w:rsidP="00A74AB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74AB5" w:rsidRPr="00085968">
        <w:rPr>
          <w:rFonts w:ascii="Calibri" w:hAnsi="Calibri" w:cs="Calibri"/>
        </w:rPr>
        <w:t>nieruchomość gruntowa niezabudowana w granicach</w:t>
      </w:r>
      <w:r w:rsidR="00A74AB5">
        <w:rPr>
          <w:rFonts w:ascii="Calibri" w:hAnsi="Calibri" w:cs="Calibri"/>
        </w:rPr>
        <w:t>:</w:t>
      </w:r>
    </w:p>
    <w:p w14:paraId="088E1F5B" w14:textId="77777777" w:rsidR="00A74AB5" w:rsidRDefault="00A74AB5" w:rsidP="00A74A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BC3840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39/1 o ogólnej pow. 0,4700 ha sklasyfikowana jako PsVI,</w:t>
      </w:r>
    </w:p>
    <w:p w14:paraId="4F5596D6" w14:textId="77777777" w:rsidR="00A74AB5" w:rsidRDefault="00A74AB5" w:rsidP="00A74A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53/9 o ogólnej pow. 0,4253 ha sklasyfikowana jako RV-0,2300 ha, RIVb-0,1953 ha,</w:t>
      </w:r>
    </w:p>
    <w:p w14:paraId="21887319" w14:textId="77777777" w:rsidR="00A74AB5" w:rsidRDefault="00A74AB5" w:rsidP="00A74A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41/7 o pow. 0,1000 ha sklasyfikowana jako RV,</w:t>
      </w:r>
    </w:p>
    <w:p w14:paraId="0AB45A61" w14:textId="77777777" w:rsidR="00A74AB5" w:rsidRDefault="00A74AB5" w:rsidP="00A74AB5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53/3 o pow. 0,5000 ha sklasyfikowana jako RVI-0,1500 ha, RV-0,3500 ha,</w:t>
      </w:r>
    </w:p>
    <w:p w14:paraId="43FBFBFA" w14:textId="77777777" w:rsidR="00A74AB5" w:rsidRPr="00BC3840" w:rsidRDefault="00A74AB5" w:rsidP="00A74AB5">
      <w:pPr>
        <w:ind w:left="737"/>
        <w:rPr>
          <w:rFonts w:ascii="Calibri" w:hAnsi="Calibri" w:cs="Calibri"/>
        </w:rPr>
      </w:pPr>
      <w:r>
        <w:rPr>
          <w:rFonts w:ascii="Calibri" w:hAnsi="Calibri" w:cs="Calibri"/>
        </w:rPr>
        <w:t>o łącznej pow. 1,4953 ha</w:t>
      </w:r>
      <w:r w:rsidRPr="00BC3840">
        <w:rPr>
          <w:rFonts w:ascii="Calibri" w:hAnsi="Calibri" w:cs="Calibri"/>
        </w:rPr>
        <w:t>, AM-1, obręb</w:t>
      </w:r>
      <w:r>
        <w:rPr>
          <w:rFonts w:ascii="Calibri" w:hAnsi="Calibri" w:cs="Calibri"/>
        </w:rPr>
        <w:t xml:space="preserve"> 0010</w:t>
      </w:r>
      <w:r w:rsidRPr="00BC3840">
        <w:rPr>
          <w:rFonts w:ascii="Calibri" w:hAnsi="Calibri" w:cs="Calibri"/>
        </w:rPr>
        <w:t xml:space="preserve"> Nowa Wieś,</w:t>
      </w:r>
      <w:r>
        <w:rPr>
          <w:rFonts w:ascii="Calibri" w:hAnsi="Calibri" w:cs="Calibri"/>
        </w:rPr>
        <w:t xml:space="preserve"> </w:t>
      </w:r>
      <w:r w:rsidRPr="00BC3840">
        <w:rPr>
          <w:rFonts w:ascii="Calibri" w:hAnsi="Calibri" w:cs="Calibri"/>
        </w:rPr>
        <w:t>przeznaczona do wydzierżawienia na cele związane z gospodarką rolną.</w:t>
      </w:r>
      <w:r w:rsidRPr="00BC3840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C3840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39/1, 53/9, 41/7, 53/3</w:t>
      </w:r>
      <w:r w:rsidRPr="00BC3840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C3840">
        <w:rPr>
          <w:rFonts w:ascii="Calibri" w:hAnsi="Calibri" w:cs="Calibri"/>
        </w:rPr>
        <w:t xml:space="preserve"> w Nowej Wsi Kłodzkiej nie </w:t>
      </w:r>
      <w:r>
        <w:rPr>
          <w:rFonts w:ascii="Calibri" w:hAnsi="Calibri" w:cs="Calibri"/>
        </w:rPr>
        <w:t>są</w:t>
      </w:r>
      <w:r w:rsidRPr="00BC3840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C3840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9C7CDF8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Pr="0042161D">
        <w:rPr>
          <w:rFonts w:ascii="Calibri" w:hAnsi="Calibri" w:cs="Calibri"/>
        </w:rPr>
        <w:t>202</w:t>
      </w:r>
      <w:r w:rsidR="00615011" w:rsidRPr="0042161D">
        <w:rPr>
          <w:rFonts w:ascii="Calibri" w:hAnsi="Calibri" w:cs="Calibri"/>
        </w:rPr>
        <w:t>2</w:t>
      </w:r>
      <w:r w:rsidRPr="0042161D">
        <w:rPr>
          <w:rFonts w:ascii="Calibri" w:hAnsi="Calibri" w:cs="Calibri"/>
        </w:rPr>
        <w:t xml:space="preserve"> r. do dnia 30.11.202</w:t>
      </w:r>
      <w:r w:rsidR="00A36BB8" w:rsidRPr="0042161D">
        <w:rPr>
          <w:rFonts w:ascii="Calibri" w:hAnsi="Calibri" w:cs="Calibri"/>
        </w:rPr>
        <w:t>7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56C719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D310D">
        <w:rPr>
          <w:rFonts w:ascii="Calibri" w:hAnsi="Calibri" w:cs="Calibri"/>
        </w:rPr>
        <w:t>95,70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C81BD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81BD8">
        <w:rPr>
          <w:rFonts w:cs="Calibri"/>
        </w:rPr>
        <w:tab/>
        <w:t>/</w:t>
      </w:r>
      <w:r w:rsidR="00917468" w:rsidRPr="00C81BD8">
        <w:rPr>
          <w:rFonts w:cs="Calibri"/>
        </w:rPr>
        <w:t>Z up. Wójta Anna Zawiślak -  Zastępca Wójta</w:t>
      </w:r>
      <w:r w:rsidRPr="00C81BD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2F08" w14:textId="77777777" w:rsidR="00843639" w:rsidRDefault="00843639" w:rsidP="00091E21">
      <w:pPr>
        <w:spacing w:line="240" w:lineRule="auto"/>
      </w:pPr>
      <w:r>
        <w:separator/>
      </w:r>
    </w:p>
  </w:endnote>
  <w:endnote w:type="continuationSeparator" w:id="0">
    <w:p w14:paraId="194E760F" w14:textId="77777777" w:rsidR="00843639" w:rsidRDefault="0084363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A438" w14:textId="77777777" w:rsidR="00843639" w:rsidRDefault="00843639" w:rsidP="00091E21">
      <w:pPr>
        <w:spacing w:line="240" w:lineRule="auto"/>
      </w:pPr>
      <w:r>
        <w:separator/>
      </w:r>
    </w:p>
  </w:footnote>
  <w:footnote w:type="continuationSeparator" w:id="0">
    <w:p w14:paraId="5A736930" w14:textId="77777777" w:rsidR="00843639" w:rsidRDefault="0084363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2"/>
  </w:num>
  <w:num w:numId="16" w16cid:durableId="151194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0A25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D310D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43639"/>
    <w:rsid w:val="00852B08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4AB5"/>
    <w:rsid w:val="00A76C22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BD8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E3A58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97F3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2022-09-21T09:05:00Z</cp:lastPrinted>
  <dcterms:created xsi:type="dcterms:W3CDTF">2022-09-21T09:05:00Z</dcterms:created>
  <dcterms:modified xsi:type="dcterms:W3CDTF">2022-09-21T09:05:00Z</dcterms:modified>
</cp:coreProperties>
</file>