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8C72F" w14:textId="77777777" w:rsidR="006B6479" w:rsidRPr="001650FB" w:rsidRDefault="0078096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ZARZĄDZENIE NR </w:t>
      </w:r>
      <w:r w:rsidR="00893E29">
        <w:rPr>
          <w:rFonts w:cstheme="minorHAnsi"/>
          <w:b/>
          <w:bCs/>
        </w:rPr>
        <w:t>427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22</w:t>
      </w:r>
    </w:p>
    <w:p w14:paraId="202E52E8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2C2F5970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z dnia </w:t>
      </w:r>
      <w:r w:rsidR="00893E29">
        <w:rPr>
          <w:rFonts w:cstheme="minorHAnsi"/>
          <w:b/>
          <w:bCs/>
        </w:rPr>
        <w:t>9 września</w:t>
      </w:r>
      <w:r w:rsidR="00542C4C">
        <w:rPr>
          <w:rFonts w:cstheme="minorHAnsi"/>
          <w:b/>
          <w:bCs/>
        </w:rPr>
        <w:t xml:space="preserve"> </w:t>
      </w:r>
      <w:r w:rsidR="00B57CB8">
        <w:rPr>
          <w:rFonts w:cstheme="minorHAnsi"/>
          <w:b/>
          <w:bCs/>
        </w:rPr>
        <w:t>2022</w:t>
      </w:r>
      <w:r w:rsidRPr="001650FB">
        <w:rPr>
          <w:rFonts w:cstheme="minorHAnsi"/>
          <w:b/>
          <w:bCs/>
        </w:rPr>
        <w:t xml:space="preserve"> roku</w:t>
      </w:r>
    </w:p>
    <w:p w14:paraId="2F86D848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B57CB8">
        <w:rPr>
          <w:rFonts w:cstheme="minorHAnsi"/>
          <w:iCs/>
        </w:rPr>
        <w:t>2</w:t>
      </w:r>
    </w:p>
    <w:p w14:paraId="63241DA4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EF70DC" w:rsidRPr="001650FB">
        <w:rPr>
          <w:rFonts w:cstheme="minorHAnsi"/>
          <w:iCs/>
        </w:rPr>
        <w:t>t.j. Dz. U. z 202</w:t>
      </w:r>
      <w:r w:rsidR="00962DD6">
        <w:rPr>
          <w:rFonts w:cstheme="minorHAnsi"/>
          <w:iCs/>
        </w:rPr>
        <w:t>2</w:t>
      </w:r>
      <w:r w:rsidR="00EF70DC" w:rsidRPr="001650FB">
        <w:rPr>
          <w:rFonts w:cstheme="minorHAnsi"/>
          <w:iCs/>
        </w:rPr>
        <w:t xml:space="preserve"> r. poz</w:t>
      </w:r>
      <w:r w:rsidR="00962DD6">
        <w:rPr>
          <w:rFonts w:cstheme="minorHAnsi"/>
          <w:iCs/>
        </w:rPr>
        <w:t>. 559</w:t>
      </w:r>
      <w:r w:rsidRPr="001650FB">
        <w:rPr>
          <w:rFonts w:cstheme="minorHAnsi"/>
          <w:iCs/>
        </w:rPr>
        <w:t xml:space="preserve">) oraz </w:t>
      </w:r>
      <w:r w:rsidR="0041521F">
        <w:rPr>
          <w:rFonts w:cstheme="minorHAnsi"/>
          <w:iCs/>
        </w:rPr>
        <w:t xml:space="preserve">art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1C3B31" w:rsidRPr="001650FB">
        <w:rPr>
          <w:rFonts w:cstheme="minorHAnsi"/>
          <w:iCs/>
        </w:rPr>
        <w:t xml:space="preserve">(t.j. 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962DD6">
        <w:rPr>
          <w:rFonts w:cstheme="minorHAnsi"/>
          <w:shd w:val="clear" w:color="auto" w:fill="FFFFFF"/>
        </w:rPr>
        <w:t>)</w:t>
      </w:r>
    </w:p>
    <w:p w14:paraId="7B921476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2E27E4AF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Zwiększyć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893E29">
        <w:rPr>
          <w:rFonts w:cstheme="minorHAnsi"/>
        </w:rPr>
        <w:t>37 436</w:t>
      </w:r>
      <w:r w:rsidR="00AC7094">
        <w:rPr>
          <w:rFonts w:cstheme="minorHAnsi"/>
        </w:rPr>
        <w:t>,00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4B7CE41E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 xml:space="preserve">Zwiększyć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893E29">
        <w:rPr>
          <w:rFonts w:cstheme="minorHAnsi"/>
        </w:rPr>
        <w:t>37 436</w:t>
      </w:r>
      <w:r w:rsidR="00AC7094">
        <w:rPr>
          <w:rFonts w:cstheme="minorHAnsi"/>
        </w:rPr>
        <w:t>,00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114824E0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17BB4DEA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</w:t>
      </w:r>
      <w:r w:rsidR="00977F3B" w:rsidRPr="001650FB">
        <w:rPr>
          <w:rFonts w:cstheme="minorHAnsi"/>
          <w:b/>
          <w:bCs/>
        </w:rPr>
        <w:t>–</w:t>
      </w:r>
      <w:r w:rsidR="0045426C" w:rsidRPr="001650FB">
        <w:rPr>
          <w:rFonts w:cstheme="minorHAnsi"/>
          <w:b/>
          <w:bCs/>
        </w:rPr>
        <w:t xml:space="preserve"> </w:t>
      </w:r>
      <w:r w:rsidR="00893E29">
        <w:rPr>
          <w:rFonts w:cstheme="minorHAnsi"/>
          <w:b/>
          <w:bCs/>
        </w:rPr>
        <w:t>72 709 596,02</w:t>
      </w:r>
      <w:r w:rsidR="0045426C" w:rsidRPr="001650FB">
        <w:rPr>
          <w:rFonts w:cstheme="minorHAnsi"/>
          <w:b/>
          <w:bCs/>
        </w:rPr>
        <w:t xml:space="preserve"> </w:t>
      </w:r>
      <w:r w:rsidR="00B81351" w:rsidRPr="001650FB">
        <w:rPr>
          <w:rFonts w:cstheme="minorHAnsi"/>
          <w:b/>
          <w:bCs/>
        </w:rPr>
        <w:t>zł</w:t>
      </w:r>
    </w:p>
    <w:p w14:paraId="07A8C7C1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</w:t>
      </w:r>
      <w:r w:rsidR="00B81351" w:rsidRPr="001650FB">
        <w:rPr>
          <w:rFonts w:cstheme="minorHAnsi"/>
          <w:b/>
          <w:bCs/>
        </w:rPr>
        <w:t>–</w:t>
      </w:r>
      <w:r w:rsidR="00FE2C42" w:rsidRPr="001650FB">
        <w:rPr>
          <w:rFonts w:cstheme="minorHAnsi"/>
          <w:b/>
          <w:bCs/>
        </w:rPr>
        <w:t xml:space="preserve"> </w:t>
      </w:r>
      <w:r w:rsidR="00893E29">
        <w:rPr>
          <w:rFonts w:cstheme="minorHAnsi"/>
          <w:b/>
          <w:bCs/>
        </w:rPr>
        <w:t>98 505 653,61</w:t>
      </w:r>
      <w:r w:rsidR="005A5B68" w:rsidRPr="001650FB">
        <w:rPr>
          <w:rFonts w:cstheme="minorHAnsi"/>
          <w:b/>
          <w:bCs/>
        </w:rPr>
        <w:t xml:space="preserve"> z</w:t>
      </w:r>
      <w:r w:rsidR="00B81351" w:rsidRPr="001650FB">
        <w:rPr>
          <w:rFonts w:cstheme="minorHAnsi"/>
          <w:b/>
          <w:bCs/>
        </w:rPr>
        <w:t>ł</w:t>
      </w:r>
    </w:p>
    <w:p w14:paraId="7103DE00" w14:textId="77777777" w:rsidR="00AF6CF2" w:rsidRPr="00AF6CF2" w:rsidRDefault="00AF6CF2" w:rsidP="00AF6CF2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 xml:space="preserve">Plan przychodów wynosi </w:t>
      </w:r>
      <w:r w:rsidR="00542C4C">
        <w:rPr>
          <w:b/>
          <w:bCs/>
        </w:rPr>
        <w:t>–</w:t>
      </w:r>
      <w:r w:rsidRPr="00AF6CF2">
        <w:rPr>
          <w:b/>
          <w:bCs/>
        </w:rPr>
        <w:t xml:space="preserve"> </w:t>
      </w:r>
      <w:r w:rsidR="00AC7094">
        <w:rPr>
          <w:b/>
          <w:bCs/>
        </w:rPr>
        <w:t>27 810 040,51</w:t>
      </w:r>
      <w:r w:rsidRPr="00AF6CF2">
        <w:rPr>
          <w:b/>
          <w:bCs/>
        </w:rPr>
        <w:t xml:space="preserve"> zł</w:t>
      </w:r>
    </w:p>
    <w:p w14:paraId="3C688A41" w14:textId="77777777" w:rsidR="00AF6CF2" w:rsidRDefault="00AF6CF2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 2 013 982,92 zł</w:t>
      </w:r>
    </w:p>
    <w:p w14:paraId="118CBAF4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5EECE639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893E29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414912C4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893E29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2B61BEEC" w14:textId="038DC9AC" w:rsidR="004928AE" w:rsidRDefault="002714EE" w:rsidP="00271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>/Wójt Gminy Nowa Ruda Adrianna Mierzejewska/</w:t>
      </w:r>
    </w:p>
    <w:p w14:paraId="5FE635C7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DAA0F87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02267AA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2EFB262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09B3A56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E19BBD2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C476B8A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AF5578A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12C0AC5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1A605E7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93D3CB1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D4E40F8" w14:textId="77777777" w:rsidR="00893E29" w:rsidRDefault="00893E2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E1F4EDE" w14:textId="77777777" w:rsidR="00893E29" w:rsidRDefault="00893E2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221A69E" w14:textId="77777777" w:rsidR="00893E29" w:rsidRDefault="00893E2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001BA90" w14:textId="77777777" w:rsidR="00F04578" w:rsidRPr="001650FB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4D5F04DF" w14:textId="77777777" w:rsidR="003A4768" w:rsidRPr="009F4935" w:rsidRDefault="003A4768" w:rsidP="003A4768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/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>Na podstawie upoważnienia zawartego w § 7 uchwały nr 299/XLIII/21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30 marca 2022 roku </w:t>
      </w:r>
      <w:r w:rsidRPr="009F4935">
        <w:rPr>
          <w:b/>
          <w:bCs/>
          <w:iCs/>
          <w:u w:val="single"/>
        </w:rPr>
        <w:t>w sprawie zmiany Uchwały nr 275/XL/21 Rady Gminy Nowa Ruda z dnia 29 grudnia 2021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2022, dokonuje się zwiększenia planu dochodów i wydatków o kwotę</w:t>
      </w:r>
      <w:r>
        <w:rPr>
          <w:b/>
          <w:bCs/>
          <w:iCs/>
          <w:u w:val="single"/>
        </w:rPr>
        <w:t xml:space="preserve"> </w:t>
      </w:r>
      <w:r w:rsidR="00893E29">
        <w:rPr>
          <w:b/>
          <w:bCs/>
          <w:iCs/>
          <w:u w:val="single"/>
        </w:rPr>
        <w:t>29 200,00</w:t>
      </w:r>
      <w:r w:rsidRPr="009F4935">
        <w:rPr>
          <w:b/>
          <w:bCs/>
          <w:iCs/>
          <w:u w:val="single"/>
        </w:rPr>
        <w:t xml:space="preserve"> zł.</w:t>
      </w:r>
    </w:p>
    <w:p w14:paraId="514AC1B1" w14:textId="77777777" w:rsidR="003A4768" w:rsidRPr="001114C9" w:rsidRDefault="003A4768" w:rsidP="003A4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1114C9">
        <w:rPr>
          <w:rFonts w:ascii="Calibri" w:hAnsi="Calibri" w:cs="Calibri"/>
          <w:b/>
          <w:bCs/>
        </w:rPr>
        <w:t xml:space="preserve">Dz. </w:t>
      </w:r>
      <w:r w:rsidR="00893E29">
        <w:rPr>
          <w:rFonts w:ascii="Calibri" w:hAnsi="Calibri" w:cs="Calibri"/>
          <w:b/>
          <w:bCs/>
        </w:rPr>
        <w:t>852</w:t>
      </w:r>
      <w:r w:rsidR="004C0D97">
        <w:rPr>
          <w:rFonts w:ascii="Calibri" w:hAnsi="Calibri" w:cs="Calibri"/>
          <w:b/>
          <w:bCs/>
        </w:rPr>
        <w:t xml:space="preserve"> – </w:t>
      </w:r>
      <w:r w:rsidR="00893E29">
        <w:rPr>
          <w:rFonts w:ascii="Calibri" w:hAnsi="Calibri" w:cs="Calibri"/>
          <w:b/>
          <w:bCs/>
        </w:rPr>
        <w:t>Pomoc społeczna</w:t>
      </w:r>
      <w:r w:rsidR="004C0D97">
        <w:rPr>
          <w:rFonts w:ascii="Calibri" w:hAnsi="Calibri" w:cs="Calibri"/>
          <w:b/>
          <w:bCs/>
        </w:rPr>
        <w:t xml:space="preserve"> </w:t>
      </w:r>
      <w:r w:rsidRPr="001114C9">
        <w:rPr>
          <w:rFonts w:ascii="Calibri" w:hAnsi="Calibri" w:cs="Calibri"/>
          <w:bCs/>
        </w:rPr>
        <w:t>– z</w:t>
      </w:r>
      <w:r>
        <w:rPr>
          <w:rFonts w:ascii="Calibri" w:hAnsi="Calibri" w:cs="Calibri"/>
          <w:bCs/>
        </w:rPr>
        <w:t>większ</w:t>
      </w:r>
      <w:r w:rsidRPr="001114C9">
        <w:rPr>
          <w:rFonts w:ascii="Calibri" w:hAnsi="Calibri" w:cs="Calibri"/>
          <w:bCs/>
        </w:rPr>
        <w:t xml:space="preserve">enie planu dochodów i wydatków o kwotę </w:t>
      </w:r>
      <w:r w:rsidR="00893E29">
        <w:rPr>
          <w:rFonts w:ascii="Calibri" w:hAnsi="Calibri" w:cs="Calibri"/>
          <w:bCs/>
        </w:rPr>
        <w:t>29 200</w:t>
      </w:r>
      <w:r w:rsidR="004C0D97">
        <w:rPr>
          <w:rFonts w:ascii="Calibri" w:hAnsi="Calibri" w:cs="Calibri"/>
          <w:bCs/>
        </w:rPr>
        <w:t>,00</w:t>
      </w:r>
      <w:r>
        <w:rPr>
          <w:rFonts w:ascii="Calibri" w:hAnsi="Calibri" w:cs="Calibri"/>
          <w:bCs/>
        </w:rPr>
        <w:t xml:space="preserve"> </w:t>
      </w:r>
      <w:r w:rsidRPr="001114C9">
        <w:rPr>
          <w:rFonts w:ascii="Calibri" w:hAnsi="Calibri" w:cs="Calibri"/>
          <w:bCs/>
        </w:rPr>
        <w:t>zł.</w:t>
      </w:r>
    </w:p>
    <w:p w14:paraId="3BF5859B" w14:textId="77777777" w:rsidR="00893E29" w:rsidRDefault="003A4768" w:rsidP="00893E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 w:rsidRPr="0056265A">
        <w:rPr>
          <w:rFonts w:cstheme="minorHAnsi"/>
          <w:bCs/>
        </w:rPr>
        <w:t xml:space="preserve">W związku z uruchomieniem środków z Funduszu Pomocy na </w:t>
      </w:r>
      <w:r w:rsidR="004C0D97">
        <w:rPr>
          <w:rFonts w:cstheme="minorHAnsi"/>
          <w:bCs/>
        </w:rPr>
        <w:t xml:space="preserve">tytułem wsparcia jednostek samorządu terytorialnego w </w:t>
      </w:r>
      <w:r w:rsidR="00893E29">
        <w:rPr>
          <w:rFonts w:cstheme="minorHAnsi"/>
          <w:bCs/>
        </w:rPr>
        <w:t>zapewnieniu zakwaterowania obywatelom Ukrainy w związku z konfliktem zbrojnym na terytorium tego państwa zwiększa się plan dochodów i wydatków o kwotę 29 200,00 zł.</w:t>
      </w:r>
    </w:p>
    <w:p w14:paraId="55137123" w14:textId="77777777" w:rsidR="00893E29" w:rsidRDefault="00893E29" w:rsidP="00893E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>
        <w:rPr>
          <w:rFonts w:cstheme="minorHAnsi"/>
          <w:bCs/>
        </w:rPr>
        <w:t>Jednocześnie dokonuje się korekty klasyfikacji paragrafu dochodów kwoty 19 244,00 zł wprowadzonej zarządzeniem nr 391/22 z dni 31 sierpnia 2022 roku (omyłkowo wprowadzono środki na paragrafie 2030 zamiast 2100).</w:t>
      </w:r>
    </w:p>
    <w:p w14:paraId="65E81FC8" w14:textId="77777777" w:rsidR="00893E29" w:rsidRDefault="00893E29" w:rsidP="00893E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>
        <w:rPr>
          <w:rFonts w:cstheme="minorHAnsi"/>
          <w:bCs/>
        </w:rPr>
        <w:t>Dokonuje się rozliczenia planowanych wydatków według nowych zasad w ramach zmian klasyfikacji budżetowej wprowadzonych Rozporządzeniem Ministra Finansów z dnia 15 lipca 2022 roku (Dz.U 2022 poz. 1571).</w:t>
      </w:r>
    </w:p>
    <w:p w14:paraId="15183438" w14:textId="77777777" w:rsidR="00893E29" w:rsidRDefault="00893E29" w:rsidP="00893E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</w:p>
    <w:p w14:paraId="5C9805C9" w14:textId="77777777" w:rsidR="00503439" w:rsidRPr="004E16BF" w:rsidRDefault="00503439" w:rsidP="004E16BF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4E16BF">
        <w:rPr>
          <w:rFonts w:cstheme="minorHAnsi"/>
          <w:b/>
          <w:bCs/>
          <w:i/>
          <w:u w:val="single"/>
        </w:rPr>
        <w:t xml:space="preserve">Na podstawie art. 257 ustawy o finansach publicznych, dokonuje się zwiększenia planu dochodów  i wydatków o kwotę </w:t>
      </w:r>
      <w:r w:rsidR="004E16BF" w:rsidRPr="004E16BF">
        <w:rPr>
          <w:rFonts w:cstheme="minorHAnsi"/>
          <w:b/>
          <w:bCs/>
          <w:i/>
          <w:u w:val="single"/>
        </w:rPr>
        <w:t>8 236,00</w:t>
      </w:r>
      <w:r w:rsidRPr="004E16BF">
        <w:rPr>
          <w:rFonts w:cstheme="minorHAnsi"/>
          <w:b/>
          <w:bCs/>
          <w:i/>
          <w:u w:val="single"/>
        </w:rPr>
        <w:t xml:space="preserve"> zł.</w:t>
      </w:r>
    </w:p>
    <w:p w14:paraId="4F22C7C3" w14:textId="77777777" w:rsidR="00503439" w:rsidRPr="001114C9" w:rsidRDefault="00503439" w:rsidP="00503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1114C9">
        <w:rPr>
          <w:rFonts w:ascii="Calibri" w:hAnsi="Calibri" w:cs="Calibri"/>
          <w:b/>
          <w:bCs/>
        </w:rPr>
        <w:t xml:space="preserve">Dz. </w:t>
      </w:r>
      <w:r w:rsidR="004E16BF">
        <w:rPr>
          <w:rFonts w:ascii="Calibri" w:hAnsi="Calibri" w:cs="Calibri"/>
          <w:b/>
          <w:bCs/>
        </w:rPr>
        <w:t>854</w:t>
      </w:r>
      <w:r w:rsidRPr="001114C9">
        <w:rPr>
          <w:rFonts w:ascii="Calibri" w:hAnsi="Calibri" w:cs="Calibri"/>
          <w:b/>
          <w:bCs/>
        </w:rPr>
        <w:t xml:space="preserve">  - </w:t>
      </w:r>
      <w:r w:rsidR="004E16BF">
        <w:rPr>
          <w:rFonts w:ascii="Calibri" w:hAnsi="Calibri" w:cs="Calibri"/>
          <w:b/>
          <w:bCs/>
        </w:rPr>
        <w:t xml:space="preserve">Edukacyjna opieka wychowawcza </w:t>
      </w:r>
      <w:r w:rsidRPr="001114C9">
        <w:rPr>
          <w:rFonts w:ascii="Calibri" w:hAnsi="Calibri" w:cs="Calibri"/>
          <w:bCs/>
        </w:rPr>
        <w:t>– z</w:t>
      </w:r>
      <w:r>
        <w:rPr>
          <w:rFonts w:ascii="Calibri" w:hAnsi="Calibri" w:cs="Calibri"/>
          <w:bCs/>
        </w:rPr>
        <w:t>większ</w:t>
      </w:r>
      <w:r w:rsidRPr="001114C9">
        <w:rPr>
          <w:rFonts w:ascii="Calibri" w:hAnsi="Calibri" w:cs="Calibri"/>
          <w:bCs/>
        </w:rPr>
        <w:t xml:space="preserve">enie planu dochodów i wydatków o kwotę </w:t>
      </w:r>
      <w:r w:rsidR="004E16BF">
        <w:rPr>
          <w:rFonts w:ascii="Calibri" w:hAnsi="Calibri" w:cs="Calibri"/>
          <w:bCs/>
        </w:rPr>
        <w:t>8 236,00 zł</w:t>
      </w:r>
      <w:r w:rsidRPr="001114C9">
        <w:rPr>
          <w:rFonts w:ascii="Calibri" w:hAnsi="Calibri" w:cs="Calibri"/>
          <w:bCs/>
        </w:rPr>
        <w:t>.</w:t>
      </w:r>
    </w:p>
    <w:p w14:paraId="04565238" w14:textId="77777777" w:rsidR="004E16BF" w:rsidRDefault="00503439" w:rsidP="00503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Pismem nr </w:t>
      </w:r>
      <w:r w:rsidR="004E16BF">
        <w:rPr>
          <w:rFonts w:ascii="Calibri" w:hAnsi="Calibri" w:cs="Calibri"/>
          <w:bCs/>
        </w:rPr>
        <w:t>KO.ZFK.3146.59.2.2022</w:t>
      </w:r>
      <w:r>
        <w:rPr>
          <w:rFonts w:ascii="Calibri" w:hAnsi="Calibri" w:cs="Calibri"/>
          <w:bCs/>
        </w:rPr>
        <w:t xml:space="preserve"> </w:t>
      </w:r>
      <w:r w:rsidRPr="001114C9">
        <w:rPr>
          <w:rFonts w:ascii="Calibri" w:hAnsi="Calibri" w:cs="Calibri"/>
          <w:bCs/>
        </w:rPr>
        <w:t xml:space="preserve">z dnia </w:t>
      </w:r>
      <w:r w:rsidR="004E16BF">
        <w:rPr>
          <w:rFonts w:ascii="Calibri" w:hAnsi="Calibri" w:cs="Calibri"/>
          <w:bCs/>
        </w:rPr>
        <w:t>1 września</w:t>
      </w:r>
      <w:r>
        <w:rPr>
          <w:rFonts w:ascii="Calibri" w:hAnsi="Calibri" w:cs="Calibri"/>
          <w:bCs/>
        </w:rPr>
        <w:t xml:space="preserve"> </w:t>
      </w:r>
      <w:r w:rsidRPr="001114C9">
        <w:rPr>
          <w:rFonts w:ascii="Calibri" w:hAnsi="Calibri" w:cs="Calibri"/>
          <w:bCs/>
        </w:rPr>
        <w:t>202</w:t>
      </w:r>
      <w:r>
        <w:rPr>
          <w:rFonts w:ascii="Calibri" w:hAnsi="Calibri" w:cs="Calibri"/>
          <w:bCs/>
        </w:rPr>
        <w:t>2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 xml:space="preserve">dokonano zwiększenia planu dochodów i wydatków na </w:t>
      </w:r>
      <w:r w:rsidR="004E16BF">
        <w:rPr>
          <w:rFonts w:ascii="Calibri" w:hAnsi="Calibri" w:cs="Calibri"/>
          <w:bCs/>
        </w:rPr>
        <w:t>dofinansowanie zakupu podręczników i materiałów edukacyjnych dla uczniów w ramach Rządowego programu pomocy uczniom niepełnosprawnym w formie dofinansowania zakupu podręczników, materiałów edukacyjnych i materiałów ćwiczeniowych w latach 2020-2022.</w:t>
      </w:r>
    </w:p>
    <w:p w14:paraId="7E9CE1AB" w14:textId="77777777" w:rsidR="004E16BF" w:rsidRDefault="004E16BF" w:rsidP="00503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</w:p>
    <w:p w14:paraId="638A4738" w14:textId="77777777" w:rsidR="004E16BF" w:rsidRDefault="004E16BF" w:rsidP="00503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</w:p>
    <w:sectPr w:rsidR="004E1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9818B" w14:textId="77777777" w:rsidR="00AC691C" w:rsidRDefault="00AC691C" w:rsidP="00DE3029">
      <w:r>
        <w:separator/>
      </w:r>
    </w:p>
  </w:endnote>
  <w:endnote w:type="continuationSeparator" w:id="0">
    <w:p w14:paraId="6CF4B568" w14:textId="77777777" w:rsidR="00AC691C" w:rsidRDefault="00AC691C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5EA43" w14:textId="77777777" w:rsidR="00AC691C" w:rsidRDefault="00AC691C" w:rsidP="00DE3029">
      <w:r>
        <w:separator/>
      </w:r>
    </w:p>
  </w:footnote>
  <w:footnote w:type="continuationSeparator" w:id="0">
    <w:p w14:paraId="7E57DFDA" w14:textId="77777777" w:rsidR="00AC691C" w:rsidRDefault="00AC691C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05017375">
    <w:abstractNumId w:val="4"/>
  </w:num>
  <w:num w:numId="2" w16cid:durableId="9065718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08402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8351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4152201">
    <w:abstractNumId w:val="2"/>
  </w:num>
  <w:num w:numId="6" w16cid:durableId="1001398610">
    <w:abstractNumId w:val="0"/>
  </w:num>
  <w:num w:numId="7" w16cid:durableId="715932834">
    <w:abstractNumId w:val="9"/>
  </w:num>
  <w:num w:numId="8" w16cid:durableId="1667973715">
    <w:abstractNumId w:val="3"/>
  </w:num>
  <w:num w:numId="9" w16cid:durableId="1448544926">
    <w:abstractNumId w:val="6"/>
  </w:num>
  <w:num w:numId="10" w16cid:durableId="866019450">
    <w:abstractNumId w:val="5"/>
  </w:num>
  <w:num w:numId="11" w16cid:durableId="629747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7F58"/>
    <w:rsid w:val="000314B3"/>
    <w:rsid w:val="00033973"/>
    <w:rsid w:val="00035855"/>
    <w:rsid w:val="00036D68"/>
    <w:rsid w:val="0004575D"/>
    <w:rsid w:val="00045791"/>
    <w:rsid w:val="00050B44"/>
    <w:rsid w:val="000528CC"/>
    <w:rsid w:val="00055021"/>
    <w:rsid w:val="0005735E"/>
    <w:rsid w:val="00066FA2"/>
    <w:rsid w:val="000739E0"/>
    <w:rsid w:val="000779AF"/>
    <w:rsid w:val="00080053"/>
    <w:rsid w:val="000809B1"/>
    <w:rsid w:val="00080BDB"/>
    <w:rsid w:val="00093F37"/>
    <w:rsid w:val="00096D5E"/>
    <w:rsid w:val="000971D4"/>
    <w:rsid w:val="0009726A"/>
    <w:rsid w:val="000A20F5"/>
    <w:rsid w:val="000A43E9"/>
    <w:rsid w:val="000A6A69"/>
    <w:rsid w:val="000C02BF"/>
    <w:rsid w:val="000C099B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2E44"/>
    <w:rsid w:val="0010400A"/>
    <w:rsid w:val="00104A8C"/>
    <w:rsid w:val="00106C6E"/>
    <w:rsid w:val="00106D59"/>
    <w:rsid w:val="00107B54"/>
    <w:rsid w:val="001114C9"/>
    <w:rsid w:val="00112257"/>
    <w:rsid w:val="0011468F"/>
    <w:rsid w:val="00123227"/>
    <w:rsid w:val="00124B4D"/>
    <w:rsid w:val="00124F39"/>
    <w:rsid w:val="00131E52"/>
    <w:rsid w:val="00132385"/>
    <w:rsid w:val="00134F22"/>
    <w:rsid w:val="00140884"/>
    <w:rsid w:val="00151912"/>
    <w:rsid w:val="0015461D"/>
    <w:rsid w:val="00155AFF"/>
    <w:rsid w:val="00161F0B"/>
    <w:rsid w:val="00162ABF"/>
    <w:rsid w:val="001650FB"/>
    <w:rsid w:val="00165FCB"/>
    <w:rsid w:val="001702B6"/>
    <w:rsid w:val="00172AEF"/>
    <w:rsid w:val="00172FBC"/>
    <w:rsid w:val="00175D1C"/>
    <w:rsid w:val="0017684B"/>
    <w:rsid w:val="001801E3"/>
    <w:rsid w:val="0018039B"/>
    <w:rsid w:val="001862F6"/>
    <w:rsid w:val="001937DD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130D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6A66"/>
    <w:rsid w:val="00237366"/>
    <w:rsid w:val="00240B12"/>
    <w:rsid w:val="00243092"/>
    <w:rsid w:val="00243358"/>
    <w:rsid w:val="0024453A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714EE"/>
    <w:rsid w:val="002717DD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66B5"/>
    <w:rsid w:val="002D115B"/>
    <w:rsid w:val="002D18CC"/>
    <w:rsid w:val="002D3BEF"/>
    <w:rsid w:val="002D406C"/>
    <w:rsid w:val="002D4780"/>
    <w:rsid w:val="002D7C1B"/>
    <w:rsid w:val="002E09D8"/>
    <w:rsid w:val="002E2077"/>
    <w:rsid w:val="002F2495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2FB"/>
    <w:rsid w:val="00360387"/>
    <w:rsid w:val="00361F6E"/>
    <w:rsid w:val="003664BF"/>
    <w:rsid w:val="00371ECD"/>
    <w:rsid w:val="00375F0C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70BA"/>
    <w:rsid w:val="003C219D"/>
    <w:rsid w:val="003C3CFB"/>
    <w:rsid w:val="003C5AE2"/>
    <w:rsid w:val="003C5FB0"/>
    <w:rsid w:val="003D15B5"/>
    <w:rsid w:val="003D2E49"/>
    <w:rsid w:val="003D64E4"/>
    <w:rsid w:val="003E48CE"/>
    <w:rsid w:val="003E5FDE"/>
    <w:rsid w:val="003E6F78"/>
    <w:rsid w:val="003E7589"/>
    <w:rsid w:val="003F0005"/>
    <w:rsid w:val="003F02DC"/>
    <w:rsid w:val="003F1767"/>
    <w:rsid w:val="003F1DA4"/>
    <w:rsid w:val="003F2CD2"/>
    <w:rsid w:val="003F3CDB"/>
    <w:rsid w:val="003F61AB"/>
    <w:rsid w:val="0040152B"/>
    <w:rsid w:val="00402238"/>
    <w:rsid w:val="0040277A"/>
    <w:rsid w:val="00404CF8"/>
    <w:rsid w:val="0040605A"/>
    <w:rsid w:val="00407FB8"/>
    <w:rsid w:val="0041350C"/>
    <w:rsid w:val="0041521F"/>
    <w:rsid w:val="0041609C"/>
    <w:rsid w:val="00421878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C0D97"/>
    <w:rsid w:val="004C5350"/>
    <w:rsid w:val="004C5AFC"/>
    <w:rsid w:val="004D0FFD"/>
    <w:rsid w:val="004D617F"/>
    <w:rsid w:val="004E16BF"/>
    <w:rsid w:val="004E5760"/>
    <w:rsid w:val="004F1C57"/>
    <w:rsid w:val="004F21F2"/>
    <w:rsid w:val="004F46CD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7CFA"/>
    <w:rsid w:val="00531744"/>
    <w:rsid w:val="0053381C"/>
    <w:rsid w:val="00534434"/>
    <w:rsid w:val="00537A3E"/>
    <w:rsid w:val="00542C4C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9ED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B5C9C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278C3"/>
    <w:rsid w:val="00630505"/>
    <w:rsid w:val="00647E2F"/>
    <w:rsid w:val="00650230"/>
    <w:rsid w:val="00650B21"/>
    <w:rsid w:val="006513CA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7AAC"/>
    <w:rsid w:val="006A015D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7692"/>
    <w:rsid w:val="006E7E7E"/>
    <w:rsid w:val="006F0E13"/>
    <w:rsid w:val="006F65C3"/>
    <w:rsid w:val="006F66BE"/>
    <w:rsid w:val="00706549"/>
    <w:rsid w:val="00707CF0"/>
    <w:rsid w:val="00712543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52BA5"/>
    <w:rsid w:val="00755446"/>
    <w:rsid w:val="00757309"/>
    <w:rsid w:val="00761134"/>
    <w:rsid w:val="00761311"/>
    <w:rsid w:val="00761459"/>
    <w:rsid w:val="00764247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2F12"/>
    <w:rsid w:val="007B3B37"/>
    <w:rsid w:val="007B3BB9"/>
    <w:rsid w:val="007C12C6"/>
    <w:rsid w:val="007C6480"/>
    <w:rsid w:val="007C68BC"/>
    <w:rsid w:val="007D303C"/>
    <w:rsid w:val="007D317E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50071"/>
    <w:rsid w:val="0085106A"/>
    <w:rsid w:val="0085209D"/>
    <w:rsid w:val="00852113"/>
    <w:rsid w:val="00852247"/>
    <w:rsid w:val="00856896"/>
    <w:rsid w:val="008570FB"/>
    <w:rsid w:val="00857A8C"/>
    <w:rsid w:val="008603D3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B28"/>
    <w:rsid w:val="0089108D"/>
    <w:rsid w:val="00893723"/>
    <w:rsid w:val="00893E29"/>
    <w:rsid w:val="008942BF"/>
    <w:rsid w:val="00894B09"/>
    <w:rsid w:val="00895E39"/>
    <w:rsid w:val="008970F8"/>
    <w:rsid w:val="008A0605"/>
    <w:rsid w:val="008A1FFE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462"/>
    <w:rsid w:val="00927ED3"/>
    <w:rsid w:val="00933AE9"/>
    <w:rsid w:val="00941187"/>
    <w:rsid w:val="00941240"/>
    <w:rsid w:val="009432D0"/>
    <w:rsid w:val="00946440"/>
    <w:rsid w:val="00950489"/>
    <w:rsid w:val="0096019F"/>
    <w:rsid w:val="009626A2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5056"/>
    <w:rsid w:val="009E7365"/>
    <w:rsid w:val="009F42DC"/>
    <w:rsid w:val="009F44C7"/>
    <w:rsid w:val="009F4935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2F74"/>
    <w:rsid w:val="00A2400F"/>
    <w:rsid w:val="00A26C98"/>
    <w:rsid w:val="00A26E5B"/>
    <w:rsid w:val="00A35176"/>
    <w:rsid w:val="00A365F7"/>
    <w:rsid w:val="00A40878"/>
    <w:rsid w:val="00A41DDA"/>
    <w:rsid w:val="00A41F96"/>
    <w:rsid w:val="00A43332"/>
    <w:rsid w:val="00A44A42"/>
    <w:rsid w:val="00A46D57"/>
    <w:rsid w:val="00A50340"/>
    <w:rsid w:val="00A5460D"/>
    <w:rsid w:val="00A65C1C"/>
    <w:rsid w:val="00A66606"/>
    <w:rsid w:val="00A6756A"/>
    <w:rsid w:val="00A71FC6"/>
    <w:rsid w:val="00A755EA"/>
    <w:rsid w:val="00A76A93"/>
    <w:rsid w:val="00A77D76"/>
    <w:rsid w:val="00A90C0D"/>
    <w:rsid w:val="00A93E28"/>
    <w:rsid w:val="00A965B6"/>
    <w:rsid w:val="00A974D6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1C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12D4D"/>
    <w:rsid w:val="00C155BE"/>
    <w:rsid w:val="00C214AC"/>
    <w:rsid w:val="00C2197D"/>
    <w:rsid w:val="00C22281"/>
    <w:rsid w:val="00C22E49"/>
    <w:rsid w:val="00C25980"/>
    <w:rsid w:val="00C305ED"/>
    <w:rsid w:val="00C31153"/>
    <w:rsid w:val="00C329B9"/>
    <w:rsid w:val="00C367F0"/>
    <w:rsid w:val="00C37531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C203D"/>
    <w:rsid w:val="00CC4890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30267"/>
    <w:rsid w:val="00D318E9"/>
    <w:rsid w:val="00D32882"/>
    <w:rsid w:val="00D40025"/>
    <w:rsid w:val="00D40164"/>
    <w:rsid w:val="00D40613"/>
    <w:rsid w:val="00D442DA"/>
    <w:rsid w:val="00D46A90"/>
    <w:rsid w:val="00D511B1"/>
    <w:rsid w:val="00D54434"/>
    <w:rsid w:val="00D548DD"/>
    <w:rsid w:val="00D574C6"/>
    <w:rsid w:val="00D5767E"/>
    <w:rsid w:val="00D61207"/>
    <w:rsid w:val="00D613FD"/>
    <w:rsid w:val="00D63438"/>
    <w:rsid w:val="00D6382C"/>
    <w:rsid w:val="00D64997"/>
    <w:rsid w:val="00D64B12"/>
    <w:rsid w:val="00D65464"/>
    <w:rsid w:val="00D66470"/>
    <w:rsid w:val="00D678E0"/>
    <w:rsid w:val="00D67BBD"/>
    <w:rsid w:val="00D67CE1"/>
    <w:rsid w:val="00D73ACE"/>
    <w:rsid w:val="00D74F07"/>
    <w:rsid w:val="00D82AD7"/>
    <w:rsid w:val="00D84AC2"/>
    <w:rsid w:val="00D8555F"/>
    <w:rsid w:val="00D865B5"/>
    <w:rsid w:val="00D9034A"/>
    <w:rsid w:val="00D958E6"/>
    <w:rsid w:val="00DA0D8C"/>
    <w:rsid w:val="00DA2DD6"/>
    <w:rsid w:val="00DA35A4"/>
    <w:rsid w:val="00DA5B8C"/>
    <w:rsid w:val="00DA63F1"/>
    <w:rsid w:val="00DB01B0"/>
    <w:rsid w:val="00DB0835"/>
    <w:rsid w:val="00DB1438"/>
    <w:rsid w:val="00DB1BE4"/>
    <w:rsid w:val="00DB2F2E"/>
    <w:rsid w:val="00DB3419"/>
    <w:rsid w:val="00DB3EBA"/>
    <w:rsid w:val="00DC0BA7"/>
    <w:rsid w:val="00DC3345"/>
    <w:rsid w:val="00DC3438"/>
    <w:rsid w:val="00DC42FF"/>
    <w:rsid w:val="00DC5A4A"/>
    <w:rsid w:val="00DC5B10"/>
    <w:rsid w:val="00DD2FD7"/>
    <w:rsid w:val="00DD3894"/>
    <w:rsid w:val="00DD408D"/>
    <w:rsid w:val="00DD73FE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31327"/>
    <w:rsid w:val="00E32F20"/>
    <w:rsid w:val="00E3416F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1019"/>
    <w:rsid w:val="00ED20A4"/>
    <w:rsid w:val="00ED682C"/>
    <w:rsid w:val="00ED7B5D"/>
    <w:rsid w:val="00EE0603"/>
    <w:rsid w:val="00EE1040"/>
    <w:rsid w:val="00EE61B5"/>
    <w:rsid w:val="00EF0866"/>
    <w:rsid w:val="00EF0E0F"/>
    <w:rsid w:val="00EF14A2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C04"/>
    <w:rsid w:val="00F857EE"/>
    <w:rsid w:val="00F87170"/>
    <w:rsid w:val="00F950CC"/>
    <w:rsid w:val="00FA14CE"/>
    <w:rsid w:val="00FA2111"/>
    <w:rsid w:val="00FA459D"/>
    <w:rsid w:val="00FA5998"/>
    <w:rsid w:val="00FA62D6"/>
    <w:rsid w:val="00FA6DCF"/>
    <w:rsid w:val="00FB0946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D4C0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528C4-E2B2-4565-8670-6882382E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3576</TotalTime>
  <Pages>1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745</cp:revision>
  <cp:lastPrinted>2022-09-08T12:46:00Z</cp:lastPrinted>
  <dcterms:created xsi:type="dcterms:W3CDTF">2018-10-01T10:06:00Z</dcterms:created>
  <dcterms:modified xsi:type="dcterms:W3CDTF">2022-09-16T08:30:00Z</dcterms:modified>
</cp:coreProperties>
</file>