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52419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D09BE">
        <w:rPr>
          <w:rStyle w:val="Pogrubienie"/>
        </w:rPr>
        <w:t>278</w:t>
      </w:r>
      <w:r w:rsidRPr="007250D9">
        <w:rPr>
          <w:rStyle w:val="Pogrubienie"/>
        </w:rPr>
        <w:t>/2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D09BE">
        <w:rPr>
          <w:rStyle w:val="Pogrubienie"/>
        </w:rPr>
        <w:t>14 lipca</w:t>
      </w:r>
      <w:r w:rsidRPr="007250D9">
        <w:rPr>
          <w:rStyle w:val="Pogrubienie"/>
        </w:rPr>
        <w:t xml:space="preserve"> 202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103C3183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997329" w:rsidRPr="00997329">
        <w:t>Dz. U. z 2022 r. poz. 559 z późn. zm.</w:t>
      </w:r>
      <w:r w:rsidR="00F475AA">
        <w:t>)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r w:rsidR="00997329" w:rsidRPr="00997329">
        <w:t>Dz. U. z 2021 r. poz. 1899 z późn. zm.</w:t>
      </w:r>
      <w:r w:rsidR="00734EBF">
        <w:t>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60EEA0E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997329">
        <w:rPr>
          <w:rFonts w:ascii="Calibri" w:hAnsi="Calibri" w:cs="Calibri"/>
        </w:rPr>
        <w:t>284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1,14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903B18">
        <w:rPr>
          <w:rFonts w:ascii="Calibri" w:hAnsi="Calibri" w:cs="Calibri"/>
        </w:rPr>
        <w:t>14</w:t>
      </w:r>
      <w:r w:rsidR="00734EBF">
        <w:rPr>
          <w:rFonts w:ascii="Calibri" w:hAnsi="Calibri" w:cs="Calibri"/>
        </w:rPr>
        <w:t xml:space="preserve"> </w:t>
      </w:r>
      <w:r w:rsidR="00903B18">
        <w:rPr>
          <w:rFonts w:ascii="Calibri" w:hAnsi="Calibri" w:cs="Calibri"/>
        </w:rPr>
        <w:t>Świerki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2DE249A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</w:t>
      </w:r>
      <w:r w:rsidR="00903B18">
        <w:rPr>
          <w:rFonts w:ascii="Calibri" w:hAnsi="Calibri" w:cs="Calibri"/>
        </w:rPr>
        <w:t>2</w:t>
      </w:r>
      <w:r w:rsidR="001E764D">
        <w:rPr>
          <w:rFonts w:ascii="Calibri" w:hAnsi="Calibri" w:cs="Calibri"/>
        </w:rPr>
        <w:t xml:space="preserve"> r. </w:t>
      </w:r>
      <w:r w:rsidRPr="00277783">
        <w:rPr>
          <w:rFonts w:ascii="Calibri" w:hAnsi="Calibri" w:cs="Calibri"/>
        </w:rPr>
        <w:t xml:space="preserve">do dnia </w:t>
      </w:r>
      <w:r w:rsidR="00C96BAE">
        <w:rPr>
          <w:rFonts w:ascii="Calibri" w:hAnsi="Calibri" w:cs="Calibri"/>
        </w:rPr>
        <w:t>31.12.2025</w:t>
      </w:r>
      <w:r w:rsidRPr="00277783">
        <w:rPr>
          <w:rFonts w:ascii="Calibri" w:hAnsi="Calibri" w:cs="Calibri"/>
        </w:rPr>
        <w:t xml:space="preserve"> r.</w:t>
      </w:r>
    </w:p>
    <w:p w14:paraId="053501AA" w14:textId="020132B7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903B18">
        <w:rPr>
          <w:rFonts w:ascii="Calibri" w:hAnsi="Calibri" w:cs="Calibri"/>
        </w:rPr>
        <w:t>114,00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D21DCF">
        <w:rPr>
          <w:rFonts w:ascii="Calibri" w:hAnsi="Calibri" w:cs="Calibri"/>
        </w:rPr>
        <w:t xml:space="preserve">sto czternaście </w:t>
      </w:r>
      <w:r w:rsidR="002055CF">
        <w:rPr>
          <w:rFonts w:ascii="Calibri" w:hAnsi="Calibri" w:cs="Calibri"/>
        </w:rPr>
        <w:t xml:space="preserve">złotych </w:t>
      </w:r>
      <w:r w:rsidR="00D21DCF">
        <w:rPr>
          <w:rFonts w:ascii="Calibri" w:hAnsi="Calibri" w:cs="Calibri"/>
        </w:rPr>
        <w:t>00</w:t>
      </w:r>
      <w:r w:rsidR="002055CF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FC4564">
        <w:rPr>
          <w:rFonts w:ascii="Calibri" w:hAnsi="Calibri" w:cs="Calibri"/>
        </w:rPr>
        <w:t>1</w:t>
      </w:r>
      <w:r w:rsidR="00903B18">
        <w:rPr>
          <w:rFonts w:ascii="Calibri" w:hAnsi="Calibri" w:cs="Calibri"/>
        </w:rPr>
        <w:t>00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696EEA">
        <w:t>Dz. U. z 2020 r. poz. 1983 z późn. zm.</w:t>
      </w:r>
      <w:r w:rsidR="00B83F59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1277E727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</w:t>
      </w:r>
      <w:r w:rsidR="00696EEA">
        <w:rPr>
          <w:rFonts w:ascii="Calibri" w:hAnsi="Calibri" w:cs="Calibri"/>
        </w:rPr>
        <w:t>2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12ABCD2A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696EEA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649B45B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96EEA">
        <w:rPr>
          <w:rFonts w:ascii="Calibri" w:eastAsia="Calibri" w:hAnsi="Calibri" w:cs="Calibri"/>
        </w:rPr>
        <w:t>Świerki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FC1CC1A" w:rsidR="00170181" w:rsidRPr="00CD09BE" w:rsidRDefault="00170181" w:rsidP="00CD09BE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cs="Calibri"/>
        </w:rPr>
      </w:pPr>
      <w:bookmarkStart w:id="2" w:name="_Hlk108686743"/>
      <w:r w:rsidRPr="00CD09BE">
        <w:rPr>
          <w:rFonts w:cs="Calibri"/>
        </w:rPr>
        <w:tab/>
      </w:r>
      <w:bookmarkStart w:id="3" w:name="_Hlk106694463"/>
      <w:bookmarkStart w:id="4" w:name="_Hlk51660687"/>
      <w:r w:rsidR="00CD09BE" w:rsidRPr="00C45B21">
        <w:rPr>
          <w:rFonts w:cs="Calibri"/>
          <w:szCs w:val="28"/>
        </w:rPr>
        <w:t>/Adrianna Mierzejewska – Wójt Gminy Nowa Ruda/</w:t>
      </w:r>
    </w:p>
    <w:bookmarkEnd w:id="2"/>
    <w:bookmarkEnd w:id="3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4"/>
    <w:p w14:paraId="37B65733" w14:textId="18336E69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CD09BE">
        <w:t>278</w:t>
      </w:r>
      <w:r w:rsidRPr="003F30A7">
        <w:t>/2</w:t>
      </w:r>
      <w:r w:rsidR="00696EEA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CD09BE">
        <w:t>14 lipca</w:t>
      </w:r>
      <w:r w:rsidRPr="003F30A7">
        <w:t xml:space="preserve"> 202</w:t>
      </w:r>
      <w:r w:rsidR="00696EEA">
        <w:t>2</w:t>
      </w:r>
      <w:r w:rsidRPr="003F30A7">
        <w:t xml:space="preserve"> r.</w:t>
      </w:r>
    </w:p>
    <w:p w14:paraId="376E9F52" w14:textId="4C5785DC" w:rsidR="00EF28E4" w:rsidRPr="002F62FD" w:rsidRDefault="00EF28E4" w:rsidP="00702F0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D09BE">
        <w:rPr>
          <w:rStyle w:val="Pogrubienie"/>
          <w:rFonts w:asciiTheme="minorHAnsi" w:hAnsiTheme="minorHAnsi" w:cstheme="minorHAnsi"/>
        </w:rPr>
        <w:t>14 lipca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CD09BE">
        <w:rPr>
          <w:rStyle w:val="Pogrubienie"/>
          <w:rFonts w:asciiTheme="minorHAnsi" w:hAnsiTheme="minorHAnsi" w:cstheme="minorHAnsi"/>
        </w:rPr>
        <w:t>03 sierpnia</w:t>
      </w:r>
      <w:r w:rsidR="00BC1CF8">
        <w:rPr>
          <w:rStyle w:val="Pogrubienie"/>
          <w:rFonts w:asciiTheme="minorHAnsi" w:hAnsiTheme="minorHAnsi" w:cstheme="minorHAnsi"/>
        </w:rPr>
        <w:t xml:space="preserve">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E43151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96EEA">
        <w:rPr>
          <w:rFonts w:ascii="Calibri" w:hAnsi="Calibri" w:cs="Calibri"/>
        </w:rPr>
        <w:t>Świerki</w:t>
      </w:r>
    </w:p>
    <w:p w14:paraId="320B73F1" w14:textId="21ADC54D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96EEA">
        <w:rPr>
          <w:rFonts w:ascii="Calibri" w:hAnsi="Calibri" w:cs="Calibri"/>
        </w:rPr>
        <w:t>284</w:t>
      </w:r>
    </w:p>
    <w:p w14:paraId="2D2855BE" w14:textId="429795E4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2055CF">
        <w:rPr>
          <w:rFonts w:ascii="Calibri" w:hAnsi="Calibri" w:cs="Calibri"/>
        </w:rPr>
        <w:t>2</w:t>
      </w:r>
      <w:r w:rsidR="00696EEA">
        <w:rPr>
          <w:rFonts w:ascii="Calibri" w:hAnsi="Calibri" w:cs="Calibri"/>
        </w:rPr>
        <w:t>7568/0</w:t>
      </w:r>
    </w:p>
    <w:p w14:paraId="353A3E4D" w14:textId="54AC9F1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96EEA">
        <w:rPr>
          <w:rFonts w:ascii="Calibri" w:hAnsi="Calibri" w:cs="Calibri"/>
        </w:rPr>
        <w:t>1,14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C082DBE" w14:textId="3CB37D12" w:rsidR="00696EEA" w:rsidRPr="00696EEA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A00C0A">
        <w:rPr>
          <w:rFonts w:ascii="Calibri" w:hAnsi="Calibri" w:cs="Calibri"/>
        </w:rPr>
        <w:t xml:space="preserve"> </w:t>
      </w:r>
      <w:r w:rsidR="00696EEA">
        <w:rPr>
          <w:rFonts w:ascii="Calibri" w:hAnsi="Calibri" w:cs="Calibri"/>
        </w:rPr>
        <w:t>284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5767C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696EEA">
        <w:rPr>
          <w:rFonts w:ascii="Calibri" w:hAnsi="Calibri" w:cs="Calibri"/>
        </w:rPr>
        <w:t>14 Świerki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696EEA">
        <w:rPr>
          <w:rFonts w:ascii="Calibri" w:hAnsi="Calibri" w:cs="Calibri"/>
        </w:rPr>
        <w:t>1,14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696EEA">
        <w:rPr>
          <w:rFonts w:ascii="Calibri" w:hAnsi="Calibri" w:cs="Calibri"/>
        </w:rPr>
        <w:t>PsIV-0,16 ha, PsV-0,98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bookmarkEnd w:id="5"/>
      <w:r w:rsidR="00696EEA" w:rsidRPr="00696EEA">
        <w:rPr>
          <w:rFonts w:ascii="Calibri" w:hAnsi="Calibri" w:cs="Calibri"/>
        </w:rPr>
        <w:t xml:space="preserve">Działka nr </w:t>
      </w:r>
      <w:r w:rsidR="00696EEA">
        <w:rPr>
          <w:rFonts w:ascii="Calibri" w:hAnsi="Calibri" w:cs="Calibri"/>
        </w:rPr>
        <w:t>284</w:t>
      </w:r>
      <w:r w:rsidR="00696EEA" w:rsidRPr="00696EEA">
        <w:rPr>
          <w:rFonts w:ascii="Calibri" w:hAnsi="Calibri" w:cs="Calibri"/>
        </w:rPr>
        <w:t xml:space="preserve"> położona w </w:t>
      </w:r>
      <w:r w:rsidR="00696EEA">
        <w:rPr>
          <w:rFonts w:ascii="Calibri" w:hAnsi="Calibri" w:cs="Calibri"/>
        </w:rPr>
        <w:t>Świerkach</w:t>
      </w:r>
      <w:r w:rsidR="00696EEA" w:rsidRPr="00696EEA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48A8A801" w:rsidR="00D77178" w:rsidRPr="000477B6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</w:t>
      </w:r>
      <w:r w:rsidR="00696EEA">
        <w:rPr>
          <w:rFonts w:ascii="Calibri" w:hAnsi="Calibri" w:cs="Calibri"/>
        </w:rPr>
        <w:t>2</w:t>
      </w:r>
      <w:r w:rsidR="00A00C0A">
        <w:rPr>
          <w:rFonts w:ascii="Calibri" w:hAnsi="Calibri" w:cs="Calibri"/>
        </w:rPr>
        <w:t xml:space="preserve"> r.</w:t>
      </w:r>
      <w:r w:rsidRPr="000477B6">
        <w:rPr>
          <w:rFonts w:ascii="Calibri" w:hAnsi="Calibri" w:cs="Calibri"/>
        </w:rPr>
        <w:t xml:space="preserve"> do dnia 3</w:t>
      </w:r>
      <w:r w:rsidR="00D34447">
        <w:rPr>
          <w:rFonts w:ascii="Calibri" w:hAnsi="Calibri" w:cs="Calibri"/>
        </w:rPr>
        <w:t>1.12.2025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80A9732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CF0B5A">
        <w:rPr>
          <w:rFonts w:ascii="Calibri" w:hAnsi="Calibri" w:cs="Calibri"/>
        </w:rPr>
        <w:t>114,00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CF0B5A">
        <w:rPr>
          <w:rFonts w:ascii="Calibri" w:hAnsi="Calibri" w:cs="Calibri"/>
        </w:rPr>
        <w:t xml:space="preserve">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5BE5DD3D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</w:t>
      </w:r>
      <w:r w:rsidR="00CF0B5A">
        <w:rPr>
          <w:rFonts w:ascii="Calibri" w:hAnsi="Calibri" w:cs="Calibri"/>
        </w:rPr>
        <w:t>2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782A5116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F0B5A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2F847C01" w14:textId="7E032835" w:rsidR="00CD09BE" w:rsidRPr="00CD09BE" w:rsidRDefault="00CD09BE" w:rsidP="00CD09BE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cs="Calibri"/>
        </w:rPr>
      </w:pPr>
      <w:r w:rsidRPr="00CD09BE">
        <w:rPr>
          <w:rFonts w:cs="Calibri"/>
        </w:rPr>
        <w:tab/>
      </w:r>
      <w:r w:rsidRPr="00C45B21">
        <w:rPr>
          <w:rFonts w:cs="Calibri"/>
          <w:szCs w:val="28"/>
        </w:rPr>
        <w:t>/Adrianna Mierzejewska – Wójt Gminy Nowa Ruda/</w:t>
      </w:r>
    </w:p>
    <w:p w14:paraId="0549D3CC" w14:textId="08960324" w:rsidR="00CF0B5A" w:rsidRPr="00CD09BE" w:rsidRDefault="00CF0B5A" w:rsidP="00CF0B5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p w14:paraId="50E60076" w14:textId="7C4EDB46" w:rsidR="000477B6" w:rsidRPr="000477B6" w:rsidRDefault="000477B6" w:rsidP="00CF0B5A">
      <w:pPr>
        <w:tabs>
          <w:tab w:val="right" w:pos="8931"/>
        </w:tabs>
        <w:spacing w:before="600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3"/>
  </w:num>
  <w:num w:numId="2" w16cid:durableId="1354186515">
    <w:abstractNumId w:val="14"/>
  </w:num>
  <w:num w:numId="3" w16cid:durableId="1082409271">
    <w:abstractNumId w:val="16"/>
  </w:num>
  <w:num w:numId="4" w16cid:durableId="1121803041">
    <w:abstractNumId w:val="11"/>
  </w:num>
  <w:num w:numId="5" w16cid:durableId="45301860">
    <w:abstractNumId w:val="4"/>
  </w:num>
  <w:num w:numId="6" w16cid:durableId="1275676714">
    <w:abstractNumId w:val="2"/>
  </w:num>
  <w:num w:numId="7" w16cid:durableId="1627542404">
    <w:abstractNumId w:val="7"/>
  </w:num>
  <w:num w:numId="8" w16cid:durableId="1511990760">
    <w:abstractNumId w:val="9"/>
  </w:num>
  <w:num w:numId="9" w16cid:durableId="1775976982">
    <w:abstractNumId w:val="10"/>
  </w:num>
  <w:num w:numId="10" w16cid:durableId="97912351">
    <w:abstractNumId w:val="5"/>
  </w:num>
  <w:num w:numId="11" w16cid:durableId="930702733">
    <w:abstractNumId w:val="15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8"/>
  </w:num>
  <w:num w:numId="15" w16cid:durableId="548419180">
    <w:abstractNumId w:val="13"/>
  </w:num>
  <w:num w:numId="16" w16cid:durableId="744188105">
    <w:abstractNumId w:val="6"/>
  </w:num>
  <w:num w:numId="17" w16cid:durableId="1957565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5767C"/>
    <w:rsid w:val="0048559D"/>
    <w:rsid w:val="004B5DE8"/>
    <w:rsid w:val="00546ED7"/>
    <w:rsid w:val="005566BE"/>
    <w:rsid w:val="005877D1"/>
    <w:rsid w:val="00594CB9"/>
    <w:rsid w:val="005A64A7"/>
    <w:rsid w:val="005C3606"/>
    <w:rsid w:val="005F080C"/>
    <w:rsid w:val="005F159A"/>
    <w:rsid w:val="00616427"/>
    <w:rsid w:val="00663799"/>
    <w:rsid w:val="00696EEA"/>
    <w:rsid w:val="006A5D52"/>
    <w:rsid w:val="006B074D"/>
    <w:rsid w:val="006B2912"/>
    <w:rsid w:val="006C7FC0"/>
    <w:rsid w:val="006D6AE2"/>
    <w:rsid w:val="006E0685"/>
    <w:rsid w:val="00702F06"/>
    <w:rsid w:val="007057E1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03B18"/>
    <w:rsid w:val="009416F7"/>
    <w:rsid w:val="00985085"/>
    <w:rsid w:val="00986A39"/>
    <w:rsid w:val="00997329"/>
    <w:rsid w:val="009C5545"/>
    <w:rsid w:val="009D6B85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4E76"/>
    <w:rsid w:val="00B671B0"/>
    <w:rsid w:val="00B83F59"/>
    <w:rsid w:val="00B84ADD"/>
    <w:rsid w:val="00B90019"/>
    <w:rsid w:val="00B95D8D"/>
    <w:rsid w:val="00BA513F"/>
    <w:rsid w:val="00BB18CD"/>
    <w:rsid w:val="00BB6F33"/>
    <w:rsid w:val="00BC1CF8"/>
    <w:rsid w:val="00BC3840"/>
    <w:rsid w:val="00BC3ED0"/>
    <w:rsid w:val="00BD3D0C"/>
    <w:rsid w:val="00C52978"/>
    <w:rsid w:val="00C81CE8"/>
    <w:rsid w:val="00C96BAE"/>
    <w:rsid w:val="00CA15EB"/>
    <w:rsid w:val="00CD09BE"/>
    <w:rsid w:val="00CD0FB4"/>
    <w:rsid w:val="00CF0B5A"/>
    <w:rsid w:val="00D21DCF"/>
    <w:rsid w:val="00D3271C"/>
    <w:rsid w:val="00D34447"/>
    <w:rsid w:val="00D55419"/>
    <w:rsid w:val="00D77178"/>
    <w:rsid w:val="00D96483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475AA"/>
    <w:rsid w:val="00F556C3"/>
    <w:rsid w:val="00F748D4"/>
    <w:rsid w:val="00FB28A6"/>
    <w:rsid w:val="00FB7291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2022-07-14T07:18:00Z</cp:lastPrinted>
  <dcterms:created xsi:type="dcterms:W3CDTF">2022-07-14T08:27:00Z</dcterms:created>
  <dcterms:modified xsi:type="dcterms:W3CDTF">2022-07-14T08:27:00Z</dcterms:modified>
</cp:coreProperties>
</file>