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C9049" w14:textId="75CFF5BC" w:rsidR="00611B40" w:rsidRPr="00DB3D92" w:rsidRDefault="00E32204" w:rsidP="00F45B20">
      <w:pPr>
        <w:pStyle w:val="Nagwek1"/>
        <w:spacing w:before="0" w:line="360" w:lineRule="auto"/>
        <w:jc w:val="both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DB3D92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Zarządzenie </w:t>
      </w:r>
      <w:r w:rsidR="00DB3D92" w:rsidRPr="00DB3D92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Nr </w:t>
      </w:r>
      <w:r w:rsidR="00CF2FDA">
        <w:rPr>
          <w:rFonts w:asciiTheme="minorHAnsi" w:hAnsiTheme="minorHAnsi" w:cstheme="minorHAnsi"/>
          <w:b/>
          <w:bCs/>
          <w:color w:val="auto"/>
          <w:sz w:val="28"/>
          <w:szCs w:val="28"/>
        </w:rPr>
        <w:t>225</w:t>
      </w:r>
      <w:r w:rsidR="00DB3D92" w:rsidRPr="00DB3D92">
        <w:rPr>
          <w:rFonts w:asciiTheme="minorHAnsi" w:hAnsiTheme="minorHAnsi" w:cstheme="minorHAnsi"/>
          <w:b/>
          <w:bCs/>
          <w:color w:val="auto"/>
          <w:sz w:val="28"/>
          <w:szCs w:val="28"/>
        </w:rPr>
        <w:t>/2</w:t>
      </w:r>
      <w:r w:rsidR="00DB3D92">
        <w:rPr>
          <w:rFonts w:asciiTheme="minorHAnsi" w:hAnsiTheme="minorHAnsi" w:cstheme="minorHAnsi"/>
          <w:b/>
          <w:bCs/>
          <w:color w:val="auto"/>
          <w:sz w:val="28"/>
          <w:szCs w:val="28"/>
        </w:rPr>
        <w:t>2</w:t>
      </w:r>
      <w:r w:rsidR="00DB3D92" w:rsidRPr="00DB3D92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</w:t>
      </w:r>
      <w:r w:rsidRPr="00DB3D92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Wójta Gminy Nowa Ruda z dnia </w:t>
      </w:r>
      <w:r w:rsidR="00CF2FDA">
        <w:rPr>
          <w:rFonts w:asciiTheme="minorHAnsi" w:hAnsiTheme="minorHAnsi" w:cstheme="minorHAnsi"/>
          <w:b/>
          <w:bCs/>
          <w:color w:val="auto"/>
          <w:sz w:val="28"/>
          <w:szCs w:val="28"/>
        </w:rPr>
        <w:t>06</w:t>
      </w:r>
      <w:r w:rsidR="00335713" w:rsidRPr="00DB3D92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</w:t>
      </w:r>
      <w:r w:rsidR="00EB28B9">
        <w:rPr>
          <w:rFonts w:asciiTheme="minorHAnsi" w:hAnsiTheme="minorHAnsi" w:cstheme="minorHAnsi"/>
          <w:b/>
          <w:bCs/>
          <w:color w:val="auto"/>
          <w:sz w:val="28"/>
          <w:szCs w:val="28"/>
        </w:rPr>
        <w:t>czerwca</w:t>
      </w:r>
      <w:r w:rsidR="00452226" w:rsidRPr="00DB3D92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</w:t>
      </w:r>
      <w:r w:rsidRPr="00DB3D92">
        <w:rPr>
          <w:rFonts w:asciiTheme="minorHAnsi" w:hAnsiTheme="minorHAnsi" w:cstheme="minorHAnsi"/>
          <w:b/>
          <w:bCs/>
          <w:color w:val="auto"/>
          <w:sz w:val="28"/>
          <w:szCs w:val="28"/>
        </w:rPr>
        <w:t>202</w:t>
      </w:r>
      <w:r w:rsidR="00DB3D92">
        <w:rPr>
          <w:rFonts w:asciiTheme="minorHAnsi" w:hAnsiTheme="minorHAnsi" w:cstheme="minorHAnsi"/>
          <w:b/>
          <w:bCs/>
          <w:color w:val="auto"/>
          <w:sz w:val="28"/>
          <w:szCs w:val="28"/>
        </w:rPr>
        <w:t>2</w:t>
      </w:r>
      <w:r w:rsidRPr="00DB3D92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r</w:t>
      </w:r>
      <w:r w:rsidR="004244C0" w:rsidRPr="00DB3D92">
        <w:rPr>
          <w:rFonts w:asciiTheme="minorHAnsi" w:hAnsiTheme="minorHAnsi" w:cstheme="minorHAnsi"/>
          <w:b/>
          <w:bCs/>
          <w:color w:val="auto"/>
          <w:sz w:val="28"/>
          <w:szCs w:val="28"/>
        </w:rPr>
        <w:t>oku w</w:t>
      </w:r>
      <w:r w:rsidR="009005ED" w:rsidRPr="00DB3D92">
        <w:rPr>
          <w:rFonts w:asciiTheme="minorHAnsi" w:hAnsiTheme="minorHAnsi" w:cstheme="minorHAnsi"/>
          <w:b/>
          <w:bCs/>
          <w:color w:val="auto"/>
          <w:sz w:val="28"/>
          <w:szCs w:val="28"/>
        </w:rPr>
        <w:t> </w:t>
      </w:r>
      <w:r w:rsidR="004244C0" w:rsidRPr="00DB3D92">
        <w:rPr>
          <w:rFonts w:asciiTheme="minorHAnsi" w:hAnsiTheme="minorHAnsi" w:cstheme="minorHAnsi"/>
          <w:b/>
          <w:bCs/>
          <w:color w:val="auto"/>
          <w:sz w:val="28"/>
          <w:szCs w:val="28"/>
        </w:rPr>
        <w:t>sprawie</w:t>
      </w:r>
      <w:r w:rsidRPr="00DB3D92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przeznaczenia do </w:t>
      </w:r>
      <w:r w:rsidR="00933F7D" w:rsidRPr="00DB3D92">
        <w:rPr>
          <w:rFonts w:asciiTheme="minorHAnsi" w:hAnsiTheme="minorHAnsi" w:cstheme="minorHAnsi"/>
          <w:b/>
          <w:bCs/>
          <w:color w:val="auto"/>
          <w:sz w:val="28"/>
          <w:szCs w:val="28"/>
        </w:rPr>
        <w:t>najmu</w:t>
      </w:r>
      <w:r w:rsidRPr="00DB3D92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</w:t>
      </w:r>
      <w:r w:rsidR="00CF2FDA">
        <w:rPr>
          <w:rFonts w:asciiTheme="minorHAnsi" w:hAnsiTheme="minorHAnsi" w:cstheme="minorHAnsi"/>
          <w:b/>
          <w:bCs/>
          <w:color w:val="auto"/>
          <w:sz w:val="28"/>
          <w:szCs w:val="28"/>
        </w:rPr>
        <w:t>oraz ustalenia wysokości</w:t>
      </w:r>
      <w:r w:rsidR="00F45B20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stawki</w:t>
      </w:r>
      <w:r w:rsidR="00CF2FDA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czynszu za najem nieruchomości</w:t>
      </w:r>
      <w:r w:rsidR="00F45B20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stanowiącej własność Gminy Nowa Ruda</w:t>
      </w:r>
    </w:p>
    <w:p w14:paraId="2A28320A" w14:textId="752A7069" w:rsidR="00611B40" w:rsidRPr="005B1321" w:rsidRDefault="00E32204" w:rsidP="00F45B20">
      <w:pPr>
        <w:pStyle w:val="Nagwek2"/>
        <w:spacing w:before="0" w:after="120" w:line="360" w:lineRule="auto"/>
        <w:jc w:val="both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4C59EC">
        <w:rPr>
          <w:rFonts w:asciiTheme="minorHAnsi" w:hAnsiTheme="minorHAnsi" w:cstheme="minorHAnsi"/>
          <w:color w:val="auto"/>
          <w:sz w:val="24"/>
          <w:szCs w:val="24"/>
        </w:rPr>
        <w:t xml:space="preserve">Na podstawie art. 30 ust. 2 pkt 3 ustawy z dnia 8 marca 1990 roku o samorządzie gminnym </w:t>
      </w:r>
      <w:r w:rsidR="00E245FF" w:rsidRPr="004C59EC">
        <w:rPr>
          <w:rFonts w:asciiTheme="minorHAnsi" w:hAnsiTheme="minorHAnsi" w:cstheme="minorHAnsi"/>
          <w:color w:val="auto"/>
          <w:sz w:val="24"/>
          <w:szCs w:val="24"/>
        </w:rPr>
        <w:t>(</w:t>
      </w:r>
      <w:r w:rsidR="00F41C60" w:rsidRPr="004C59EC">
        <w:rPr>
          <w:rFonts w:asciiTheme="minorHAnsi" w:hAnsiTheme="minorHAnsi" w:cstheme="minorHAnsi"/>
          <w:color w:val="auto"/>
          <w:sz w:val="24"/>
          <w:szCs w:val="24"/>
        </w:rPr>
        <w:t>t.j.</w:t>
      </w:r>
      <w:r w:rsidR="00E83D08" w:rsidRPr="004C59EC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="00F41C60" w:rsidRPr="004C59EC">
        <w:rPr>
          <w:rFonts w:asciiTheme="minorHAnsi" w:hAnsiTheme="minorHAnsi" w:cstheme="minorHAnsi"/>
          <w:color w:val="auto"/>
          <w:sz w:val="24"/>
          <w:szCs w:val="24"/>
        </w:rPr>
        <w:t>Dz.</w:t>
      </w:r>
      <w:r w:rsidR="00E83D08" w:rsidRPr="004C59EC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="00F41C60" w:rsidRPr="004C59EC">
        <w:rPr>
          <w:rFonts w:asciiTheme="minorHAnsi" w:hAnsiTheme="minorHAnsi" w:cstheme="minorHAnsi"/>
          <w:color w:val="auto"/>
          <w:sz w:val="24"/>
          <w:szCs w:val="24"/>
        </w:rPr>
        <w:t>U.</w:t>
      </w:r>
      <w:r w:rsidR="00E83D08" w:rsidRPr="004C59EC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="00F41C60" w:rsidRPr="004C59EC">
        <w:rPr>
          <w:rFonts w:asciiTheme="minorHAnsi" w:hAnsiTheme="minorHAnsi" w:cstheme="minorHAnsi"/>
          <w:color w:val="auto"/>
          <w:sz w:val="24"/>
          <w:szCs w:val="24"/>
        </w:rPr>
        <w:t>z 2022 r. poz. 559; zm.: Dz. U. z 2022 r. poz. 1005 i poz. 1079</w:t>
      </w:r>
      <w:r w:rsidR="00E245FF" w:rsidRPr="004C59EC">
        <w:rPr>
          <w:rFonts w:asciiTheme="minorHAnsi" w:hAnsiTheme="minorHAnsi" w:cstheme="minorHAnsi"/>
          <w:color w:val="auto"/>
          <w:sz w:val="24"/>
          <w:szCs w:val="24"/>
        </w:rPr>
        <w:t>)</w:t>
      </w:r>
      <w:r w:rsidRPr="004C59EC">
        <w:rPr>
          <w:rFonts w:asciiTheme="minorHAnsi" w:hAnsiTheme="minorHAnsi" w:cstheme="minorHAnsi"/>
          <w:color w:val="auto"/>
          <w:sz w:val="24"/>
          <w:szCs w:val="24"/>
        </w:rPr>
        <w:t xml:space="preserve"> art. 13 ust. 1, art. </w:t>
      </w:r>
      <w:r w:rsidR="00F45B20" w:rsidRPr="004C59EC">
        <w:rPr>
          <w:rFonts w:asciiTheme="minorHAnsi" w:hAnsiTheme="minorHAnsi" w:cstheme="minorHAnsi"/>
          <w:color w:val="auto"/>
          <w:sz w:val="24"/>
          <w:szCs w:val="24"/>
        </w:rPr>
        <w:t>3</w:t>
      </w:r>
      <w:r w:rsidRPr="004C59EC">
        <w:rPr>
          <w:rFonts w:asciiTheme="minorHAnsi" w:hAnsiTheme="minorHAnsi" w:cstheme="minorHAnsi"/>
          <w:color w:val="auto"/>
          <w:sz w:val="24"/>
          <w:szCs w:val="24"/>
        </w:rPr>
        <w:t>5 ust. 1</w:t>
      </w:r>
      <w:r w:rsidR="00F45B20" w:rsidRPr="004C59EC">
        <w:rPr>
          <w:rFonts w:asciiTheme="minorHAnsi" w:hAnsiTheme="minorHAnsi" w:cstheme="minorHAnsi"/>
          <w:color w:val="auto"/>
          <w:sz w:val="24"/>
          <w:szCs w:val="24"/>
        </w:rPr>
        <w:t>b</w:t>
      </w:r>
      <w:r w:rsidRPr="004C59EC">
        <w:rPr>
          <w:rFonts w:asciiTheme="minorHAnsi" w:hAnsiTheme="minorHAnsi" w:cstheme="minorHAnsi"/>
          <w:color w:val="auto"/>
          <w:sz w:val="24"/>
          <w:szCs w:val="24"/>
        </w:rPr>
        <w:t xml:space="preserve"> ustawy z dnia 21</w:t>
      </w:r>
      <w:r w:rsidR="00E16B22" w:rsidRPr="004C59EC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4C59EC">
        <w:rPr>
          <w:rFonts w:asciiTheme="minorHAnsi" w:hAnsiTheme="minorHAnsi" w:cstheme="minorHAnsi"/>
          <w:color w:val="auto"/>
          <w:sz w:val="24"/>
          <w:szCs w:val="24"/>
        </w:rPr>
        <w:t xml:space="preserve">sierpnia 1997 r. o gospodarce nieruchomościami </w:t>
      </w:r>
      <w:r w:rsidR="00E245FF" w:rsidRPr="004C59EC">
        <w:rPr>
          <w:rFonts w:asciiTheme="minorHAnsi" w:hAnsiTheme="minorHAnsi" w:cstheme="minorHAnsi"/>
          <w:color w:val="auto"/>
          <w:sz w:val="24"/>
          <w:szCs w:val="24"/>
        </w:rPr>
        <w:t>(t.j. Dz. U. z 2021 r. poz. 1899; zm.: Dz. U. z 2021 r. poz. 815)</w:t>
      </w:r>
      <w:r w:rsidRPr="004C59EC">
        <w:rPr>
          <w:rFonts w:asciiTheme="minorHAnsi" w:hAnsiTheme="minorHAnsi" w:cstheme="minorHAnsi"/>
          <w:color w:val="auto"/>
          <w:sz w:val="24"/>
          <w:szCs w:val="24"/>
        </w:rPr>
        <w:t>, §</w:t>
      </w:r>
      <w:r w:rsidR="005F7C0A" w:rsidRPr="004C59EC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4C59EC">
        <w:rPr>
          <w:rFonts w:asciiTheme="minorHAnsi" w:hAnsiTheme="minorHAnsi" w:cstheme="minorHAnsi"/>
          <w:color w:val="auto"/>
          <w:sz w:val="24"/>
          <w:szCs w:val="24"/>
        </w:rPr>
        <w:t>4,</w:t>
      </w:r>
      <w:r w:rsidR="005A0FF5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4C59EC">
        <w:rPr>
          <w:rFonts w:asciiTheme="minorHAnsi" w:hAnsiTheme="minorHAnsi" w:cstheme="minorHAnsi"/>
          <w:color w:val="auto"/>
          <w:sz w:val="24"/>
          <w:szCs w:val="24"/>
        </w:rPr>
        <w:t>§ 5 ust. 1</w:t>
      </w:r>
      <w:r w:rsidR="00F768CD" w:rsidRPr="004C59EC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4C59EC">
        <w:rPr>
          <w:rFonts w:asciiTheme="minorHAnsi" w:hAnsiTheme="minorHAnsi" w:cstheme="minorHAnsi"/>
          <w:color w:val="auto"/>
          <w:sz w:val="24"/>
          <w:szCs w:val="24"/>
        </w:rPr>
        <w:t>uchwały Nr</w:t>
      </w:r>
      <w:r w:rsidR="004B53FE" w:rsidRPr="004C59EC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4C59EC">
        <w:rPr>
          <w:rFonts w:asciiTheme="minorHAnsi" w:hAnsiTheme="minorHAnsi" w:cstheme="minorHAnsi"/>
          <w:color w:val="auto"/>
          <w:sz w:val="24"/>
          <w:szCs w:val="24"/>
        </w:rPr>
        <w:t>252/XXXIII/13 Rady Gminy Nowa Ruda z</w:t>
      </w:r>
      <w:r w:rsidR="00F45B20" w:rsidRPr="004C59EC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4C59EC">
        <w:rPr>
          <w:rFonts w:asciiTheme="minorHAnsi" w:hAnsiTheme="minorHAnsi" w:cstheme="minorHAnsi"/>
          <w:color w:val="auto"/>
          <w:sz w:val="24"/>
          <w:szCs w:val="24"/>
        </w:rPr>
        <w:t>dnia 29</w:t>
      </w:r>
      <w:r w:rsidR="005A0FF5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4C59EC">
        <w:rPr>
          <w:rFonts w:asciiTheme="minorHAnsi" w:hAnsiTheme="minorHAnsi" w:cstheme="minorHAnsi"/>
          <w:color w:val="auto"/>
          <w:sz w:val="24"/>
          <w:szCs w:val="24"/>
        </w:rPr>
        <w:t xml:space="preserve">stycznia 2013 roku w sprawie zasad gospodarowania nieruchomościami stanowiącymi własność Gminy Nowa Ruda </w:t>
      </w:r>
      <w:r w:rsidR="00E245FF" w:rsidRPr="004C59EC">
        <w:rPr>
          <w:rFonts w:asciiTheme="minorHAnsi" w:hAnsiTheme="minorHAnsi" w:cstheme="minorHAnsi"/>
          <w:color w:val="auto"/>
          <w:sz w:val="24"/>
          <w:szCs w:val="24"/>
        </w:rPr>
        <w:t>(Dolno. z 2013 r. poz. 1851; zm.: Dolno. z 2014 r. poz. 1824 i poz. 2953, z 2015 r. poz. 4379, z 2016</w:t>
      </w:r>
      <w:r w:rsidR="00E245FF" w:rsidRPr="00AC2CB3">
        <w:rPr>
          <w:rFonts w:asciiTheme="minorHAnsi" w:hAnsiTheme="minorHAnsi" w:cstheme="minorHAnsi"/>
          <w:color w:val="auto"/>
          <w:sz w:val="24"/>
          <w:szCs w:val="24"/>
        </w:rPr>
        <w:t xml:space="preserve"> r. poz. 1665 i poz. 4413, z 2020 r. poz. 313 oraz z 2022 r. poz. 727)</w:t>
      </w:r>
      <w:r w:rsidR="00830949" w:rsidRPr="00AC2CB3">
        <w:rPr>
          <w:rFonts w:asciiTheme="minorHAnsi" w:hAnsiTheme="minorHAnsi" w:cstheme="minorHAnsi"/>
          <w:color w:val="auto"/>
          <w:sz w:val="24"/>
          <w:szCs w:val="24"/>
        </w:rPr>
        <w:t>,</w:t>
      </w:r>
      <w:r w:rsidRPr="00AC2CB3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E245FF" w:rsidRPr="00AC2CB3">
        <w:rPr>
          <w:rFonts w:asciiTheme="minorHAnsi" w:hAnsiTheme="minorHAnsi" w:cstheme="minorHAnsi"/>
          <w:b/>
          <w:bCs/>
          <w:color w:val="auto"/>
          <w:sz w:val="24"/>
          <w:szCs w:val="24"/>
        </w:rPr>
        <w:br/>
      </w:r>
      <w:r w:rsidR="00F768CD" w:rsidRPr="005B1321">
        <w:rPr>
          <w:rFonts w:asciiTheme="minorHAnsi" w:hAnsiTheme="minorHAnsi" w:cstheme="minorHAnsi"/>
          <w:b/>
          <w:bCs/>
          <w:color w:val="auto"/>
          <w:sz w:val="24"/>
          <w:szCs w:val="24"/>
        </w:rPr>
        <w:t>Wójt</w:t>
      </w:r>
      <w:r w:rsidR="0059443F" w:rsidRPr="005B1321">
        <w:rPr>
          <w:rFonts w:asciiTheme="minorHAnsi" w:hAnsiTheme="minorHAnsi" w:cstheme="minorHAnsi"/>
          <w:b/>
          <w:bCs/>
          <w:color w:val="auto"/>
          <w:sz w:val="24"/>
          <w:szCs w:val="24"/>
        </w:rPr>
        <w:t> </w:t>
      </w:r>
      <w:r w:rsidR="00F768CD" w:rsidRPr="005B1321">
        <w:rPr>
          <w:rFonts w:asciiTheme="minorHAnsi" w:hAnsiTheme="minorHAnsi" w:cstheme="minorHAnsi"/>
          <w:b/>
          <w:bCs/>
          <w:color w:val="auto"/>
          <w:sz w:val="24"/>
          <w:szCs w:val="24"/>
        </w:rPr>
        <w:t>Gminy Nowa Ruda</w:t>
      </w:r>
      <w:r w:rsidR="00F768CD" w:rsidRPr="005B1321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5B1321">
        <w:rPr>
          <w:rFonts w:asciiTheme="minorHAnsi" w:hAnsiTheme="minorHAnsi" w:cstheme="minorHAnsi"/>
          <w:b/>
          <w:bCs/>
          <w:color w:val="auto"/>
          <w:sz w:val="24"/>
          <w:szCs w:val="24"/>
        </w:rPr>
        <w:t>zarządza, co następuje:</w:t>
      </w:r>
    </w:p>
    <w:p w14:paraId="6314643A" w14:textId="716A84BA" w:rsidR="00611B40" w:rsidRPr="005B1321" w:rsidRDefault="00933F7D" w:rsidP="00E841E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B1321">
        <w:rPr>
          <w:rFonts w:asciiTheme="minorHAnsi" w:hAnsiTheme="minorHAnsi" w:cstheme="minorHAnsi"/>
          <w:sz w:val="24"/>
          <w:szCs w:val="24"/>
        </w:rPr>
        <w:t xml:space="preserve">Przeznacza się do najmu w trybie bezprzetargowym na rzecz wnioskodawcy </w:t>
      </w:r>
      <w:r w:rsidR="00E70BD0" w:rsidRPr="005B1321">
        <w:rPr>
          <w:rFonts w:asciiTheme="minorHAnsi" w:hAnsiTheme="minorHAnsi" w:cstheme="minorHAnsi"/>
          <w:sz w:val="24"/>
          <w:szCs w:val="24"/>
        </w:rPr>
        <w:t xml:space="preserve">nieruchomość gruntową </w:t>
      </w:r>
      <w:r w:rsidRPr="005B1321">
        <w:rPr>
          <w:rFonts w:asciiTheme="minorHAnsi" w:hAnsiTheme="minorHAnsi" w:cstheme="minorHAnsi"/>
          <w:sz w:val="24"/>
          <w:szCs w:val="24"/>
        </w:rPr>
        <w:t>położoną w</w:t>
      </w:r>
      <w:r w:rsidR="00E70BD0" w:rsidRPr="005B1321">
        <w:rPr>
          <w:rFonts w:asciiTheme="minorHAnsi" w:hAnsiTheme="minorHAnsi" w:cstheme="minorHAnsi"/>
          <w:sz w:val="24"/>
          <w:szCs w:val="24"/>
        </w:rPr>
        <w:t> </w:t>
      </w:r>
      <w:r w:rsidRPr="005B1321">
        <w:rPr>
          <w:rFonts w:asciiTheme="minorHAnsi" w:hAnsiTheme="minorHAnsi" w:cstheme="minorHAnsi"/>
          <w:sz w:val="24"/>
          <w:szCs w:val="24"/>
        </w:rPr>
        <w:t xml:space="preserve">granicach części działki oznaczonej numerem ewidencyjnym </w:t>
      </w:r>
      <w:r w:rsidR="00CA5E24">
        <w:rPr>
          <w:rFonts w:asciiTheme="minorHAnsi" w:hAnsiTheme="minorHAnsi" w:cstheme="minorHAnsi"/>
          <w:sz w:val="24"/>
          <w:szCs w:val="24"/>
        </w:rPr>
        <w:t>694</w:t>
      </w:r>
      <w:r w:rsidRPr="005B1321">
        <w:rPr>
          <w:rFonts w:asciiTheme="minorHAnsi" w:hAnsiTheme="minorHAnsi" w:cstheme="minorHAnsi"/>
          <w:sz w:val="24"/>
          <w:szCs w:val="24"/>
        </w:rPr>
        <w:t xml:space="preserve">, obręb </w:t>
      </w:r>
      <w:r w:rsidR="00245940">
        <w:rPr>
          <w:rFonts w:asciiTheme="minorHAnsi" w:hAnsiTheme="minorHAnsi" w:cstheme="minorHAnsi"/>
          <w:sz w:val="24"/>
          <w:szCs w:val="24"/>
        </w:rPr>
        <w:t>Świe</w:t>
      </w:r>
      <w:r w:rsidR="00E841ED">
        <w:rPr>
          <w:rFonts w:asciiTheme="minorHAnsi" w:hAnsiTheme="minorHAnsi" w:cstheme="minorHAnsi"/>
          <w:sz w:val="24"/>
          <w:szCs w:val="24"/>
        </w:rPr>
        <w:t>rki</w:t>
      </w:r>
      <w:r w:rsidRPr="005B1321">
        <w:rPr>
          <w:rFonts w:asciiTheme="minorHAnsi" w:hAnsiTheme="minorHAnsi" w:cstheme="minorHAnsi"/>
          <w:sz w:val="24"/>
          <w:szCs w:val="24"/>
        </w:rPr>
        <w:t>.</w:t>
      </w:r>
    </w:p>
    <w:p w14:paraId="749D5B2D" w14:textId="68C59258" w:rsidR="008F7D99" w:rsidRDefault="00E32204" w:rsidP="00E841ED">
      <w:pPr>
        <w:pStyle w:val="Akapitzlist"/>
        <w:numPr>
          <w:ilvl w:val="1"/>
          <w:numId w:val="2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B1321">
        <w:rPr>
          <w:rFonts w:asciiTheme="minorHAnsi" w:hAnsiTheme="minorHAnsi" w:cstheme="minorHAnsi"/>
          <w:sz w:val="24"/>
          <w:szCs w:val="24"/>
        </w:rPr>
        <w:t xml:space="preserve">Nieruchomość stanowiącą własność Gminy Nowa Ruda </w:t>
      </w:r>
      <w:r w:rsidR="00933F7D" w:rsidRPr="005B1321">
        <w:rPr>
          <w:rFonts w:asciiTheme="minorHAnsi" w:hAnsiTheme="minorHAnsi" w:cstheme="minorHAnsi"/>
          <w:sz w:val="24"/>
          <w:szCs w:val="24"/>
        </w:rPr>
        <w:t>wynajmuje się z przeznaczeniem</w:t>
      </w:r>
      <w:r w:rsidRPr="005B1321">
        <w:rPr>
          <w:rFonts w:asciiTheme="minorHAnsi" w:hAnsiTheme="minorHAnsi" w:cstheme="minorHAnsi"/>
          <w:sz w:val="24"/>
          <w:szCs w:val="24"/>
        </w:rPr>
        <w:t xml:space="preserve"> na</w:t>
      </w:r>
      <w:r w:rsidR="00E841ED">
        <w:rPr>
          <w:rFonts w:asciiTheme="minorHAnsi" w:hAnsiTheme="minorHAnsi" w:cstheme="minorHAnsi"/>
          <w:sz w:val="24"/>
          <w:szCs w:val="24"/>
        </w:rPr>
        <w:t> miejsca postojowe dla pojazdów technicznych w związku z realizacją zdjęć do serialu</w:t>
      </w:r>
      <w:r w:rsidRPr="005B1321">
        <w:rPr>
          <w:rFonts w:asciiTheme="minorHAnsi" w:hAnsiTheme="minorHAnsi" w:cstheme="minorHAnsi"/>
          <w:sz w:val="24"/>
          <w:szCs w:val="24"/>
        </w:rPr>
        <w:t>, na okres</w:t>
      </w:r>
      <w:r w:rsidR="006906A8" w:rsidRPr="005B1321">
        <w:rPr>
          <w:rFonts w:asciiTheme="minorHAnsi" w:hAnsiTheme="minorHAnsi" w:cstheme="minorHAnsi"/>
          <w:sz w:val="24"/>
          <w:szCs w:val="24"/>
        </w:rPr>
        <w:t xml:space="preserve"> od</w:t>
      </w:r>
      <w:r w:rsidR="003B13A1">
        <w:rPr>
          <w:rFonts w:asciiTheme="minorHAnsi" w:hAnsiTheme="minorHAnsi" w:cstheme="minorHAnsi"/>
          <w:sz w:val="24"/>
          <w:szCs w:val="24"/>
        </w:rPr>
        <w:t> </w:t>
      </w:r>
      <w:r w:rsidR="00E841ED">
        <w:rPr>
          <w:rFonts w:asciiTheme="minorHAnsi" w:hAnsiTheme="minorHAnsi" w:cstheme="minorHAnsi"/>
          <w:sz w:val="24"/>
          <w:szCs w:val="24"/>
        </w:rPr>
        <w:t>07.06.2022 r.</w:t>
      </w:r>
      <w:r w:rsidR="006906A8" w:rsidRPr="005B1321">
        <w:rPr>
          <w:rFonts w:asciiTheme="minorHAnsi" w:hAnsiTheme="minorHAnsi" w:cstheme="minorHAnsi"/>
          <w:sz w:val="24"/>
          <w:szCs w:val="24"/>
        </w:rPr>
        <w:t xml:space="preserve"> </w:t>
      </w:r>
      <w:r w:rsidRPr="005B1321">
        <w:rPr>
          <w:rFonts w:asciiTheme="minorHAnsi" w:hAnsiTheme="minorHAnsi" w:cstheme="minorHAnsi"/>
          <w:sz w:val="24"/>
          <w:szCs w:val="24"/>
        </w:rPr>
        <w:t>do</w:t>
      </w:r>
      <w:r w:rsidR="00FE0769" w:rsidRPr="005B1321">
        <w:rPr>
          <w:rFonts w:asciiTheme="minorHAnsi" w:hAnsiTheme="minorHAnsi" w:cstheme="minorHAnsi"/>
          <w:sz w:val="24"/>
          <w:szCs w:val="24"/>
        </w:rPr>
        <w:t xml:space="preserve"> </w:t>
      </w:r>
      <w:r w:rsidR="00E841ED">
        <w:rPr>
          <w:rFonts w:asciiTheme="minorHAnsi" w:hAnsiTheme="minorHAnsi" w:cstheme="minorHAnsi"/>
          <w:sz w:val="24"/>
          <w:szCs w:val="24"/>
        </w:rPr>
        <w:t>15.06.2022</w:t>
      </w:r>
      <w:r w:rsidR="008F7D99">
        <w:rPr>
          <w:rFonts w:asciiTheme="minorHAnsi" w:hAnsiTheme="minorHAnsi" w:cstheme="minorHAnsi"/>
          <w:sz w:val="24"/>
          <w:szCs w:val="24"/>
        </w:rPr>
        <w:t> </w:t>
      </w:r>
      <w:r w:rsidRPr="005B1321">
        <w:rPr>
          <w:rFonts w:asciiTheme="minorHAnsi" w:hAnsiTheme="minorHAnsi" w:cstheme="minorHAnsi"/>
          <w:sz w:val="24"/>
          <w:szCs w:val="24"/>
        </w:rPr>
        <w:t>r.</w:t>
      </w:r>
    </w:p>
    <w:p w14:paraId="70707370" w14:textId="4340C263" w:rsidR="003B13A1" w:rsidRDefault="009A0E09" w:rsidP="003B13A1">
      <w:pPr>
        <w:pStyle w:val="Akapitzlist"/>
        <w:numPr>
          <w:ilvl w:val="1"/>
          <w:numId w:val="2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F7D99">
        <w:rPr>
          <w:rFonts w:asciiTheme="minorHAnsi" w:hAnsiTheme="minorHAnsi" w:cstheme="minorHAnsi"/>
          <w:sz w:val="24"/>
          <w:szCs w:val="24"/>
        </w:rPr>
        <w:t>Stawk</w:t>
      </w:r>
      <w:r w:rsidR="002717AB" w:rsidRPr="008F7D99">
        <w:rPr>
          <w:rFonts w:asciiTheme="minorHAnsi" w:hAnsiTheme="minorHAnsi" w:cstheme="minorHAnsi"/>
          <w:sz w:val="24"/>
          <w:szCs w:val="24"/>
        </w:rPr>
        <w:t>ę</w:t>
      </w:r>
      <w:r w:rsidRPr="008F7D99">
        <w:rPr>
          <w:rFonts w:asciiTheme="minorHAnsi" w:hAnsiTheme="minorHAnsi" w:cstheme="minorHAnsi"/>
          <w:sz w:val="24"/>
          <w:szCs w:val="24"/>
        </w:rPr>
        <w:t xml:space="preserve"> czynszu za najem nieruchomości opisanej w ust. </w:t>
      </w:r>
      <w:r w:rsidR="00E841ED">
        <w:rPr>
          <w:rFonts w:asciiTheme="minorHAnsi" w:hAnsiTheme="minorHAnsi" w:cstheme="minorHAnsi"/>
          <w:sz w:val="24"/>
          <w:szCs w:val="24"/>
        </w:rPr>
        <w:t>1</w:t>
      </w:r>
      <w:r w:rsidRPr="008F7D99">
        <w:rPr>
          <w:rFonts w:asciiTheme="minorHAnsi" w:hAnsiTheme="minorHAnsi" w:cstheme="minorHAnsi"/>
          <w:sz w:val="24"/>
          <w:szCs w:val="24"/>
        </w:rPr>
        <w:t xml:space="preserve"> ustala się w wysokości </w:t>
      </w:r>
      <w:bookmarkStart w:id="0" w:name="_Hlk54601425"/>
      <w:r w:rsidR="002047C2">
        <w:rPr>
          <w:rFonts w:asciiTheme="minorHAnsi" w:hAnsiTheme="minorHAnsi" w:cstheme="minorHAnsi"/>
          <w:sz w:val="24"/>
          <w:szCs w:val="24"/>
        </w:rPr>
        <w:t xml:space="preserve">100,00 zł </w:t>
      </w:r>
      <w:r w:rsidRPr="008F7D99">
        <w:rPr>
          <w:rFonts w:asciiTheme="minorHAnsi" w:hAnsiTheme="minorHAnsi" w:cstheme="minorHAnsi"/>
          <w:sz w:val="24"/>
          <w:szCs w:val="24"/>
        </w:rPr>
        <w:t>netto</w:t>
      </w:r>
      <w:bookmarkEnd w:id="0"/>
      <w:r w:rsidR="002047C2">
        <w:rPr>
          <w:rFonts w:asciiTheme="minorHAnsi" w:hAnsiTheme="minorHAnsi" w:cstheme="minorHAnsi"/>
          <w:sz w:val="24"/>
          <w:szCs w:val="24"/>
        </w:rPr>
        <w:t xml:space="preserve"> za dobę</w:t>
      </w:r>
      <w:r w:rsidR="008F7D99">
        <w:rPr>
          <w:rFonts w:asciiTheme="minorHAnsi" w:hAnsiTheme="minorHAnsi" w:cstheme="minorHAnsi"/>
          <w:sz w:val="24"/>
          <w:szCs w:val="24"/>
        </w:rPr>
        <w:t xml:space="preserve">. </w:t>
      </w:r>
      <w:r w:rsidR="003B13A1">
        <w:rPr>
          <w:rFonts w:asciiTheme="minorHAnsi" w:hAnsiTheme="minorHAnsi" w:cstheme="minorHAnsi"/>
          <w:sz w:val="24"/>
          <w:szCs w:val="24"/>
        </w:rPr>
        <w:t>Do ustalonej kwoty czynszu zostanie doliczone 23% podatku VAT.</w:t>
      </w:r>
    </w:p>
    <w:p w14:paraId="31AD61E2" w14:textId="43602B00" w:rsidR="003B13A1" w:rsidRPr="003B13A1" w:rsidRDefault="003B13A1" w:rsidP="003B13A1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Czynsz będzie płatny jednorazowo, w terminie 7 dni od dnia otrzymania faktury VAT.</w:t>
      </w:r>
    </w:p>
    <w:p w14:paraId="7C9A829C" w14:textId="77777777" w:rsidR="00611B40" w:rsidRPr="005B1321" w:rsidRDefault="00E32204" w:rsidP="003B13A1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B1321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27898CDC" w14:textId="4126EFA1" w:rsidR="00C46419" w:rsidRDefault="00E32204" w:rsidP="00C46419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5B1321">
        <w:rPr>
          <w:rFonts w:asciiTheme="minorHAnsi" w:hAnsiTheme="minorHAnsi" w:cstheme="minorHAnsi"/>
          <w:sz w:val="24"/>
          <w:szCs w:val="24"/>
        </w:rPr>
        <w:t>Zarządzenie wchodzi w życie z dniem wydania.</w:t>
      </w:r>
    </w:p>
    <w:p w14:paraId="0BBFD56F" w14:textId="17DE3A8F" w:rsidR="00C46419" w:rsidRPr="00C46419" w:rsidRDefault="00C46419" w:rsidP="00C46419">
      <w:pPr>
        <w:pStyle w:val="Akapitzlist"/>
        <w:tabs>
          <w:tab w:val="left" w:pos="4536"/>
          <w:tab w:val="right" w:pos="9498"/>
        </w:tabs>
        <w:spacing w:before="360" w:after="360" w:line="360" w:lineRule="auto"/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Pr="00C46419">
        <w:rPr>
          <w:rFonts w:asciiTheme="minorHAnsi" w:hAnsiTheme="minorHAnsi" w:cstheme="minorHAnsi"/>
          <w:sz w:val="24"/>
          <w:szCs w:val="24"/>
        </w:rPr>
        <w:t>/Z up. Wójta – Anna Zawiślak – Zastępca Wójta/</w:t>
      </w:r>
    </w:p>
    <w:sectPr w:rsidR="00C46419" w:rsidRPr="00C46419">
      <w:pgSz w:w="11906" w:h="16838"/>
      <w:pgMar w:top="1134" w:right="1077" w:bottom="1134" w:left="107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4AFA2" w14:textId="77777777" w:rsidR="00607052" w:rsidRDefault="00607052">
      <w:pPr>
        <w:spacing w:after="0" w:line="240" w:lineRule="auto"/>
      </w:pPr>
      <w:r>
        <w:separator/>
      </w:r>
    </w:p>
  </w:endnote>
  <w:endnote w:type="continuationSeparator" w:id="0">
    <w:p w14:paraId="366873AA" w14:textId="77777777" w:rsidR="00607052" w:rsidRDefault="00607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7D635" w14:textId="77777777" w:rsidR="00607052" w:rsidRDefault="0060705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D7D8263" w14:textId="77777777" w:rsidR="00607052" w:rsidRDefault="006070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738AEE5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lvlText w:val="%2)"/>
      <w:lvlJc w:val="left"/>
      <w:pPr>
        <w:ind w:left="454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454327573">
    <w:abstractNumId w:val="4"/>
  </w:num>
  <w:num w:numId="2" w16cid:durableId="1461260672">
    <w:abstractNumId w:val="5"/>
  </w:num>
  <w:num w:numId="3" w16cid:durableId="2097628505">
    <w:abstractNumId w:val="1"/>
  </w:num>
  <w:num w:numId="4" w16cid:durableId="2144539801">
    <w:abstractNumId w:val="0"/>
  </w:num>
  <w:num w:numId="5" w16cid:durableId="1320187119">
    <w:abstractNumId w:val="2"/>
  </w:num>
  <w:num w:numId="6" w16cid:durableId="18746857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3BBF"/>
    <w:rsid w:val="000326E4"/>
    <w:rsid w:val="000D737E"/>
    <w:rsid w:val="000E0CEC"/>
    <w:rsid w:val="00116515"/>
    <w:rsid w:val="001551BB"/>
    <w:rsid w:val="00155B91"/>
    <w:rsid w:val="001636EF"/>
    <w:rsid w:val="00173610"/>
    <w:rsid w:val="001860BF"/>
    <w:rsid w:val="001E0FEC"/>
    <w:rsid w:val="002047C2"/>
    <w:rsid w:val="0022020B"/>
    <w:rsid w:val="00234ED5"/>
    <w:rsid w:val="002406EE"/>
    <w:rsid w:val="00245940"/>
    <w:rsid w:val="00264724"/>
    <w:rsid w:val="00267265"/>
    <w:rsid w:val="002717AB"/>
    <w:rsid w:val="0029364D"/>
    <w:rsid w:val="002C33B4"/>
    <w:rsid w:val="00304DEA"/>
    <w:rsid w:val="00305CF0"/>
    <w:rsid w:val="003148BC"/>
    <w:rsid w:val="00314DCD"/>
    <w:rsid w:val="00331D13"/>
    <w:rsid w:val="00335713"/>
    <w:rsid w:val="00342DD8"/>
    <w:rsid w:val="0034631F"/>
    <w:rsid w:val="003466D1"/>
    <w:rsid w:val="00371207"/>
    <w:rsid w:val="00395DAB"/>
    <w:rsid w:val="00396438"/>
    <w:rsid w:val="003A55EB"/>
    <w:rsid w:val="003B01A6"/>
    <w:rsid w:val="003B13A1"/>
    <w:rsid w:val="003C188A"/>
    <w:rsid w:val="003C2866"/>
    <w:rsid w:val="003D6A69"/>
    <w:rsid w:val="003E2B3C"/>
    <w:rsid w:val="003E5251"/>
    <w:rsid w:val="003F150A"/>
    <w:rsid w:val="00416679"/>
    <w:rsid w:val="004244C0"/>
    <w:rsid w:val="00440F64"/>
    <w:rsid w:val="00452226"/>
    <w:rsid w:val="00463323"/>
    <w:rsid w:val="0049621F"/>
    <w:rsid w:val="004A0BC4"/>
    <w:rsid w:val="004B53FE"/>
    <w:rsid w:val="004C59EC"/>
    <w:rsid w:val="004E1BB8"/>
    <w:rsid w:val="0050038A"/>
    <w:rsid w:val="0051365A"/>
    <w:rsid w:val="0051623C"/>
    <w:rsid w:val="005163C6"/>
    <w:rsid w:val="00545088"/>
    <w:rsid w:val="0055018D"/>
    <w:rsid w:val="00556CBB"/>
    <w:rsid w:val="00567E5D"/>
    <w:rsid w:val="005741F7"/>
    <w:rsid w:val="0057593F"/>
    <w:rsid w:val="005775F6"/>
    <w:rsid w:val="005846EE"/>
    <w:rsid w:val="00585C99"/>
    <w:rsid w:val="0059443F"/>
    <w:rsid w:val="005A0FF5"/>
    <w:rsid w:val="005A190F"/>
    <w:rsid w:val="005B1321"/>
    <w:rsid w:val="005C25AB"/>
    <w:rsid w:val="005F2DB1"/>
    <w:rsid w:val="005F7C0A"/>
    <w:rsid w:val="00607052"/>
    <w:rsid w:val="00607B3A"/>
    <w:rsid w:val="00611B40"/>
    <w:rsid w:val="00631A17"/>
    <w:rsid w:val="00634231"/>
    <w:rsid w:val="006365DC"/>
    <w:rsid w:val="00672AD6"/>
    <w:rsid w:val="006734E5"/>
    <w:rsid w:val="006764DD"/>
    <w:rsid w:val="0068478E"/>
    <w:rsid w:val="006906A8"/>
    <w:rsid w:val="006B1A2D"/>
    <w:rsid w:val="006B6EF4"/>
    <w:rsid w:val="006C68D4"/>
    <w:rsid w:val="006D5429"/>
    <w:rsid w:val="006E3347"/>
    <w:rsid w:val="006E42BB"/>
    <w:rsid w:val="006E6210"/>
    <w:rsid w:val="0070647E"/>
    <w:rsid w:val="00732593"/>
    <w:rsid w:val="00773D87"/>
    <w:rsid w:val="00780BCE"/>
    <w:rsid w:val="007949FC"/>
    <w:rsid w:val="007968E4"/>
    <w:rsid w:val="007A5569"/>
    <w:rsid w:val="007B1780"/>
    <w:rsid w:val="007D7334"/>
    <w:rsid w:val="0081142D"/>
    <w:rsid w:val="00830949"/>
    <w:rsid w:val="00853FDE"/>
    <w:rsid w:val="008800EE"/>
    <w:rsid w:val="00887E11"/>
    <w:rsid w:val="00890F46"/>
    <w:rsid w:val="00891FB0"/>
    <w:rsid w:val="008B30BB"/>
    <w:rsid w:val="008C1958"/>
    <w:rsid w:val="008C5E89"/>
    <w:rsid w:val="008D78FD"/>
    <w:rsid w:val="008F7D99"/>
    <w:rsid w:val="009005ED"/>
    <w:rsid w:val="00933F7D"/>
    <w:rsid w:val="00942376"/>
    <w:rsid w:val="009442C0"/>
    <w:rsid w:val="00956B53"/>
    <w:rsid w:val="00960406"/>
    <w:rsid w:val="00963D34"/>
    <w:rsid w:val="009710DC"/>
    <w:rsid w:val="00977658"/>
    <w:rsid w:val="009811BB"/>
    <w:rsid w:val="009A0E09"/>
    <w:rsid w:val="009A1B9E"/>
    <w:rsid w:val="009C24B8"/>
    <w:rsid w:val="009C6D9F"/>
    <w:rsid w:val="009F7A38"/>
    <w:rsid w:val="00A208B2"/>
    <w:rsid w:val="00A67F13"/>
    <w:rsid w:val="00A75CA3"/>
    <w:rsid w:val="00A870FB"/>
    <w:rsid w:val="00AA21E5"/>
    <w:rsid w:val="00AB1CF9"/>
    <w:rsid w:val="00AC2CB3"/>
    <w:rsid w:val="00AD49C9"/>
    <w:rsid w:val="00AD6D94"/>
    <w:rsid w:val="00AE2DF5"/>
    <w:rsid w:val="00AF42DA"/>
    <w:rsid w:val="00AF5830"/>
    <w:rsid w:val="00AF5B71"/>
    <w:rsid w:val="00B02F3B"/>
    <w:rsid w:val="00B12ABB"/>
    <w:rsid w:val="00B164F6"/>
    <w:rsid w:val="00B36562"/>
    <w:rsid w:val="00B52558"/>
    <w:rsid w:val="00B70642"/>
    <w:rsid w:val="00B730ED"/>
    <w:rsid w:val="00B97F9F"/>
    <w:rsid w:val="00BB38F4"/>
    <w:rsid w:val="00BB6B78"/>
    <w:rsid w:val="00BE4B53"/>
    <w:rsid w:val="00C33FED"/>
    <w:rsid w:val="00C4523C"/>
    <w:rsid w:val="00C46419"/>
    <w:rsid w:val="00C56787"/>
    <w:rsid w:val="00C575EF"/>
    <w:rsid w:val="00C62759"/>
    <w:rsid w:val="00C76DE4"/>
    <w:rsid w:val="00CA1D89"/>
    <w:rsid w:val="00CA5E24"/>
    <w:rsid w:val="00CA6B93"/>
    <w:rsid w:val="00CE14B2"/>
    <w:rsid w:val="00CF2FDA"/>
    <w:rsid w:val="00D05651"/>
    <w:rsid w:val="00D10F6C"/>
    <w:rsid w:val="00D17484"/>
    <w:rsid w:val="00D26E64"/>
    <w:rsid w:val="00D363B2"/>
    <w:rsid w:val="00D72F17"/>
    <w:rsid w:val="00D7310F"/>
    <w:rsid w:val="00D9635F"/>
    <w:rsid w:val="00DB3D92"/>
    <w:rsid w:val="00DE7C31"/>
    <w:rsid w:val="00E01440"/>
    <w:rsid w:val="00E021C0"/>
    <w:rsid w:val="00E03B43"/>
    <w:rsid w:val="00E14425"/>
    <w:rsid w:val="00E16B22"/>
    <w:rsid w:val="00E16DC2"/>
    <w:rsid w:val="00E2033F"/>
    <w:rsid w:val="00E245FF"/>
    <w:rsid w:val="00E32204"/>
    <w:rsid w:val="00E41875"/>
    <w:rsid w:val="00E45EA0"/>
    <w:rsid w:val="00E56825"/>
    <w:rsid w:val="00E57703"/>
    <w:rsid w:val="00E70BD0"/>
    <w:rsid w:val="00E765C5"/>
    <w:rsid w:val="00E8313D"/>
    <w:rsid w:val="00E83D08"/>
    <w:rsid w:val="00E841ED"/>
    <w:rsid w:val="00E900D5"/>
    <w:rsid w:val="00E9164F"/>
    <w:rsid w:val="00E93018"/>
    <w:rsid w:val="00EB28B9"/>
    <w:rsid w:val="00EB3B83"/>
    <w:rsid w:val="00EB4715"/>
    <w:rsid w:val="00EC5AAC"/>
    <w:rsid w:val="00ED3A29"/>
    <w:rsid w:val="00ED517C"/>
    <w:rsid w:val="00EE7DCD"/>
    <w:rsid w:val="00EF4F79"/>
    <w:rsid w:val="00F03794"/>
    <w:rsid w:val="00F0743D"/>
    <w:rsid w:val="00F12B9B"/>
    <w:rsid w:val="00F21A0D"/>
    <w:rsid w:val="00F41C60"/>
    <w:rsid w:val="00F45B20"/>
    <w:rsid w:val="00F4714C"/>
    <w:rsid w:val="00F52690"/>
    <w:rsid w:val="00F53DE0"/>
    <w:rsid w:val="00F65C79"/>
    <w:rsid w:val="00F768CD"/>
    <w:rsid w:val="00F81D2B"/>
    <w:rsid w:val="00F902EC"/>
    <w:rsid w:val="00F91878"/>
    <w:rsid w:val="00FB0962"/>
    <w:rsid w:val="00FB5486"/>
    <w:rsid w:val="00FD3F7F"/>
    <w:rsid w:val="00FD4C7B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52226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452226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styleId="Tytu">
    <w:name w:val="Title"/>
    <w:basedOn w:val="Normalny"/>
    <w:next w:val="Normalny"/>
    <w:link w:val="TytuZnak"/>
    <w:uiPriority w:val="10"/>
    <w:qFormat/>
    <w:rsid w:val="00B02F3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02F3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2021-09-06T11:56:00Z</cp:lastPrinted>
  <dcterms:created xsi:type="dcterms:W3CDTF">2022-06-07T11:21:00Z</dcterms:created>
  <dcterms:modified xsi:type="dcterms:W3CDTF">2022-06-07T11:21:00Z</dcterms:modified>
</cp:coreProperties>
</file>