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720" w:leader="none"/>
        </w:tabs>
        <w:spacing w:lineRule="auto" w:line="360"/>
        <w:jc w:val="center"/>
        <w:rPr>
          <w:rFonts w:ascii="Calibri" w:hAnsi="Calibri" w:cs="Calibri" w:asciiTheme="minorHAnsi" w:cstheme="minorHAnsi" w:hAnsiTheme="minorHAnsi"/>
          <w:b/>
          <w:b/>
          <w:sz w:val="24"/>
        </w:rPr>
      </w:pPr>
      <w:r>
        <w:rPr>
          <w:rFonts w:cs="Calibri" w:ascii="Calibri" w:hAnsi="Calibri" w:asciiTheme="minorHAnsi" w:cstheme="minorHAnsi" w:hAnsiTheme="minorHAnsi"/>
          <w:b/>
          <w:sz w:val="24"/>
        </w:rPr>
        <w:t>ZARZĄDZENIE NR 219/22 WÓJTA GMINY NOWA RUDA z dnia 01 czerwca 2022 roku</w:t>
      </w:r>
    </w:p>
    <w:p>
      <w:pPr>
        <w:pStyle w:val="Normal"/>
        <w:tabs>
          <w:tab w:val="clear" w:pos="708"/>
          <w:tab w:val="left" w:pos="720" w:leader="none"/>
        </w:tabs>
        <w:spacing w:lineRule="auto" w:line="360"/>
        <w:jc w:val="center"/>
        <w:rPr>
          <w:rFonts w:ascii="Calibri" w:hAnsi="Calibri" w:cs="Calibri" w:asciiTheme="minorHAnsi" w:cstheme="minorHAnsi" w:hAnsiTheme="minorHAnsi"/>
          <w:b/>
          <w:b/>
          <w:sz w:val="24"/>
        </w:rPr>
      </w:pPr>
      <w:r>
        <w:rPr>
          <w:rFonts w:cs="Calibri" w:ascii="Calibri" w:hAnsi="Calibri" w:asciiTheme="minorHAnsi" w:cstheme="minorHAnsi" w:hAnsiTheme="minorHAnsi"/>
          <w:b/>
          <w:sz w:val="24"/>
        </w:rPr>
        <w:t>w sprawie odwołania I ustnego przetargu nieograniczonego nieruchomości</w:t>
      </w:r>
    </w:p>
    <w:p>
      <w:pPr>
        <w:pStyle w:val="Normal"/>
        <w:tabs>
          <w:tab w:val="clear" w:pos="708"/>
          <w:tab w:val="left" w:pos="720" w:leader="none"/>
        </w:tabs>
        <w:spacing w:lineRule="auto" w:line="360"/>
        <w:jc w:val="center"/>
        <w:rPr>
          <w:rFonts w:ascii="Calibri" w:hAnsi="Calibri" w:cs="Calibri" w:asciiTheme="minorHAnsi" w:cstheme="minorHAnsi" w:hAnsiTheme="minorHAnsi"/>
          <w:b/>
          <w:b/>
          <w:sz w:val="24"/>
        </w:rPr>
      </w:pPr>
      <w:r>
        <w:rPr>
          <w:rFonts w:cs="Calibri" w:ascii="Calibri" w:hAnsi="Calibri" w:asciiTheme="minorHAnsi" w:cstheme="minorHAnsi" w:hAnsiTheme="minorHAnsi"/>
          <w:b/>
          <w:sz w:val="24"/>
        </w:rPr>
        <w:t>stanowiących własność Gminy Nowa Ruda</w:t>
      </w:r>
    </w:p>
    <w:p>
      <w:pPr>
        <w:pStyle w:val="Standard"/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Standard"/>
        <w:spacing w:lineRule="auto" w:line="36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Na podstawie art. 30 ust. 2 pkt 3 ustawy z dnia 8 marca 1990 roku o samorządzie gminnym (</w:t>
      </w:r>
      <w:bookmarkStart w:id="0" w:name="_Hlk103859148"/>
      <w:r>
        <w:rPr/>
        <w:t>Dz. U. z 2022 r. poz. 559</w:t>
      </w:r>
      <w:bookmarkEnd w:id="0"/>
      <w:r>
        <w:rPr/>
        <w:t xml:space="preserve"> z późn. zm.</w:t>
      </w:r>
      <w:r>
        <w:rPr>
          <w:rFonts w:cs="Calibri" w:ascii="Calibri" w:hAnsi="Calibri" w:asciiTheme="minorHAnsi" w:cstheme="minorHAnsi" w:hAnsiTheme="minorHAnsi"/>
        </w:rPr>
        <w:t>) art. 13 ust. 1, art. 25 ust. 1, art. 37 ust. 1, art. 38 ust. 4 ustawy z dnia 21 sierpnia 1997 r. o gospodarce nieruchomościami (Dz. U. z 2021 r. poz. 1899 z późń.zm.), Rozporządzenia Rady Ministrów z dnia 14 września 2004 r. w sprawie sposobu i trybu przeprowadzania przetargów oraz rokowań na zbycie nieruchomości (</w:t>
      </w:r>
      <w:bookmarkStart w:id="1" w:name="_Hlk103859193"/>
      <w:r>
        <w:rPr/>
        <w:t>Dz. U. z 2021 r. poz. 2213</w:t>
      </w:r>
      <w:bookmarkEnd w:id="1"/>
      <w:r>
        <w:rPr>
          <w:rFonts w:cs="Calibri" w:ascii="Calibri" w:hAnsi="Calibri" w:asciiTheme="minorHAnsi" w:cstheme="minorHAnsi" w:hAnsiTheme="minorHAnsi"/>
        </w:rPr>
        <w:t xml:space="preserve">) oraz § 4 i  § 6 Uchwały Nr 252/XXXIII/13 Rady Gminy Nowa Ruda z dnia 29 stycznia 2013 r. w sprawie zasad gospodarowania nieruchomościami stanowiącymi własność Gminy Nowa Ruda (Dz. U. Woj. Doln.  z 2013 r. poz. 1851; z późń. zm.), </w:t>
      </w:r>
      <w:r>
        <w:rPr>
          <w:rFonts w:cs="Calibri" w:ascii="Calibri" w:hAnsi="Calibri" w:asciiTheme="minorHAnsi" w:cstheme="minorHAnsi" w:hAnsiTheme="minorHAnsi"/>
          <w:b/>
          <w:bCs/>
        </w:rPr>
        <w:t>zarządzam, co</w:t>
      </w:r>
      <w:r>
        <w:rPr>
          <w:b/>
          <w:bCs/>
        </w:rPr>
        <w:t xml:space="preserve"> następuje:</w:t>
      </w:r>
    </w:p>
    <w:p>
      <w:pPr>
        <w:pStyle w:val="Normal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cstheme="minorHAnsi" w:ascii="Calibri" w:hAnsi="Calibri"/>
          <w:sz w:val="24"/>
        </w:rPr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 xml:space="preserve">§ 1.1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Odwołuje się I przetarg ustny nieograniczony dotyczący nieruchomości położonej w Ludwikowicach Kłodzkich  w granicach działki nr 18/21 o powierzchni 0,0788 ha, KW Nr SW2K/00021338/7, ogłoszony </w:t>
      </w:r>
      <w:r>
        <w:rPr>
          <w:rFonts w:cs="Calibri" w:ascii="Calibri" w:hAnsi="Calibri" w:asciiTheme="minorHAnsi" w:cstheme="minorHAnsi" w:hAnsiTheme="minorHAnsi"/>
          <w:sz w:val="24"/>
        </w:rPr>
        <w:t xml:space="preserve">na dzień 29.07.2022 r. na godz. 11.00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Zarządzeniem Nr 207/22 Wójta</w:t>
      </w:r>
      <w:r>
        <w:rPr>
          <w:rFonts w:cs="Calibri" w:ascii="Calibri" w:hAnsi="Calibri" w:asciiTheme="minorHAnsi" w:cstheme="minorHAnsi" w:hAnsiTheme="minorHAnsi"/>
          <w:sz w:val="24"/>
        </w:rPr>
        <w:t xml:space="preserve"> Gminy Nowa Ruda z dnia 24 maja 2022 roku w sprawie sprzedaży w drodze I ustnego przetargu nieograniczonego nieruchomości stanowiących własność Gminy Nowa Ruda.</w:t>
      </w:r>
    </w:p>
    <w:p>
      <w:pPr>
        <w:pStyle w:val="Normal"/>
        <w:suppressAutoHyphens w:val="false"/>
        <w:spacing w:lineRule="auto" w:line="360"/>
        <w:jc w:val="both"/>
        <w:rPr>
          <w:rFonts w:ascii="Calibri" w:hAnsi="Calibri" w:cs="Calibri" w:asciiTheme="minorHAnsi" w:cstheme="minorHAnsi" w:hAnsiTheme="minorHAnsi"/>
          <w:sz w:val="24"/>
          <w:szCs w:val="24"/>
          <w:lang w:eastAsia="pl-PL"/>
        </w:rPr>
      </w:pPr>
      <w:r>
        <w:rPr>
          <w:rFonts w:cs="Calibri" w:ascii="Calibri" w:hAnsi="Calibri" w:asciiTheme="minorHAnsi" w:cstheme="minorHAnsi" w:hAnsiTheme="minorHAnsi"/>
          <w:b/>
          <w:sz w:val="24"/>
        </w:rPr>
        <w:t>2.</w:t>
      </w:r>
      <w:r>
        <w:rPr>
          <w:rFonts w:cs="Calibri" w:ascii="Calibri" w:hAnsi="Calibri" w:asciiTheme="minorHAnsi" w:cstheme="minorHAnsi" w:hAnsiTheme="minorHAnsi"/>
          <w:sz w:val="24"/>
        </w:rPr>
        <w:t xml:space="preserve"> Przyczyną odwołania przetargu jest mylnie podana cena nieruchomości, którą </w:t>
      </w:r>
      <w:r>
        <w:rPr>
          <w:rFonts w:cs="Calibri" w:ascii="Calibri" w:hAnsi="Calibri" w:asciiTheme="minorHAnsi" w:cstheme="minorHAnsi" w:hAnsiTheme="minorHAnsi"/>
          <w:sz w:val="24"/>
          <w:szCs w:val="24"/>
          <w:lang w:eastAsia="pl-PL"/>
        </w:rPr>
        <w:t>w pierwszym przetargu ustala się w wysokości nie niższej niż wartość nieruchomości.</w:t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ascii="Calibri" w:hAnsi="Calibri" w:asciiTheme="minorHAnsi" w:cstheme="minorHAnsi" w:hAnsiTheme="minorHAnsi"/>
          <w:b/>
          <w:sz w:val="24"/>
        </w:rPr>
        <w:t>3.</w:t>
      </w:r>
      <w:r>
        <w:rPr>
          <w:rFonts w:cs="Calibri" w:ascii="Calibri" w:hAnsi="Calibri" w:asciiTheme="minorHAnsi" w:cstheme="minorHAnsi" w:hAnsiTheme="minorHAnsi"/>
          <w:sz w:val="24"/>
        </w:rPr>
        <w:t xml:space="preserve"> Traci moc Zarządzenie Nr 207/22 Wójta Gminy Nowa Ruda z dnia 24 maja 2022 r. w sprawie sprzedaży w drodze I ustnego przetargu nieograniczonego nieruchomości stanowiących własność Gminy Nowa Ruda.</w:t>
      </w:r>
    </w:p>
    <w:p>
      <w:pPr>
        <w:pStyle w:val="Normal"/>
        <w:tabs>
          <w:tab w:val="clear" w:pos="708"/>
          <w:tab w:val="left" w:pos="720" w:leader="none"/>
        </w:tabs>
        <w:spacing w:lineRule="auto" w:line="360"/>
        <w:jc w:val="both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ascii="Calibri" w:hAnsi="Calibri" w:asciiTheme="minorHAnsi" w:cstheme="minorHAnsi" w:hAnsiTheme="minorHAnsi"/>
          <w:b/>
          <w:sz w:val="24"/>
        </w:rPr>
        <w:t>§ 2.</w:t>
      </w:r>
      <w:r>
        <w:rPr>
          <w:rFonts w:cs="Calibri" w:ascii="Calibri" w:hAnsi="Calibri" w:asciiTheme="minorHAnsi" w:cstheme="minorHAnsi" w:hAnsiTheme="minorHAnsi"/>
          <w:sz w:val="24"/>
        </w:rPr>
        <w:t xml:space="preserve"> Zarządzenie wywiesza się na tablicy informacyjnej w siedzibie Urzędu Gminy Nowa Ruda, ul. Niepodległości 2, publikuje się na stronie internetowej Urzędu Gminy Nowa Ruda, na stronie BIP Gminy Nowa Ruda, w prasie oraz na tablicy ogłoszeń Sołectwa Ludwikowice Kłodzkie.</w:t>
      </w:r>
    </w:p>
    <w:p>
      <w:pPr>
        <w:pStyle w:val="Normal"/>
        <w:tabs>
          <w:tab w:val="clear" w:pos="708"/>
          <w:tab w:val="left" w:pos="720" w:leader="none"/>
        </w:tabs>
        <w:jc w:val="both"/>
        <w:rPr>
          <w:rFonts w:ascii="Calibri" w:hAnsi="Calibri" w:cs="Calibri" w:asciiTheme="minorHAnsi" w:cstheme="minorHAnsi" w:hAnsiTheme="minorHAnsi"/>
          <w:b/>
          <w:b/>
          <w:sz w:val="24"/>
        </w:rPr>
      </w:pPr>
      <w:r>
        <w:rPr>
          <w:rFonts w:cs="Calibri" w:ascii="Calibri" w:hAnsi="Calibri" w:asciiTheme="minorHAnsi" w:cstheme="minorHAnsi" w:hAnsiTheme="minorHAnsi"/>
          <w:b/>
          <w:sz w:val="24"/>
        </w:rPr>
        <w:t xml:space="preserve">§ 3. </w:t>
      </w:r>
      <w:r>
        <w:rPr>
          <w:rFonts w:cs="Calibri" w:ascii="Calibri" w:hAnsi="Calibri" w:asciiTheme="minorHAnsi" w:cstheme="minorHAnsi" w:hAnsiTheme="minorHAnsi"/>
          <w:sz w:val="24"/>
        </w:rPr>
        <w:t>Zarządzenie wchodzi w życie z dniem wydania.</w:t>
      </w:r>
    </w:p>
    <w:p>
      <w:pPr>
        <w:pStyle w:val="Normal"/>
        <w:tabs>
          <w:tab w:val="clear" w:pos="708"/>
          <w:tab w:val="left" w:pos="720" w:leader="none"/>
        </w:tabs>
        <w:ind w:left="4248" w:hanging="0"/>
        <w:jc w:val="both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ascii="Calibri" w:hAnsi="Calibri" w:asciiTheme="minorHAnsi" w:cstheme="minorHAnsi" w:hAnsiTheme="minorHAnsi"/>
          <w:sz w:val="24"/>
        </w:rPr>
        <w:br/>
        <w:t xml:space="preserve">/ z up. Wójta Anna Zawiślak Zastępca Wójta/ </w:t>
      </w:r>
    </w:p>
    <w:p>
      <w:pPr>
        <w:pStyle w:val="Normal"/>
        <w:tabs>
          <w:tab w:val="clear" w:pos="708"/>
          <w:tab w:val="left" w:pos="720" w:leader="none"/>
        </w:tabs>
        <w:jc w:val="both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cstheme="minorHAnsi" w:ascii="Calibri" w:hAnsi="Calibri"/>
          <w:sz w:val="24"/>
        </w:rPr>
      </w:r>
    </w:p>
    <w:p>
      <w:pPr>
        <w:pStyle w:val="Normal"/>
        <w:tabs>
          <w:tab w:val="clear" w:pos="708"/>
          <w:tab w:val="left" w:pos="720" w:leader="none"/>
        </w:tabs>
        <w:jc w:val="both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cstheme="minorHAnsi" w:ascii="Calibri" w:hAnsi="Calibri"/>
          <w:sz w:val="24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73698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Standard" w:customStyle="1">
    <w:name w:val="Standard"/>
    <w:qFormat/>
    <w:rsid w:val="0007419a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Lucida Sans Unicode" w:cs="Mangal"/>
      <w:color w:val="auto"/>
      <w:kern w:val="2"/>
      <w:sz w:val="24"/>
      <w:szCs w:val="24"/>
      <w:lang w:eastAsia="zh-CN" w:bidi="hi-IN" w:val="pl-PL"/>
    </w:rPr>
  </w:style>
  <w:style w:type="paragraph" w:styleId="Revision">
    <w:name w:val="Revision"/>
    <w:uiPriority w:val="99"/>
    <w:semiHidden/>
    <w:qFormat/>
    <w:rsid w:val="0065077b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LibreOffice/7.1.4.2$Windows_X86_64 LibreOffice_project/a529a4fab45b75fefc5b6226684193eb000654f6</Application>
  <AppVersion>15.0000</AppVersion>
  <Pages>2</Pages>
  <Words>334</Words>
  <Characters>1724</Characters>
  <CharactersWithSpaces>2053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2022-05-31T07:07:00Z</dcterms:created>
  <dc:creator>Renata</dc:creator>
  <dc:description/>
  <dc:language>pl-PL</dc:language>
  <cp:lastModifiedBy>Renata</cp:lastModifiedBy>
  <dcterms:modified xsi:type="dcterms:W3CDTF">2022-06-01T08:52:00Z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