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198/22 z dnia 23 maja 2022 roku w sprawie sprzedaży w drodze 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</w:t>
      </w:r>
      <w:bookmarkStart w:id="0" w:name="_Hlk103859148"/>
      <w:r>
        <w:rPr/>
        <w:t>t.j. Dz. U. z 2022 r. poz. 559</w:t>
      </w:r>
      <w:bookmarkEnd w:id="0"/>
      <w:r>
        <w:rPr>
          <w:rFonts w:cs="Calibri" w:ascii="Calibri" w:hAnsi="Calibri" w:asciiTheme="minorHAnsi" w:cstheme="minorHAnsi" w:hAnsiTheme="minorHAnsi"/>
        </w:rPr>
        <w:t>) art. 13 ust. 1, art. 25 ust. 1, art. 37 ust. 1, art. 38 ust. 1 i 2, art. 39 ust. 1,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</w:t>
      </w:r>
      <w:bookmarkStart w:id="1" w:name="_Hlk103859193"/>
      <w:r>
        <w:rPr/>
        <w:t>t.j. Dz. U. z 2021 r. poz. 2213</w:t>
      </w:r>
      <w:bookmarkEnd w:id="1"/>
      <w:r>
        <w:rPr>
          <w:rFonts w:cs="Calibri" w:ascii="Calibri" w:hAnsi="Calibri" w:asciiTheme="minorHAnsi" w:cstheme="minorHAnsi" w:hAnsiTheme="minorHAnsi"/>
        </w:rPr>
        <w:t xml:space="preserve"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811/35 o powierzchni 0,1549 ha, KW Nr SW1K/00104285/9, będącej własnością Gminy Nowa Ruda w drodze II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198/22</w:t>
        <w:br/>
        <w:t>z dnia 23 maja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SW1K/00104285/9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811/35, AM-2, obręb 0003 Bożków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0,1549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niezabudowana w granicach działki nr 811/35 (RIIIa) o powierzchni 0,1549 ha, AM-2, Obręb 0003 Bożków. </w:t>
      </w:r>
      <w:r>
        <w:rPr>
          <w:rFonts w:cs="Calibri" w:ascii="Calibri" w:hAnsi="Calibri" w:asciiTheme="minorHAnsi" w:cstheme="minorHAnsi" w:hAnsiTheme="minorHAnsi"/>
        </w:rPr>
        <w:t>Działka o kształcie regularnym - prostokątnym, położona  na terenie płaskim, dostępność komunikacyjna do nieruchomości jest dobra; w sąsiedztwie działki dostępna energia elektryczna, sieć wodociągowa oraz kanalizacja.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Zgodnie z Miejscowym planem zagospodarowania przestrzennego Gminy Nowa Ruda dla części wsi Bożków teren lokalizacji działki przeznaczony jest jako tereny usług nieuciążliwych bądź tereny zabudowy jedno i wielorodzinnej. Działka znajduje się w granicach zdefiniowanego stanowiska archeologicznego wraz ze strefą obserwacji archeologicznej.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92.940,00 zł do ceny wylicytowanej doliczony zostanie podatek VAT w wysokości 23%</w:t>
      </w:r>
      <w:bookmarkStart w:id="2" w:name="_Hlk84323140"/>
      <w:bookmarkEnd w:id="2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18.588,00 zł</w:t>
        <w:br/>
      </w:r>
      <w:r>
        <w:rPr>
          <w:rFonts w:eastAsia="Times New Roman" w:cs="Calibri" w:ascii="Calibri" w:hAnsi="Calibri" w:asciiTheme="minorHAnsi" w:cstheme="minorHAnsi" w:hAnsiTheme="minorHAnsi"/>
        </w:rPr>
        <w:t>I przetarg ustny nieograniczony odbył się w dniu 8.04.2022 r. i zakończył się wynikiem negatywnym z uwagi na to, że nikt do niego nie przystąpił.</w:t>
      </w:r>
      <w:r>
        <w:rPr>
          <w:rFonts w:cs="Calibri" w:ascii="Calibri" w:hAnsi="Calibri" w:asciiTheme="minorHAnsi" w:cstheme="minorHAnsi" w:hAnsiTheme="minorHAnsi"/>
        </w:rPr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15.07.2022 r. o godzinie 11.00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11.07.2022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</w:t>
      </w:r>
      <w:r>
        <w:rPr>
          <w:rFonts w:cs="Calibri" w:ascii="Calibri" w:hAnsi="Calibri" w:asciiTheme="minorHAnsi" w:cstheme="minorHAnsi" w:hAnsiTheme="minorHAnsi"/>
        </w:rPr>
        <w:t>(</w:t>
      </w:r>
      <w:r>
        <w:rPr/>
        <w:t>t.j. Dz. U. z 2021 r. poz. 2213</w:t>
      </w:r>
      <w:r>
        <w:rPr>
          <w:rFonts w:cs="Calibri" w:ascii="Calibri" w:hAnsi="Calibri" w:asciiTheme="minorHAnsi" w:cstheme="minorHAnsi" w:hAnsiTheme="minorHAnsi"/>
        </w:rPr>
        <w:t xml:space="preserve">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23.05.2022 r.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649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26496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a26496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26496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a26496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a26496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a26496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a2649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a26496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LibreOffice/7.1.4.2$Windows_X86_64 LibreOffice_project/a529a4fab45b75fefc5b6226684193eb000654f6</Application>
  <AppVersion>15.0000</AppVersion>
  <Pages>5</Pages>
  <Words>1160</Words>
  <Characters>6903</Characters>
  <CharactersWithSpaces>8027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2022-05-20T07:41:00Z</dcterms:created>
  <dc:creator>Renata</dc:creator>
  <dc:description/>
  <dc:language>pl-PL</dc:language>
  <cp:lastModifiedBy>Renata</cp:lastModifiedBy>
  <dcterms:modified xsi:type="dcterms:W3CDTF">2022-05-23T07:17:00Z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