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187/22 z dnia 17 maja 2022 roku w sprawie sprzedaży w drodze 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 podstawie art. 30 ust. 2 pkt 3 ustawy z dnia 8 marca 1990 roku o samorządzie gminnym (</w:t>
      </w:r>
      <w:r>
        <w:rPr/>
        <w:t>t.j. Dz. U. z 2022 r. poz. 559</w:t>
      </w:r>
      <w:r>
        <w:rPr>
          <w:rFonts w:cs="Calibri" w:ascii="Calibri" w:hAnsi="Calibri" w:asciiTheme="minorHAnsi" w:cstheme="minorHAnsi" w:hAnsiTheme="minorHAnsi"/>
        </w:rPr>
        <w:t>) art. 13 ust. 1, art. 25 ust. 1, art. 37 ust. 1, art. 38 ust. 1 i 2, 40 ust. 1 pkt 1 ustawy z dnia 21 sierpnia 1997 r. o gospodarce nieruchomościami (t.j. Dz. U. z 2021 r. poz. 1899; zm.: Dz. U. z 2021 r. poz. 815), Rozdziału 1, Rozdziału 2, Rozporządzenia Rady Ministrów z dnia 14 września 2004 r. w sprawie sposobu i trybu przeprowadzania przetargów oraz rokowań na zbycie nieruchomości (</w:t>
      </w:r>
      <w:r>
        <w:rPr/>
        <w:t>t.j. Dz. U. z 2021 r. poz. 2213</w:t>
      </w:r>
      <w:r>
        <w:rPr>
          <w:rFonts w:cs="Calibri" w:ascii="Calibri" w:hAnsi="Calibri" w:asciiTheme="minorHAnsi" w:cstheme="minorHAnsi" w:hAnsiTheme="minorHAnsi"/>
        </w:rPr>
        <w:t xml:space="preserve"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4413, z 2020 r. poz. 313 oraz z 2022 poz. 722),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Bożkowie w granicach działki nr 349/5 o powierzchni 0,51 ha, KW Nr SW2K/00015155/5,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Bożków.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187/22</w:t>
        <w:br/>
        <w:t>z dnia 17 maja 2022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wymienionych nieruchomości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SW2K/00015155/5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349/5, AM-1, obręb 0003 Bożków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0,51 ha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Opis nieruchomości, przeznaczenie i sposób zagospodarowania:</w:t>
      </w:r>
      <w:r>
        <w:rPr>
          <w:b/>
          <w:bCs/>
        </w:rPr>
        <w:t xml:space="preserve"> </w:t>
      </w:r>
      <w:r>
        <w:rPr/>
        <w:t xml:space="preserve"> </w:t>
      </w:r>
      <w:r>
        <w:rPr>
          <w:rFonts w:eastAsia="Times New Roman" w:cs="Calibri" w:ascii="Calibri" w:hAnsi="Calibri" w:asciiTheme="minorHAnsi" w:cstheme="minorHAnsi" w:hAnsiTheme="minorHAnsi"/>
        </w:rPr>
        <w:t xml:space="preserve">nieruchomość gruntowa  w granicach działki nr 349/5 (PsIV) o powierzchni 0,51 ha, AM-1, Obręb 0003 Bożków. </w:t>
      </w:r>
      <w:r>
        <w:rPr>
          <w:rFonts w:cs="Calibri" w:ascii="Calibri" w:hAnsi="Calibri" w:asciiTheme="minorHAnsi" w:cstheme="minorHAnsi" w:hAnsiTheme="minorHAnsi"/>
        </w:rPr>
        <w:t>Działka niezabudowana o kształcie nieregularnym w części zadrzewiona.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</w:rPr>
        <w:t>Zgodnie ze Studium uwarunkowań i kierunków  zagospodarowania przestrzennego Gminy Nowa Ruda teren lokalizacji działki nr 349/5 w Bożkowie przeznaczony jest na cele zabudowy mieszkaniowej jednorodzinnej lub zagrodowej oraz obiektów usług i produkcji nie kolidujących z funkcją mieszkaniową.</w:t>
        <w:br/>
      </w:r>
      <w:r>
        <w:rPr>
          <w:rFonts w:cs="Calibri" w:ascii="Calibri" w:hAnsi="Calibri" w:asciiTheme="minorHAnsi" w:cstheme="minorHAnsi" w:hAnsiTheme="minorHAnsi"/>
          <w:b/>
          <w:bCs/>
        </w:rPr>
        <w:t xml:space="preserve">Zobowiązania, których przedmiotem jest nieruchomość: </w:t>
      </w:r>
      <w:r>
        <w:rPr>
          <w:rFonts w:cs="Calibri" w:ascii="Calibri" w:hAnsi="Calibri" w:asciiTheme="minorHAnsi" w:cstheme="minorHAnsi" w:hAnsiTheme="minorHAnsi"/>
        </w:rPr>
        <w:t>brak</w:t>
        <w:br/>
      </w:r>
      <w:r>
        <w:rPr>
          <w:rFonts w:cs="Calibri" w:ascii="Calibri" w:hAnsi="Calibri" w:asciiTheme="minorHAnsi" w:cstheme="minorHAnsi" w:hAnsiTheme="minorHAnsi"/>
          <w:b/>
          <w:bCs/>
        </w:rPr>
        <w:t>Cena wywoławcza nieruchomości</w:t>
      </w:r>
      <w:r>
        <w:rPr>
          <w:rFonts w:cs="Calibri" w:ascii="Calibri" w:hAnsi="Calibri" w:asciiTheme="minorHAnsi" w:cstheme="minorHAnsi" w:hAnsiTheme="minorHAnsi"/>
        </w:rPr>
        <w:t xml:space="preserve">: 150.000,00 zł </w:t>
      </w:r>
      <w:r>
        <w:rPr/>
        <w:t>zw. z podatku VAT na pdst. art. 43 ust. 1 pkt 9 ustawy o podatku od towarów i usług</w:t>
      </w:r>
      <w:bookmarkStart w:id="0" w:name="_Hlk84323140"/>
      <w:bookmarkEnd w:id="0"/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Wysokość wadium</w:t>
      </w:r>
      <w:r>
        <w:rPr>
          <w:rFonts w:cs="Calibri" w:ascii="Calibri" w:hAnsi="Calibri" w:asciiTheme="minorHAnsi" w:cstheme="minorHAnsi" w:hAnsiTheme="minorHAnsi"/>
        </w:rPr>
        <w:t>: 30.000,00 zł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</w:rPr>
        <w:t xml:space="preserve">Sprzedaż działki nr 349/5 o powierzchni 0,51 ha nastąpi z uwzględnieniem przepisów ustawy z dnia </w:t>
      </w:r>
      <w:r>
        <w:rPr/>
        <w:t>11 kwietnia 2003 r. o kształtowaniu ustroju rolnego (t.j. Dz. U. z 2022 r. poz. 461).</w:t>
      </w:r>
      <w:r>
        <w:rPr>
          <w:rFonts w:cs="Calibri" w:ascii="Calibri" w:hAnsi="Calibri" w:asciiTheme="minorHAnsi" w:cstheme="minorHAnsi" w:hAnsiTheme="minorHAnsi"/>
        </w:rPr>
        <w:br/>
      </w:r>
      <w:r>
        <w:rPr>
          <w:rFonts w:eastAsia="Times New Roman" w:cs="Calibri" w:ascii="Calibri" w:hAnsi="Calibri" w:asciiTheme="minorHAnsi" w:cstheme="minorHAnsi" w:hAnsiTheme="minorHAnsi"/>
        </w:rPr>
        <w:t xml:space="preserve">I przetarg ustny nieograniczony odbędzie się w dniu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08.07.2022 r. o godzinie 10.00  </w:t>
      </w:r>
      <w:r>
        <w:rPr>
          <w:rFonts w:eastAsia="Times New Roman" w:cs="Calibri" w:ascii="Calibri" w:hAnsi="Calibri" w:asciiTheme="minorHAnsi" w:cstheme="minorHAnsi" w:hAnsi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 04.07.2022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2021 r. poz. 1899 z późn. zm.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iCs/>
          <w:color w:val="000000" w:themeColor="text1"/>
        </w:rPr>
        <w:br/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br/>
        <w:t>Nowa Ruda, dnia 17.05.2022 r.</w:t>
        <w:br/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ind w:left="4248" w:hanging="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cstheme="minorHAnsi" w:ascii="Calibri" w:hAnsi="Calibri"/>
          <w:iCs/>
          <w:color w:val="000000" w:themeColor="text1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361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783611"/>
    <w:pPr>
      <w:keepNext w:val="true"/>
      <w:keepLines/>
      <w:suppressAutoHyphens w:val="true"/>
      <w:spacing w:lineRule="auto" w:line="360" w:before="120" w:after="0"/>
      <w:textAlignment w:val="baseline"/>
      <w:outlineLvl w:val="0"/>
    </w:pPr>
    <w:rPr>
      <w:rFonts w:eastAsia="Times New Roman" w:cs="Calibri" w:cs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783611"/>
    <w:pPr>
      <w:keepNext w:val="true"/>
      <w:keepLines/>
      <w:suppressAutoHyphens w:val="true"/>
      <w:spacing w:lineRule="auto" w:line="360" w:before="40" w:after="0"/>
      <w:textAlignment w:val="baseline"/>
      <w:outlineLvl w:val="1"/>
    </w:pPr>
    <w:rPr>
      <w:rFonts w:eastAsia="Times New Roman" w:cs="Calibri" w:cs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783611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783611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783611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783611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78361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783611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LibreOffice/7.1.4.2$Windows_X86_64 LibreOffice_project/a529a4fab45b75fefc5b6226684193eb000654f6</Application>
  <AppVersion>15.0000</AppVersion>
  <Pages>3</Pages>
  <Words>1153</Words>
  <Characters>6743</Characters>
  <CharactersWithSpaces>7864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2022-05-13T09:45:00Z</dcterms:created>
  <dc:creator>Renata</dc:creator>
  <dc:description/>
  <dc:language>pl-PL</dc:language>
  <cp:lastModifiedBy>Renata</cp:lastModifiedBy>
  <dcterms:modified xsi:type="dcterms:W3CDTF">2022-05-17T08:35:00Z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