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AC2C" w14:textId="503C6CAD" w:rsidR="00A065A5" w:rsidRPr="005F2B6C" w:rsidRDefault="00015137" w:rsidP="00A065A5">
      <w:pPr>
        <w:pStyle w:val="Nagwek2"/>
        <w:rPr>
          <w:b/>
          <w:bCs/>
          <w:color w:val="auto"/>
        </w:rPr>
      </w:pPr>
      <w:r w:rsidRPr="005077CF">
        <w:rPr>
          <w:b/>
          <w:bCs/>
          <w:color w:val="auto"/>
          <w:sz w:val="24"/>
          <w:szCs w:val="24"/>
        </w:rPr>
        <w:t xml:space="preserve">Zarządzenie Wójta Gminy Nowa Ruda nr </w:t>
      </w:r>
      <w:r w:rsidR="00F23B0A">
        <w:rPr>
          <w:b/>
          <w:bCs/>
          <w:color w:val="auto"/>
          <w:sz w:val="24"/>
          <w:szCs w:val="24"/>
        </w:rPr>
        <w:t>176</w:t>
      </w:r>
      <w:r w:rsidRPr="005077CF">
        <w:rPr>
          <w:b/>
          <w:bCs/>
          <w:color w:val="auto"/>
          <w:sz w:val="24"/>
          <w:szCs w:val="24"/>
        </w:rPr>
        <w:t xml:space="preserve">/22 z dnia </w:t>
      </w:r>
      <w:r w:rsidR="00F23B0A">
        <w:rPr>
          <w:b/>
          <w:bCs/>
          <w:color w:val="auto"/>
          <w:sz w:val="24"/>
          <w:szCs w:val="24"/>
        </w:rPr>
        <w:t xml:space="preserve">12 maja </w:t>
      </w:r>
      <w:r w:rsidRPr="005077CF">
        <w:rPr>
          <w:b/>
          <w:bCs/>
          <w:color w:val="auto"/>
          <w:sz w:val="24"/>
          <w:szCs w:val="24"/>
        </w:rPr>
        <w:t xml:space="preserve">2022 roku w sprawie sprzedaży </w:t>
      </w:r>
      <w:r w:rsidR="00A065A5" w:rsidRPr="005F2B6C">
        <w:rPr>
          <w:b/>
          <w:bCs/>
          <w:color w:val="auto"/>
        </w:rPr>
        <w:t xml:space="preserve">sprawie sprzedaży w drodze I </w:t>
      </w:r>
      <w:r w:rsidR="00A065A5">
        <w:rPr>
          <w:b/>
          <w:bCs/>
          <w:color w:val="auto"/>
        </w:rPr>
        <w:t>rokowań</w:t>
      </w:r>
      <w:r w:rsidR="00A065A5" w:rsidRPr="005F2B6C">
        <w:rPr>
          <w:b/>
          <w:bCs/>
          <w:color w:val="auto"/>
        </w:rPr>
        <w:t xml:space="preserve"> nieruchomości stanowiących własność Gminy Nowa Ruda </w:t>
      </w:r>
    </w:p>
    <w:p w14:paraId="48879970" w14:textId="57D7555B" w:rsidR="00015137" w:rsidRPr="005322FC" w:rsidRDefault="00015137" w:rsidP="00015137">
      <w:pPr>
        <w:pStyle w:val="Standard"/>
        <w:spacing w:line="360" w:lineRule="auto"/>
        <w:rPr>
          <w:rFonts w:asciiTheme="minorHAnsi" w:hAnsiTheme="minorHAnsi" w:cstheme="minorHAnsi"/>
        </w:rPr>
      </w:pPr>
      <w:r w:rsidRPr="005077CF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A065A5">
        <w:t>(</w:t>
      </w:r>
      <w:proofErr w:type="spellStart"/>
      <w:r w:rsidR="00A065A5">
        <w:t>t.j</w:t>
      </w:r>
      <w:proofErr w:type="spellEnd"/>
      <w:r w:rsidR="00A065A5">
        <w:t>. Dz. U. z 2022 r. poz. 559</w:t>
      </w:r>
      <w:r w:rsidRPr="005077CF">
        <w:rPr>
          <w:rFonts w:asciiTheme="minorHAnsi" w:hAnsiTheme="minorHAnsi" w:cstheme="minorHAnsi"/>
        </w:rPr>
        <w:t>) art. 13 ust. 1, art. 25 ust. 1, art. 37 ust. 1, art. 38 ust. 1 i 2,</w:t>
      </w:r>
      <w:r>
        <w:rPr>
          <w:rFonts w:asciiTheme="minorHAnsi" w:hAnsiTheme="minorHAnsi" w:cstheme="minorHAnsi"/>
        </w:rPr>
        <w:t xml:space="preserve"> art. 39 ust.</w:t>
      </w:r>
      <w:r w:rsidR="00A065A5">
        <w:rPr>
          <w:rFonts w:asciiTheme="minorHAnsi" w:hAnsiTheme="minorHAnsi" w:cstheme="minorHAnsi"/>
        </w:rPr>
        <w:t xml:space="preserve"> 2 </w:t>
      </w:r>
      <w:r w:rsidRPr="005077CF">
        <w:rPr>
          <w:rFonts w:asciiTheme="minorHAnsi" w:hAnsiTheme="minorHAnsi" w:cstheme="minorHAnsi"/>
        </w:rPr>
        <w:t xml:space="preserve">ustawy z dnia 21 sierpnia 1997 r. o gospodarce </w:t>
      </w:r>
      <w:r w:rsidRPr="00A64AB6">
        <w:rPr>
          <w:rFonts w:asciiTheme="minorHAnsi" w:hAnsiTheme="minorHAnsi" w:cstheme="minorHAnsi"/>
        </w:rPr>
        <w:t>nieruchomościami (</w:t>
      </w:r>
      <w:proofErr w:type="spellStart"/>
      <w:r w:rsidR="00A64AB6" w:rsidRPr="00A64AB6">
        <w:rPr>
          <w:rFonts w:asciiTheme="minorHAnsi" w:hAnsiTheme="minorHAnsi" w:cstheme="minorHAnsi"/>
        </w:rPr>
        <w:t>t.j</w:t>
      </w:r>
      <w:proofErr w:type="spellEnd"/>
      <w:r w:rsidR="00A64AB6" w:rsidRPr="00A64AB6">
        <w:rPr>
          <w:rFonts w:asciiTheme="minorHAnsi" w:hAnsiTheme="minorHAnsi" w:cstheme="minorHAnsi"/>
        </w:rPr>
        <w:t>. Dz. U. z 2021 r. poz. 1899; zm.: Dz. U. z 2021 r. poz. 815.</w:t>
      </w:r>
      <w:r w:rsidRPr="00A64AB6">
        <w:rPr>
          <w:rFonts w:asciiTheme="minorHAnsi" w:hAnsiTheme="minorHAnsi" w:cstheme="minorHAnsi"/>
        </w:rPr>
        <w:t xml:space="preserve">), Rozdziału 1, Rozdziału </w:t>
      </w:r>
      <w:r w:rsidR="00A64AB6">
        <w:rPr>
          <w:rFonts w:asciiTheme="minorHAnsi" w:hAnsiTheme="minorHAnsi" w:cstheme="minorHAnsi"/>
        </w:rPr>
        <w:t>V</w:t>
      </w:r>
      <w:r w:rsidR="00F97287">
        <w:rPr>
          <w:rFonts w:asciiTheme="minorHAnsi" w:hAnsiTheme="minorHAnsi" w:cstheme="minorHAnsi"/>
        </w:rPr>
        <w:t>I</w:t>
      </w:r>
      <w:r w:rsidRPr="00A64AB6">
        <w:rPr>
          <w:rFonts w:asciiTheme="minorHAnsi" w:hAnsiTheme="minorHAnsi" w:cstheme="minorHAnsi"/>
        </w:rPr>
        <w:t>, Rozp</w:t>
      </w:r>
      <w:r w:rsidRPr="005077CF">
        <w:rPr>
          <w:rFonts w:asciiTheme="minorHAnsi" w:hAnsiTheme="minorHAnsi" w:cstheme="minorHAnsi"/>
        </w:rPr>
        <w:t>orządzenia Rady Ministrów z dnia 14 września 2004 r. w sprawie sposobu i trybu przeprowadzania przetargów oraz rokowań na zbycie nieruchomości</w:t>
      </w:r>
      <w:r w:rsidRPr="00787245">
        <w:rPr>
          <w:rFonts w:asciiTheme="minorHAnsi" w:hAnsiTheme="minorHAnsi" w:cstheme="minorHAnsi"/>
        </w:rPr>
        <w:t xml:space="preserve"> (</w:t>
      </w:r>
      <w:proofErr w:type="spellStart"/>
      <w:r w:rsidR="00F97287">
        <w:t>t.j</w:t>
      </w:r>
      <w:proofErr w:type="spellEnd"/>
      <w:r w:rsidR="00F97287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</w:t>
      </w:r>
      <w:r w:rsidR="00A64AB6">
        <w:rPr>
          <w:rFonts w:asciiTheme="minorHAnsi" w:hAnsiTheme="minorHAnsi" w:cstheme="minorHAnsi"/>
        </w:rPr>
        <w:t xml:space="preserve"> oraz z 202</w:t>
      </w:r>
      <w:r w:rsidR="00BB6F69">
        <w:rPr>
          <w:rFonts w:asciiTheme="minorHAnsi" w:hAnsiTheme="minorHAnsi" w:cstheme="minorHAnsi"/>
        </w:rPr>
        <w:t>2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5163369" w14:textId="61461543" w:rsidR="00015137" w:rsidRPr="00EC365E" w:rsidRDefault="00015137" w:rsidP="0001513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Kłodzkich, ul. Główna 57a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89/21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0262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106256/1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A64AB6">
        <w:rPr>
          <w:rFonts w:asciiTheme="minorHAnsi" w:hAnsiTheme="minorHAnsi" w:cstheme="minorHAnsi"/>
        </w:rPr>
        <w:t xml:space="preserve"> rokowań</w:t>
      </w:r>
      <w:r w:rsidRPr="00EC365E">
        <w:rPr>
          <w:rFonts w:asciiTheme="minorHAnsi" w:hAnsiTheme="minorHAnsi" w:cstheme="minorHAnsi"/>
        </w:rPr>
        <w:t>, stanowiące załącznik do niniejszego  zarządzenia.</w:t>
      </w:r>
    </w:p>
    <w:p w14:paraId="0FBEEED5" w14:textId="77777777" w:rsidR="00015137" w:rsidRPr="00EC365E" w:rsidRDefault="00015137" w:rsidP="0001513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ADD10E3" w14:textId="77777777" w:rsidR="00015137" w:rsidRPr="00EC365E" w:rsidRDefault="00015137" w:rsidP="0001513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7DDD8E15" w14:textId="77777777" w:rsidR="00015137" w:rsidRPr="00EC365E" w:rsidRDefault="00015137" w:rsidP="0001513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7A0AF9E" w14:textId="77777777" w:rsidR="00015137" w:rsidRPr="005A345D" w:rsidRDefault="00015137" w:rsidP="0001513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A7E2122" w14:textId="77777777" w:rsidR="00015137" w:rsidRPr="00C21AE0" w:rsidRDefault="00015137" w:rsidP="0001513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21AE0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43C9DBEF" w14:textId="550F1435" w:rsidR="00015137" w:rsidRPr="007549F4" w:rsidRDefault="00015137" w:rsidP="00015137">
      <w:pPr>
        <w:pStyle w:val="Nagwek1"/>
        <w:rPr>
          <w:color w:val="auto"/>
        </w:rPr>
      </w:pPr>
      <w:r w:rsidRPr="00C21AE0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23B0A">
        <w:rPr>
          <w:color w:val="auto"/>
        </w:rPr>
        <w:t>176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23B0A">
        <w:rPr>
          <w:color w:val="auto"/>
        </w:rPr>
        <w:t xml:space="preserve">12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32073DB6" w14:textId="0202E71B" w:rsidR="00015137" w:rsidRPr="007549F4" w:rsidRDefault="00015137" w:rsidP="0001513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I </w:t>
      </w:r>
      <w:r w:rsidR="00A64AB6">
        <w:rPr>
          <w:b/>
          <w:bCs/>
          <w:color w:val="auto"/>
        </w:rPr>
        <w:t>rokowania</w:t>
      </w:r>
      <w:r w:rsidRPr="007549F4">
        <w:rPr>
          <w:b/>
          <w:bCs/>
          <w:color w:val="auto"/>
        </w:rPr>
        <w:t xml:space="preserve"> na sprzedaż niżej wymienionych nieruchomości</w:t>
      </w:r>
    </w:p>
    <w:p w14:paraId="5AD73972" w14:textId="77777777" w:rsidR="00015137" w:rsidRPr="007549F4" w:rsidRDefault="00015137" w:rsidP="0001513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DC3AB73" w14:textId="77777777" w:rsidR="00015137" w:rsidRPr="007549F4" w:rsidRDefault="00015137" w:rsidP="0001513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106256/1</w:t>
      </w:r>
    </w:p>
    <w:p w14:paraId="269516DF" w14:textId="77777777" w:rsidR="00015137" w:rsidRPr="007549F4" w:rsidRDefault="00015137" w:rsidP="0001513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89/21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ul. Główna 57a, </w:t>
      </w:r>
      <w:r w:rsidRPr="007549F4">
        <w:rPr>
          <w:rFonts w:asciiTheme="minorHAnsi" w:hAnsiTheme="minorHAnsi" w:cstheme="minorHAnsi"/>
          <w:sz w:val="24"/>
          <w:szCs w:val="24"/>
        </w:rPr>
        <w:t>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409B366A" w14:textId="77777777" w:rsidR="00015137" w:rsidRPr="007549F4" w:rsidRDefault="00015137" w:rsidP="0001513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0262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D834C56" w14:textId="77777777" w:rsidR="00015137" w:rsidRPr="00DC3E5A" w:rsidRDefault="00015137" w:rsidP="0001513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5B720B">
        <w:rPr>
          <w:b/>
          <w:bCs/>
        </w:rPr>
        <w:t xml:space="preserve"> </w:t>
      </w:r>
      <w:bookmarkStart w:id="0" w:name="_Hlk84491022"/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zabudowana budynkiem nieużytkowanym, stanowiącym pustostan, dwukondygnacyjnym w zabudowie zwartej o pow. użytkowej 430 m2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89/21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Bi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0262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płaskim.  </w:t>
      </w: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Ludwikowice Kłodzkie działka przeznaczona jest pod zabudowę mieszkaniową z towarzyszącymi usługami, wielorodzinnej i jednorodzinnej.</w:t>
      </w:r>
    </w:p>
    <w:bookmarkEnd w:id="0"/>
    <w:p w14:paraId="0ECD15E4" w14:textId="316F637F" w:rsidR="000606BE" w:rsidRPr="00F23B0A" w:rsidRDefault="00015137" w:rsidP="000606BE">
      <w:pPr>
        <w:pStyle w:val="Textbody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F97287">
        <w:rPr>
          <w:rFonts w:asciiTheme="minorHAnsi" w:hAnsiTheme="minorHAnsi" w:cstheme="minorHAnsi"/>
        </w:rPr>
        <w:t>33</w:t>
      </w:r>
      <w:r>
        <w:rPr>
          <w:rFonts w:asciiTheme="minorHAnsi" w:hAnsiTheme="minorHAnsi" w:cstheme="minorHAnsi"/>
        </w:rPr>
        <w:t>.</w:t>
      </w:r>
      <w:r w:rsidR="00F97287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10a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 xml:space="preserve">Wysokość </w:t>
      </w:r>
      <w:r w:rsidR="0032366F">
        <w:rPr>
          <w:rFonts w:asciiTheme="minorHAnsi" w:hAnsiTheme="minorHAnsi" w:cstheme="minorHAnsi"/>
          <w:b/>
          <w:bCs/>
        </w:rPr>
        <w:t>zaliczki</w:t>
      </w:r>
      <w:r w:rsidRPr="0000744D">
        <w:rPr>
          <w:rFonts w:asciiTheme="minorHAnsi" w:hAnsiTheme="minorHAnsi" w:cstheme="minorHAnsi"/>
        </w:rPr>
        <w:t xml:space="preserve">: </w:t>
      </w:r>
      <w:r w:rsidR="00F97287">
        <w:rPr>
          <w:rFonts w:asciiTheme="minorHAnsi" w:hAnsiTheme="minorHAnsi" w:cstheme="minorHAnsi"/>
        </w:rPr>
        <w:t>6.740,00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</w:t>
      </w:r>
      <w:r>
        <w:rPr>
          <w:rFonts w:asciiTheme="minorHAnsi" w:eastAsia="Times New Roman" w:hAnsiTheme="minorHAnsi" w:cstheme="minorHAnsi"/>
        </w:rPr>
        <w:t xml:space="preserve"> ogłoszony został na dzień 26.11.2021 r. i zakończył się wynikiem negatywnym z uwagi na to, że nikt do niego nie przystąpił.</w:t>
      </w:r>
      <w:r w:rsidR="00220E8D">
        <w:rPr>
          <w:rFonts w:asciiTheme="minorHAnsi" w:eastAsia="Times New Roman" w:hAnsiTheme="minorHAnsi" w:cstheme="minorHAnsi"/>
        </w:rPr>
        <w:br/>
      </w:r>
      <w:r w:rsidR="00220E8D" w:rsidRPr="0032358C">
        <w:rPr>
          <w:rFonts w:asciiTheme="minorHAnsi" w:eastAsia="Times New Roman" w:hAnsiTheme="minorHAnsi" w:cstheme="minorHAnsi"/>
        </w:rPr>
        <w:t>I</w:t>
      </w:r>
      <w:r w:rsidR="00220E8D">
        <w:rPr>
          <w:rFonts w:asciiTheme="minorHAnsi" w:eastAsia="Times New Roman" w:hAnsiTheme="minorHAnsi" w:cstheme="minorHAnsi"/>
        </w:rPr>
        <w:t>I</w:t>
      </w:r>
      <w:r w:rsidR="00220E8D" w:rsidRPr="0032358C">
        <w:rPr>
          <w:rFonts w:asciiTheme="minorHAnsi" w:eastAsia="Times New Roman" w:hAnsiTheme="minorHAnsi" w:cstheme="minorHAnsi"/>
        </w:rPr>
        <w:t xml:space="preserve"> przetarg ustny nieograniczony</w:t>
      </w:r>
      <w:r w:rsidR="00220E8D">
        <w:rPr>
          <w:rFonts w:asciiTheme="minorHAnsi" w:eastAsia="Times New Roman" w:hAnsiTheme="minorHAnsi" w:cstheme="minorHAnsi"/>
        </w:rPr>
        <w:t xml:space="preserve"> ogłoszony został na dzień 18.02.2022 r. i zakończył się wynikiem negatywnym z uwagi na to, że nikt do niego nie przystąpił.</w:t>
      </w:r>
      <w:r w:rsidR="00220E8D"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220E8D">
        <w:rPr>
          <w:rFonts w:asciiTheme="minorHAnsi" w:eastAsia="Times New Roman" w:hAnsiTheme="minorHAnsi" w:cstheme="minorHAnsi"/>
        </w:rPr>
        <w:t xml:space="preserve"> rokowania</w:t>
      </w:r>
      <w:r w:rsidRPr="0032358C">
        <w:rPr>
          <w:rFonts w:asciiTheme="minorHAnsi" w:eastAsia="Times New Roman" w:hAnsiTheme="minorHAnsi" w:cstheme="minorHAnsi"/>
        </w:rPr>
        <w:t xml:space="preserve"> odbęd</w:t>
      </w:r>
      <w:r w:rsidR="00220E8D">
        <w:rPr>
          <w:rFonts w:asciiTheme="minorHAnsi" w:eastAsia="Times New Roman" w:hAnsiTheme="minorHAnsi" w:cstheme="minorHAnsi"/>
        </w:rPr>
        <w:t xml:space="preserve">ą </w:t>
      </w:r>
      <w:r w:rsidRPr="0032358C">
        <w:rPr>
          <w:rFonts w:asciiTheme="minorHAnsi" w:eastAsia="Times New Roman" w:hAnsiTheme="minorHAnsi" w:cstheme="minorHAnsi"/>
        </w:rPr>
        <w:t>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23B0A">
        <w:rPr>
          <w:rFonts w:asciiTheme="minorHAnsi" w:eastAsia="Times New Roman" w:hAnsiTheme="minorHAnsi" w:cstheme="minorHAnsi"/>
          <w:b/>
          <w:bCs/>
        </w:rPr>
        <w:t>01.07.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23B0A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  <w:r w:rsidR="000606BE">
        <w:rPr>
          <w:rFonts w:asciiTheme="minorHAnsi" w:eastAsia="Times New Roman" w:hAnsiTheme="minorHAnsi" w:cstheme="minorHAnsi"/>
        </w:rPr>
        <w:br/>
      </w:r>
      <w:r w:rsidR="000606BE" w:rsidRPr="002B3B83">
        <w:rPr>
          <w:rFonts w:asciiTheme="minorHAnsi" w:eastAsia="Times New Roman" w:hAnsiTheme="minorHAnsi" w:cstheme="minorHAnsi"/>
        </w:rPr>
        <w:t>Warunkiem przystąpienia do rokowań jest złożenie pisemnego zgłoszenia udziału w rokowaniach i wpłacenia zaliczki pobieranej tytułem zabezpieczenia kosztów w przypadku uchylenia się od zawarcia umowy.</w:t>
      </w:r>
      <w:r w:rsidR="000606BE">
        <w:rPr>
          <w:rFonts w:asciiTheme="minorHAnsi" w:eastAsia="Times New Roman" w:hAnsiTheme="minorHAnsi" w:cstheme="minorHAnsi"/>
        </w:rPr>
        <w:br/>
      </w:r>
      <w:r w:rsidR="000606BE" w:rsidRPr="002B3B83">
        <w:rPr>
          <w:rFonts w:asciiTheme="minorHAnsi" w:hAnsiTheme="minorHAnsi" w:cstheme="minorHAnsi"/>
        </w:rPr>
        <w:t xml:space="preserve">Zgłoszenia udziału w rokowaniach w formie pisemnej – w zamkniętych kopertach, należy </w:t>
      </w:r>
      <w:r w:rsidR="000606BE" w:rsidRPr="002B3B83">
        <w:rPr>
          <w:rFonts w:asciiTheme="minorHAnsi" w:hAnsiTheme="minorHAnsi" w:cstheme="minorHAnsi"/>
        </w:rPr>
        <w:lastRenderedPageBreak/>
        <w:t xml:space="preserve">złożyć najpóźniej do </w:t>
      </w:r>
      <w:r w:rsidR="000606BE" w:rsidRPr="00F23B0A">
        <w:rPr>
          <w:rFonts w:asciiTheme="minorHAnsi" w:hAnsiTheme="minorHAnsi" w:cstheme="minorHAnsi"/>
        </w:rPr>
        <w:t xml:space="preserve">dnia </w:t>
      </w:r>
      <w:r w:rsidR="00F23B0A" w:rsidRPr="00F23B0A">
        <w:rPr>
          <w:rFonts w:asciiTheme="minorHAnsi" w:hAnsiTheme="minorHAnsi" w:cstheme="minorHAnsi"/>
          <w:b/>
          <w:bCs/>
        </w:rPr>
        <w:t>27.06.</w:t>
      </w:r>
      <w:r w:rsidR="000606BE" w:rsidRPr="00F23B0A">
        <w:rPr>
          <w:rFonts w:asciiTheme="minorHAnsi" w:hAnsiTheme="minorHAnsi" w:cstheme="minorHAnsi"/>
          <w:b/>
          <w:bCs/>
        </w:rPr>
        <w:t>202</w:t>
      </w:r>
      <w:r w:rsidR="0045049D" w:rsidRPr="00F23B0A">
        <w:rPr>
          <w:rFonts w:asciiTheme="minorHAnsi" w:hAnsiTheme="minorHAnsi" w:cstheme="minorHAnsi"/>
          <w:b/>
          <w:bCs/>
        </w:rPr>
        <w:t>2</w:t>
      </w:r>
      <w:r w:rsidR="000606BE" w:rsidRPr="00F23B0A">
        <w:rPr>
          <w:rFonts w:asciiTheme="minorHAnsi" w:hAnsiTheme="minorHAnsi" w:cstheme="minorHAnsi"/>
          <w:b/>
          <w:bCs/>
        </w:rPr>
        <w:t xml:space="preserve"> r.</w:t>
      </w:r>
      <w:r w:rsidR="000606BE" w:rsidRPr="002B3B83">
        <w:rPr>
          <w:rFonts w:asciiTheme="minorHAnsi" w:hAnsiTheme="minorHAnsi" w:cstheme="minorHAnsi"/>
        </w:rPr>
        <w:t xml:space="preserve"> w Biurze Obsługo Klienta Urzędu Gminy Nowa Ruda, ul. Niepodległości 4.</w:t>
      </w:r>
    </w:p>
    <w:p w14:paraId="6CCD8B37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Zgłoszenie powinno zawierać:</w:t>
      </w:r>
    </w:p>
    <w:p w14:paraId="2462B072" w14:textId="77777777" w:rsidR="000606BE" w:rsidRPr="002B3B83" w:rsidRDefault="000606BE" w:rsidP="000606BE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imię, nazwisko i adres albo nazwę lub firmę oraz siedzibę, jeżeli zgłaszającym jest osoba</w:t>
      </w:r>
    </w:p>
    <w:p w14:paraId="7917DBCE" w14:textId="77777777" w:rsidR="000606BE" w:rsidRPr="002B3B83" w:rsidRDefault="000606BE" w:rsidP="000606BE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      prawna lub inny podmiot;</w:t>
      </w:r>
    </w:p>
    <w:p w14:paraId="2358583C" w14:textId="77777777" w:rsidR="000606BE" w:rsidRPr="002B3B83" w:rsidRDefault="000606BE" w:rsidP="000606BE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datę sporządzenia zgłoszenia;</w:t>
      </w:r>
    </w:p>
    <w:p w14:paraId="0F3DCCF1" w14:textId="77777777" w:rsidR="000606BE" w:rsidRPr="00B93800" w:rsidRDefault="000606BE" w:rsidP="000606BE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oświadczenie, że zgłaszający zapoznał się z warunkami rokowań i przyjmuje te warunki bez</w:t>
      </w:r>
      <w:r>
        <w:rPr>
          <w:rFonts w:asciiTheme="minorHAnsi" w:hAnsiTheme="minorHAnsi" w:cstheme="minorHAnsi"/>
        </w:rPr>
        <w:t xml:space="preserve"> </w:t>
      </w:r>
      <w:r w:rsidRPr="00B93800">
        <w:rPr>
          <w:rFonts w:asciiTheme="minorHAnsi" w:hAnsiTheme="minorHAnsi" w:cstheme="minorHAnsi"/>
        </w:rPr>
        <w:t>zastrzeżeń;</w:t>
      </w:r>
    </w:p>
    <w:p w14:paraId="50EBF68B" w14:textId="77777777" w:rsidR="000606BE" w:rsidRPr="002B3B83" w:rsidRDefault="000606BE" w:rsidP="000606BE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proponowaną cenę (nie niższą niż cena wywoławcza)</w:t>
      </w:r>
      <w:r>
        <w:rPr>
          <w:rFonts w:asciiTheme="minorHAnsi" w:hAnsiTheme="minorHAnsi" w:cstheme="minorHAnsi"/>
        </w:rPr>
        <w:t xml:space="preserve"> oraz sposób jej zapłaty</w:t>
      </w:r>
      <w:r w:rsidRPr="002B3B83">
        <w:rPr>
          <w:rFonts w:asciiTheme="minorHAnsi" w:hAnsiTheme="minorHAnsi" w:cstheme="minorHAnsi"/>
        </w:rPr>
        <w:t>;</w:t>
      </w:r>
    </w:p>
    <w:p w14:paraId="075E06CB" w14:textId="77777777" w:rsidR="000606BE" w:rsidRPr="002B3B83" w:rsidRDefault="000606BE" w:rsidP="000606BE">
      <w:pPr>
        <w:pStyle w:val="Textbody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własnoręczny podpis;</w:t>
      </w:r>
    </w:p>
    <w:p w14:paraId="3D375A7C" w14:textId="77777777" w:rsidR="000606BE" w:rsidRPr="002B3B83" w:rsidRDefault="000606BE" w:rsidP="000606BE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Do zgłoszenia należy dołączyć kopię dowodu wpłaty zaliczki.</w:t>
      </w:r>
    </w:p>
    <w:p w14:paraId="0F971E7E" w14:textId="15EDA842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Ustalona w drodze rokowań </w:t>
      </w:r>
      <w:r w:rsidRPr="002B3B8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sprzedaży</w:t>
      </w:r>
      <w:r w:rsidRPr="002B3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płatna jest w gotówce w całości przed zawarciem aktu notarialnego</w:t>
      </w:r>
      <w:r w:rsidRPr="002B3B83">
        <w:rPr>
          <w:rFonts w:asciiTheme="minorHAnsi" w:hAnsiTheme="minorHAnsi" w:cstheme="minorHAnsi"/>
        </w:rPr>
        <w:t>.</w:t>
      </w:r>
      <w:r w:rsidR="004504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datę zapłaty uważa się dzień uznania rachunku bankowego.</w:t>
      </w:r>
    </w:p>
    <w:p w14:paraId="33797A47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Koperty powinny  być zamknięte i opisane w następujący sposób:</w:t>
      </w:r>
    </w:p>
    <w:p w14:paraId="5654B99A" w14:textId="407A6EE2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„</w:t>
      </w:r>
      <w:r w:rsidRPr="002B3B83">
        <w:rPr>
          <w:rFonts w:asciiTheme="minorHAnsi" w:hAnsiTheme="minorHAnsi" w:cstheme="minorHAnsi"/>
          <w:b/>
        </w:rPr>
        <w:t>Rokowania, dnia</w:t>
      </w:r>
      <w:r>
        <w:rPr>
          <w:rFonts w:asciiTheme="minorHAnsi" w:hAnsiTheme="minorHAnsi" w:cstheme="minorHAnsi"/>
          <w:b/>
        </w:rPr>
        <w:t xml:space="preserve"> </w:t>
      </w:r>
      <w:r w:rsidR="00F23B0A">
        <w:rPr>
          <w:rFonts w:asciiTheme="minorHAnsi" w:hAnsiTheme="minorHAnsi" w:cstheme="minorHAnsi"/>
          <w:b/>
        </w:rPr>
        <w:t>01.07.</w:t>
      </w:r>
      <w:r w:rsidRPr="002B3B83">
        <w:rPr>
          <w:rFonts w:asciiTheme="minorHAnsi" w:hAnsiTheme="minorHAnsi" w:cstheme="minorHAnsi"/>
          <w:b/>
        </w:rPr>
        <w:t>202</w:t>
      </w:r>
      <w:r w:rsidR="0045049D">
        <w:rPr>
          <w:rFonts w:asciiTheme="minorHAnsi" w:hAnsiTheme="minorHAnsi" w:cstheme="minorHAnsi"/>
          <w:b/>
        </w:rPr>
        <w:t>2</w:t>
      </w:r>
      <w:r w:rsidRPr="002B3B83">
        <w:rPr>
          <w:rFonts w:asciiTheme="minorHAnsi" w:hAnsiTheme="minorHAnsi" w:cstheme="minorHAnsi"/>
          <w:b/>
        </w:rPr>
        <w:t xml:space="preserve"> r. – działka nr </w:t>
      </w:r>
      <w:r w:rsidR="0045049D">
        <w:rPr>
          <w:rFonts w:asciiTheme="minorHAnsi" w:hAnsiTheme="minorHAnsi" w:cstheme="minorHAnsi"/>
          <w:b/>
        </w:rPr>
        <w:t>89/21</w:t>
      </w:r>
      <w:r w:rsidRPr="002B3B83">
        <w:rPr>
          <w:rFonts w:asciiTheme="minorHAnsi" w:hAnsiTheme="minorHAnsi" w:cstheme="minorHAnsi"/>
          <w:b/>
        </w:rPr>
        <w:t xml:space="preserve"> położona w </w:t>
      </w:r>
      <w:r w:rsidR="0045049D">
        <w:rPr>
          <w:rFonts w:asciiTheme="minorHAnsi" w:hAnsiTheme="minorHAnsi" w:cstheme="minorHAnsi"/>
          <w:b/>
        </w:rPr>
        <w:t>Ludwikowicach Kłodzkich</w:t>
      </w:r>
      <w:r w:rsidRPr="002B3B83">
        <w:rPr>
          <w:rFonts w:asciiTheme="minorHAnsi" w:hAnsiTheme="minorHAnsi" w:cstheme="minorHAnsi"/>
          <w:b/>
        </w:rPr>
        <w:t>”.</w:t>
      </w:r>
    </w:p>
    <w:p w14:paraId="0B61318C" w14:textId="1877566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Zaliczkę w podanej wyżej wysokości należy wpłacić w gotówce (zł) w terminie do </w:t>
      </w:r>
      <w:r w:rsidR="00F23B0A">
        <w:rPr>
          <w:rFonts w:asciiTheme="minorHAnsi" w:hAnsiTheme="minorHAnsi" w:cstheme="minorHAnsi"/>
          <w:b/>
        </w:rPr>
        <w:t>27.06.</w:t>
      </w:r>
      <w:r w:rsidRPr="002B3B83">
        <w:rPr>
          <w:rFonts w:asciiTheme="minorHAnsi" w:hAnsiTheme="minorHAnsi" w:cstheme="minorHAnsi"/>
          <w:b/>
        </w:rPr>
        <w:t>202</w:t>
      </w:r>
      <w:r w:rsidR="0045049D">
        <w:rPr>
          <w:rFonts w:asciiTheme="minorHAnsi" w:hAnsiTheme="minorHAnsi" w:cstheme="minorHAnsi"/>
          <w:b/>
        </w:rPr>
        <w:t>2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na </w:t>
      </w:r>
      <w:r w:rsidRPr="002B3B83">
        <w:rPr>
          <w:rFonts w:asciiTheme="minorHAnsi" w:eastAsia="Times New Roman" w:hAnsiTheme="minorHAnsi" w:cstheme="minorHAnsi"/>
        </w:rPr>
        <w:t>rachunek Gminy Nowa Ruda: Gospodarczy Bank Spółdzielczy Radków z/s w Nowej Rudzie, ul. Radkowska 4, 57-402 Nowa Ruda, Nr 62 9536 0001 3001 0006 7351 0005.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datę zapłaty uważa się dzień uznania rachunku bankowego.</w:t>
      </w:r>
    </w:p>
    <w:p w14:paraId="2AB69137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Uczestnicy rokowań biorą w nich udział osobiście lub przez pełnomocnika. </w:t>
      </w:r>
      <w:r w:rsidRPr="002B3B83">
        <w:rPr>
          <w:rFonts w:asciiTheme="minorHAnsi" w:eastAsia="Times New Roman" w:hAnsiTheme="minorHAnsi" w:cstheme="minorHAnsi"/>
        </w:rPr>
        <w:t xml:space="preserve"> Jeżeli uczestnik jest reprezentowany przez pełnomocnika, konieczne jest przedłożenie oryginału pełnomocnictwa upoważniającego do działania na każdym etapie rokowań. W przypadku, gdy uczestnikiem rokowań jest osoba prawna, osoba upoważniona do reprezentowania uczestnika powinna przedłożyć do wglądu aktualny, wystawiony nie wcześniej niż 1 m-c przed dniem złożenia zgłoszenia  wypis z Krajowego Rejestru Sądowego oraz pełnomocnictwo do reprezentowania.</w:t>
      </w:r>
    </w:p>
    <w:p w14:paraId="1CDA74E6" w14:textId="77777777" w:rsidR="00F23B0A" w:rsidRDefault="00F23B0A" w:rsidP="000606BE">
      <w:pPr>
        <w:pStyle w:val="Textbody"/>
        <w:spacing w:line="360" w:lineRule="auto"/>
        <w:rPr>
          <w:rFonts w:asciiTheme="minorHAnsi" w:hAnsiTheme="minorHAnsi" w:cstheme="minorHAnsi"/>
        </w:rPr>
      </w:pPr>
    </w:p>
    <w:p w14:paraId="38EDBE27" w14:textId="353A68FD" w:rsidR="000606BE" w:rsidRPr="002B3B83" w:rsidRDefault="0045049D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0606BE" w:rsidRPr="002B3B83">
        <w:rPr>
          <w:rFonts w:asciiTheme="minorHAnsi" w:hAnsiTheme="minorHAnsi" w:cstheme="minorHAnsi"/>
        </w:rPr>
        <w:lastRenderedPageBreak/>
        <w:t>Osoby fizyczne zobowiązane są przedstawić komisji przeprowadzającej rokowania dokument stwierdzający ich tożsamość.</w:t>
      </w:r>
      <w:r w:rsidR="000606BE">
        <w:rPr>
          <w:rFonts w:asciiTheme="minorHAnsi" w:hAnsiTheme="minorHAnsi" w:cstheme="minorHAnsi"/>
        </w:rPr>
        <w:t xml:space="preserve"> </w:t>
      </w:r>
      <w:r w:rsidR="000606BE" w:rsidRPr="002B3B83">
        <w:rPr>
          <w:rFonts w:asciiTheme="minorHAnsi" w:hAnsiTheme="minorHAnsi" w:cstheme="minorHAnsi"/>
        </w:rPr>
        <w:t>Uczestnik rokowań winien przedłożyć komisji przeprowadzającej rokowania oryginał dowodu wpłaty zaliczki.</w:t>
      </w:r>
    </w:p>
    <w:p w14:paraId="13A4A979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Zaliczkę wpłaconą przez uczestnika rokowań, który został ustalony nabywcą nieruchomości, zalicza się na poczet ceny nabycia nieruchomości.</w:t>
      </w:r>
    </w:p>
    <w:p w14:paraId="2F064F7D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Pozostałym uczestnikom rokowań zaliczka zostaje zwrócona niezwłocznie po odwołaniu lub zamknięciu rokowań, nie później niż przed upływem 3 dni od dnia odwołania lub zamknięcia rokowań.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Sprzedający najpóźniej w ciągu 21 dni od dnia zamknięcia rokowań zawiadomi nabywcę o miejscu i terminie zawarcia umowy sprzedaży.</w:t>
      </w:r>
    </w:p>
    <w:p w14:paraId="202441A8" w14:textId="77777777" w:rsidR="000606BE" w:rsidRPr="002B3B83" w:rsidRDefault="000606BE" w:rsidP="000606BE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Jeżeli osoba, która w wyniku przeprowadzenia rokowań została ustalona nabywca nieruchomości nie stawi się bez usprawiedliwienia w miejscu i terminie podanym w zawiadomieniu o zawarciu umowy notarialnej, Sprzedający może odstąpić od zawarcia umowy, a wpłacona zaliczka nie podlega zwrotowi.</w:t>
      </w:r>
    </w:p>
    <w:p w14:paraId="67A4BD16" w14:textId="2100BE59" w:rsidR="00015137" w:rsidRPr="0045049D" w:rsidRDefault="00015137" w:rsidP="0045049D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bookmarkStart w:id="1" w:name="_Hlk84491200"/>
      <w:r w:rsidRPr="000606BE">
        <w:rPr>
          <w:rFonts w:asciiTheme="minorHAnsi" w:eastAsia="Times New Roman" w:hAnsiTheme="minorHAnsi" w:cstheme="minorHAnsi"/>
          <w:color w:val="000000" w:themeColor="text1"/>
        </w:rPr>
        <w:t xml:space="preserve">W przypadku sprzedaży nieruchomości w umowie notarialnej z nabywcą zostanie ustanowiona </w:t>
      </w:r>
      <w:r w:rsidRPr="000606BE">
        <w:rPr>
          <w:rFonts w:asciiTheme="minorHAnsi" w:hAnsiTheme="minorHAnsi" w:cstheme="minorHAnsi"/>
          <w:color w:val="000000" w:themeColor="text1"/>
        </w:rPr>
        <w:t>na części nieruchomości stanowiącej własność Gminy Nowa Ruda,  położonej w Ludwikowicach Kłodzkich w granicach działki nr 89/19, zabudowanej budynkiem mieszkalnym nr 57, dla której prowadzona jest księga wieczysta KW Nr SW1K/00106257/8 ograniczone prawo rzeczowe – służebność gruntowa, zawarta na czas nieoznaczony,</w:t>
      </w:r>
      <w:r w:rsidR="0045049D">
        <w:rPr>
          <w:rFonts w:asciiTheme="minorHAnsi" w:hAnsiTheme="minorHAnsi" w:cstheme="minorHAnsi"/>
          <w:color w:val="000000" w:themeColor="text1"/>
        </w:rPr>
        <w:t xml:space="preserve"> </w:t>
      </w:r>
      <w:r w:rsidRPr="006643E3">
        <w:rPr>
          <w:rFonts w:asciiTheme="minorHAnsi" w:hAnsiTheme="minorHAnsi" w:cstheme="minorHAnsi"/>
          <w:color w:val="000000" w:themeColor="text1"/>
        </w:rPr>
        <w:t xml:space="preserve">na rzecz każdoczesnego właściciela nieruchomości położonej w Ludwikowicach Kłodzkich, w granicach działki nr 89/21, zabudowanej </w:t>
      </w:r>
      <w:r w:rsidRPr="0045049D">
        <w:rPr>
          <w:rFonts w:asciiTheme="minorHAnsi" w:hAnsiTheme="minorHAnsi" w:cstheme="minorHAnsi"/>
          <w:color w:val="000000" w:themeColor="text1"/>
        </w:rPr>
        <w:t>budynkiem niemieszkalnym nr 57a.</w:t>
      </w:r>
    </w:p>
    <w:p w14:paraId="35F6D234" w14:textId="77777777" w:rsidR="00015137" w:rsidRPr="0045049D" w:rsidRDefault="00015137" w:rsidP="00015137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5049D">
        <w:rPr>
          <w:rFonts w:asciiTheme="minorHAnsi" w:hAnsiTheme="minorHAnsi" w:cstheme="minorHAnsi"/>
          <w:color w:val="000000" w:themeColor="text1"/>
        </w:rPr>
        <w:t>Służebność gruntowa polegać będzie na korzystaniu do przechodu z korytarza znajdującego się na parterze budynku nr 57, prowadzącego do pomieszczeń znajdujących się na parterze budynku nr 57a, ciągu komunikacyjnego (schodów), prowadzących na I piętro oraz korytarza na I piętrze budynku nr 57, prowadzących na strych budynku nr 57a; służebność zostanie  ustanowiona z powodu braku dostępu do w/w pomieszczeń z terenu nieruchomości zabudowanej nr 89/21 w Ludwikowicach Kłodzkich.</w:t>
      </w:r>
    </w:p>
    <w:bookmarkEnd w:id="1"/>
    <w:p w14:paraId="64F2A82A" w14:textId="77777777" w:rsidR="009C44AD" w:rsidRDefault="00015137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Koszty umowy notarialnej ponosi nabywca. </w:t>
      </w:r>
    </w:p>
    <w:p w14:paraId="0D3E39A6" w14:textId="77777777" w:rsidR="009C44AD" w:rsidRDefault="009C44AD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8BB3084" w14:textId="77777777" w:rsidR="009C44AD" w:rsidRDefault="009C44AD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E1D4A59" w14:textId="77777777" w:rsidR="009C44AD" w:rsidRDefault="009C44AD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D9D9E98" w14:textId="77777777" w:rsidR="009C44AD" w:rsidRDefault="009C44AD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8EAED3B" w14:textId="6E00B772" w:rsidR="00015137" w:rsidRPr="007549F4" w:rsidRDefault="00015137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 xml:space="preserve">Nabywca zobowiązany będzie do złożenia oświadczenia w protokole </w:t>
      </w:r>
      <w:r w:rsidR="009C44AD">
        <w:rPr>
          <w:rFonts w:asciiTheme="minorHAnsi" w:eastAsia="Times New Roman" w:hAnsiTheme="minorHAnsi" w:cstheme="minorHAnsi"/>
        </w:rPr>
        <w:t>rokowań</w:t>
      </w:r>
      <w:r w:rsidRPr="007549F4">
        <w:rPr>
          <w:rFonts w:asciiTheme="minorHAnsi" w:eastAsia="Times New Roman" w:hAnsiTheme="minorHAnsi" w:cstheme="minorHAnsi"/>
        </w:rPr>
        <w:t>, że:</w:t>
      </w:r>
    </w:p>
    <w:p w14:paraId="479BD031" w14:textId="77777777" w:rsidR="00015137" w:rsidRPr="007549F4" w:rsidRDefault="00015137" w:rsidP="0001513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F8EC6E3" w14:textId="21B19A5F" w:rsidR="00015137" w:rsidRPr="007549F4" w:rsidRDefault="00015137" w:rsidP="0001513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zapoznał się z przedmiotem </w:t>
      </w:r>
      <w:r w:rsidR="009C44AD">
        <w:rPr>
          <w:rFonts w:asciiTheme="minorHAnsi" w:eastAsia="Times New Roman" w:hAnsiTheme="minorHAnsi" w:cstheme="minorHAnsi"/>
        </w:rPr>
        <w:t>rokowań</w:t>
      </w:r>
      <w:r w:rsidRPr="007549F4">
        <w:rPr>
          <w:rFonts w:asciiTheme="minorHAnsi" w:eastAsia="Times New Roman" w:hAnsiTheme="minorHAnsi" w:cstheme="minorHAnsi"/>
        </w:rPr>
        <w:t xml:space="preserve"> i przyjmuje go bez zastrzeżeń,</w:t>
      </w:r>
    </w:p>
    <w:p w14:paraId="6370B932" w14:textId="77777777" w:rsidR="00015137" w:rsidRPr="007549F4" w:rsidRDefault="00015137" w:rsidP="0001513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67D9EFC" w14:textId="357BE775" w:rsidR="00015137" w:rsidRDefault="00015137" w:rsidP="0001513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C4911FF" w14:textId="77777777" w:rsidR="00015137" w:rsidRPr="009C44AD" w:rsidRDefault="00015137" w:rsidP="0001513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C44AD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9C44AD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A444592" w14:textId="5C46ABCA" w:rsidR="00015137" w:rsidRPr="007549F4" w:rsidRDefault="00015137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Szczegółowych informacji dotyczących </w:t>
      </w:r>
      <w:r w:rsidR="009C44AD">
        <w:rPr>
          <w:rFonts w:asciiTheme="minorHAnsi" w:eastAsia="Times New Roman" w:hAnsiTheme="minorHAnsi" w:cstheme="minorHAnsi"/>
        </w:rPr>
        <w:t>rokowań</w:t>
      </w:r>
      <w:r w:rsidRPr="007549F4">
        <w:rPr>
          <w:rFonts w:asciiTheme="minorHAnsi" w:eastAsia="Times New Roman" w:hAnsiTheme="minorHAnsi" w:cstheme="minorHAnsi"/>
        </w:rPr>
        <w:t xml:space="preserve">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82DB507" w14:textId="0F72C197" w:rsidR="00015137" w:rsidRPr="007549F4" w:rsidRDefault="0045049D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Wyciąg z ogłoszenia o</w:t>
      </w:r>
      <w:r w:rsidR="00015137" w:rsidRPr="007549F4">
        <w:rPr>
          <w:rFonts w:asciiTheme="minorHAnsi" w:eastAsia="Times New Roman" w:hAnsiTheme="minorHAnsi" w:cstheme="minorHAnsi"/>
        </w:rPr>
        <w:t xml:space="preserve"> </w:t>
      </w:r>
      <w:r w:rsidR="000606BE">
        <w:rPr>
          <w:rFonts w:asciiTheme="minorHAnsi" w:eastAsia="Times New Roman" w:hAnsiTheme="minorHAnsi" w:cstheme="minorHAnsi"/>
        </w:rPr>
        <w:t>rokowaniach</w:t>
      </w:r>
      <w:r w:rsidR="00015137" w:rsidRPr="007549F4">
        <w:rPr>
          <w:rFonts w:asciiTheme="minorHAnsi" w:eastAsia="Times New Roman" w:hAnsiTheme="minorHAnsi" w:cstheme="minorHAnsi"/>
        </w:rPr>
        <w:t xml:space="preserve"> zamieszcza się na stronie </w:t>
      </w:r>
      <w:hyperlink r:id="rId5" w:history="1">
        <w:r w:rsidR="00015137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C868FDB" w14:textId="5C373F8A" w:rsidR="00015137" w:rsidRPr="007549F4" w:rsidRDefault="00015137" w:rsidP="0001513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Wójt Gminy Nowa Ruda zastrzega sobie prawo odwołania </w:t>
      </w:r>
      <w:r w:rsidR="000606BE">
        <w:rPr>
          <w:rFonts w:asciiTheme="minorHAnsi" w:eastAsia="Times New Roman" w:hAnsiTheme="minorHAnsi" w:cstheme="minorHAnsi"/>
        </w:rPr>
        <w:t>rokowań</w:t>
      </w:r>
      <w:r w:rsidRPr="007549F4">
        <w:rPr>
          <w:rFonts w:asciiTheme="minorHAnsi" w:eastAsia="Times New Roman" w:hAnsiTheme="minorHAnsi" w:cstheme="minorHAnsi"/>
        </w:rPr>
        <w:t xml:space="preserve"> z ważnych powodów.</w:t>
      </w:r>
    </w:p>
    <w:p w14:paraId="57A1FCA9" w14:textId="609C5F9D" w:rsidR="0045049D" w:rsidRPr="00F768F9" w:rsidRDefault="00015137" w:rsidP="0045049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71A47">
        <w:rPr>
          <w:rFonts w:asciiTheme="minorHAnsi" w:hAnsiTheme="minorHAnsi" w:cstheme="minorHAnsi"/>
        </w:rPr>
        <w:t>(</w:t>
      </w:r>
      <w:proofErr w:type="spellStart"/>
      <w:r w:rsidRPr="00871A47">
        <w:rPr>
          <w:rFonts w:asciiTheme="minorHAnsi" w:hAnsiTheme="minorHAnsi" w:cstheme="minorHAnsi"/>
        </w:rPr>
        <w:t>t.j</w:t>
      </w:r>
      <w:proofErr w:type="spellEnd"/>
      <w:r w:rsidRPr="00871A47">
        <w:rPr>
          <w:rFonts w:asciiTheme="minorHAnsi" w:hAnsiTheme="minorHAnsi" w:cstheme="minorHAnsi"/>
        </w:rPr>
        <w:t>. Dz. U. z 2021 r. poz. 1899</w:t>
      </w:r>
      <w:r w:rsidRPr="00871A47">
        <w:rPr>
          <w:rFonts w:asciiTheme="minorHAnsi" w:eastAsia="Times New Roman" w:hAnsiTheme="minorHAnsi" w:cstheme="minorHAnsi"/>
        </w:rPr>
        <w:t>)</w:t>
      </w:r>
      <w:r w:rsidRPr="007549F4">
        <w:rPr>
          <w:rFonts w:asciiTheme="minorHAnsi" w:eastAsia="Times New Roman" w:hAnsiTheme="minorHAnsi" w:cstheme="minorHAns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 w:rsidR="009C44AD">
        <w:t>t.j</w:t>
      </w:r>
      <w:proofErr w:type="spellEnd"/>
      <w:r w:rsidR="009C44AD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9C44AD">
        <w:rPr>
          <w:rFonts w:asciiTheme="minorHAnsi" w:eastAsia="Times New Roman" w:hAnsiTheme="minorHAnsi" w:cstheme="minorHAnsi"/>
          <w:color w:val="000000" w:themeColor="text1"/>
        </w:rPr>
        <w:t>12.05.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EE17127" w14:textId="0C83BCF9" w:rsidR="00015137" w:rsidRPr="0045049D" w:rsidRDefault="00015137" w:rsidP="0045049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  <w:r w:rsidRPr="0045049D">
        <w:rPr>
          <w:rFonts w:asciiTheme="minorHAnsi" w:hAnsiTheme="minorHAnsi" w:cstheme="minorHAnsi"/>
          <w:color w:val="000000" w:themeColor="text1"/>
        </w:rPr>
        <w:t>/z up. Wójta Anna Zawiślak Zastępca Wójta/</w:t>
      </w:r>
    </w:p>
    <w:p w14:paraId="69BEB0D8" w14:textId="77777777" w:rsidR="00015137" w:rsidRDefault="00015137" w:rsidP="00015137"/>
    <w:p w14:paraId="539339D7" w14:textId="77777777" w:rsidR="00015137" w:rsidRDefault="00015137" w:rsidP="00015137"/>
    <w:p w14:paraId="5D71313A" w14:textId="77777777" w:rsidR="004A37F9" w:rsidRDefault="00F768F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FC450D"/>
    <w:multiLevelType w:val="multilevel"/>
    <w:tmpl w:val="976A33C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DDB3ABB"/>
    <w:multiLevelType w:val="multilevel"/>
    <w:tmpl w:val="A72A89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77698671">
    <w:abstractNumId w:val="0"/>
  </w:num>
  <w:num w:numId="2" w16cid:durableId="1617443092">
    <w:abstractNumId w:val="2"/>
  </w:num>
  <w:num w:numId="3" w16cid:durableId="1885096948">
    <w:abstractNumId w:val="4"/>
  </w:num>
  <w:num w:numId="4" w16cid:durableId="155582717">
    <w:abstractNumId w:val="1"/>
  </w:num>
  <w:num w:numId="5" w16cid:durableId="1084179708">
    <w:abstractNumId w:val="5"/>
  </w:num>
  <w:num w:numId="6" w16cid:durableId="1192651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7"/>
    <w:rsid w:val="00015137"/>
    <w:rsid w:val="000606BE"/>
    <w:rsid w:val="000E70BE"/>
    <w:rsid w:val="00100851"/>
    <w:rsid w:val="00220E8D"/>
    <w:rsid w:val="0032366F"/>
    <w:rsid w:val="0045049D"/>
    <w:rsid w:val="00471F89"/>
    <w:rsid w:val="004E3472"/>
    <w:rsid w:val="008B16FA"/>
    <w:rsid w:val="009C44AD"/>
    <w:rsid w:val="009E1E95"/>
    <w:rsid w:val="00A065A5"/>
    <w:rsid w:val="00A64AB6"/>
    <w:rsid w:val="00A779F1"/>
    <w:rsid w:val="00BB6F69"/>
    <w:rsid w:val="00C33EE4"/>
    <w:rsid w:val="00DA2515"/>
    <w:rsid w:val="00F23B0A"/>
    <w:rsid w:val="00F768F9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F2CB"/>
  <w15:chartTrackingRefBased/>
  <w15:docId w15:val="{1C948DED-9E7C-4ED8-9EDC-AC4331A4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37"/>
  </w:style>
  <w:style w:type="paragraph" w:styleId="Nagwek1">
    <w:name w:val="heading 1"/>
    <w:basedOn w:val="Normalny"/>
    <w:next w:val="Normalny"/>
    <w:link w:val="Nagwek1Znak"/>
    <w:uiPriority w:val="9"/>
    <w:qFormat/>
    <w:rsid w:val="0001513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513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137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15137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1513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151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513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15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12</cp:revision>
  <cp:lastPrinted>2022-05-12T08:41:00Z</cp:lastPrinted>
  <dcterms:created xsi:type="dcterms:W3CDTF">2022-04-28T09:00:00Z</dcterms:created>
  <dcterms:modified xsi:type="dcterms:W3CDTF">2022-05-12T09:22:00Z</dcterms:modified>
</cp:coreProperties>
</file>