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397FBFC" w:rsidR="00611B40" w:rsidRPr="00DB3D92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F53DE0">
        <w:rPr>
          <w:rFonts w:asciiTheme="minorHAnsi" w:hAnsiTheme="minorHAnsi" w:cstheme="minorHAnsi"/>
          <w:b/>
          <w:bCs/>
          <w:color w:val="auto"/>
          <w:sz w:val="28"/>
          <w:szCs w:val="28"/>
        </w:rPr>
        <w:t>137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F53DE0">
        <w:rPr>
          <w:rFonts w:asciiTheme="minorHAnsi" w:hAnsiTheme="minorHAnsi" w:cstheme="minorHAnsi"/>
          <w:b/>
          <w:bCs/>
          <w:color w:val="auto"/>
          <w:sz w:val="28"/>
          <w:szCs w:val="28"/>
        </w:rPr>
        <w:t>14</w:t>
      </w:r>
      <w:r w:rsidR="00335713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kwietnia</w:t>
      </w:r>
      <w:r w:rsidR="00452226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oku w</w:t>
      </w:r>
      <w:r w:rsidR="009005E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7088505F" w:rsidR="00611B40" w:rsidRPr="005B1321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z 202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559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 dnia 21</w:t>
      </w:r>
      <w:r w:rsidR="00E16B22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E245FF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5B132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br/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4177899" w:rsidR="00611B40" w:rsidRPr="005B132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B1321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51623C">
        <w:rPr>
          <w:rFonts w:asciiTheme="minorHAnsi" w:hAnsiTheme="minorHAnsi" w:cstheme="minorHAnsi"/>
          <w:sz w:val="24"/>
          <w:szCs w:val="24"/>
        </w:rPr>
        <w:t>18</w:t>
      </w:r>
      <w:r w:rsidR="002717AB" w:rsidRPr="005B1321">
        <w:rPr>
          <w:rFonts w:asciiTheme="minorHAnsi" w:hAnsiTheme="minorHAnsi" w:cstheme="minorHAnsi"/>
          <w:sz w:val="24"/>
          <w:szCs w:val="24"/>
        </w:rPr>
        <w:t>,00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, </w:t>
      </w:r>
      <w:r w:rsidR="0051623C">
        <w:rPr>
          <w:rFonts w:asciiTheme="minorHAnsi" w:hAnsiTheme="minorHAnsi" w:cstheme="minorHAnsi"/>
          <w:sz w:val="24"/>
          <w:szCs w:val="24"/>
        </w:rPr>
        <w:t>zabudowaną garażem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5B1321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5B1321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5B1321">
        <w:rPr>
          <w:rFonts w:asciiTheme="minorHAnsi" w:hAnsiTheme="minorHAnsi" w:cstheme="minorHAnsi"/>
          <w:sz w:val="24"/>
          <w:szCs w:val="24"/>
        </w:rPr>
        <w:t>)</w:t>
      </w:r>
      <w:r w:rsidRPr="005B1321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51623C">
        <w:rPr>
          <w:rFonts w:asciiTheme="minorHAnsi" w:hAnsiTheme="minorHAnsi" w:cstheme="minorHAnsi"/>
          <w:sz w:val="24"/>
          <w:szCs w:val="24"/>
        </w:rPr>
        <w:t>171/15</w:t>
      </w:r>
      <w:r w:rsidRPr="005B1321">
        <w:rPr>
          <w:rFonts w:asciiTheme="minorHAnsi" w:hAnsiTheme="minorHAnsi" w:cstheme="minorHAnsi"/>
          <w:sz w:val="24"/>
          <w:szCs w:val="24"/>
        </w:rPr>
        <w:t xml:space="preserve">, obręb </w:t>
      </w:r>
      <w:r w:rsidR="0051623C">
        <w:rPr>
          <w:rFonts w:asciiTheme="minorHAnsi" w:hAnsiTheme="minorHAnsi" w:cstheme="minorHAnsi"/>
          <w:sz w:val="24"/>
          <w:szCs w:val="24"/>
        </w:rPr>
        <w:t>Jugów</w:t>
      </w:r>
      <w:r w:rsidRPr="005B132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77777777" w:rsidR="008F7D99" w:rsidRDefault="00E32204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B1321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B1321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5B1321">
        <w:rPr>
          <w:rFonts w:asciiTheme="minorHAnsi" w:hAnsiTheme="minorHAnsi" w:cstheme="minorHAnsi"/>
          <w:sz w:val="24"/>
          <w:szCs w:val="24"/>
        </w:rPr>
        <w:t>funkcją zabudowy</w:t>
      </w:r>
      <w:r w:rsidR="002717AB" w:rsidRPr="005B1321">
        <w:rPr>
          <w:rFonts w:asciiTheme="minorHAnsi" w:hAnsiTheme="minorHAnsi" w:cstheme="minorHAnsi"/>
          <w:sz w:val="24"/>
          <w:szCs w:val="24"/>
        </w:rPr>
        <w:t xml:space="preserve">: </w:t>
      </w:r>
      <w:r w:rsidR="008F7D99">
        <w:rPr>
          <w:rFonts w:asciiTheme="minorHAnsi" w:hAnsiTheme="minorHAnsi" w:cstheme="minorHAnsi"/>
          <w:sz w:val="24"/>
          <w:szCs w:val="24"/>
        </w:rPr>
        <w:t>garażowe</w:t>
      </w:r>
      <w:r w:rsidRPr="005B1321">
        <w:rPr>
          <w:rFonts w:asciiTheme="minorHAnsi" w:hAnsiTheme="minorHAnsi" w:cstheme="minorHAnsi"/>
          <w:sz w:val="24"/>
          <w:szCs w:val="24"/>
        </w:rPr>
        <w:t>, na okres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od dnia zawarcia umowy najmu </w:t>
      </w:r>
      <w:r w:rsidRPr="005B1321">
        <w:rPr>
          <w:rFonts w:asciiTheme="minorHAnsi" w:hAnsiTheme="minorHAnsi" w:cstheme="minorHAnsi"/>
          <w:sz w:val="24"/>
          <w:szCs w:val="24"/>
        </w:rPr>
        <w:t>do</w:t>
      </w:r>
      <w:r w:rsidR="00FE0769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5B1321">
        <w:rPr>
          <w:rFonts w:asciiTheme="minorHAnsi" w:hAnsiTheme="minorHAnsi" w:cstheme="minorHAnsi"/>
          <w:sz w:val="24"/>
          <w:szCs w:val="24"/>
        </w:rPr>
        <w:t>3</w:t>
      </w:r>
      <w:r w:rsidR="00452226" w:rsidRPr="005B1321">
        <w:rPr>
          <w:rFonts w:asciiTheme="minorHAnsi" w:hAnsiTheme="minorHAnsi" w:cstheme="minorHAnsi"/>
          <w:sz w:val="24"/>
          <w:szCs w:val="24"/>
        </w:rPr>
        <w:t>0</w:t>
      </w:r>
      <w:r w:rsidRPr="005B1321">
        <w:rPr>
          <w:rFonts w:asciiTheme="minorHAnsi" w:hAnsiTheme="minorHAnsi" w:cstheme="minorHAnsi"/>
          <w:sz w:val="24"/>
          <w:szCs w:val="24"/>
        </w:rPr>
        <w:t>.</w:t>
      </w:r>
      <w:r w:rsidR="00FE0769" w:rsidRPr="005B1321">
        <w:rPr>
          <w:rFonts w:asciiTheme="minorHAnsi" w:hAnsiTheme="minorHAnsi" w:cstheme="minorHAnsi"/>
          <w:sz w:val="24"/>
          <w:szCs w:val="24"/>
        </w:rPr>
        <w:t>11</w:t>
      </w:r>
      <w:r w:rsidRPr="005B1321">
        <w:rPr>
          <w:rFonts w:asciiTheme="minorHAnsi" w:hAnsiTheme="minorHAnsi" w:cstheme="minorHAnsi"/>
          <w:sz w:val="24"/>
          <w:szCs w:val="24"/>
        </w:rPr>
        <w:t>.202</w:t>
      </w:r>
      <w:r w:rsidR="008F7D99">
        <w:rPr>
          <w:rFonts w:asciiTheme="minorHAnsi" w:hAnsiTheme="minorHAnsi" w:cstheme="minorHAnsi"/>
          <w:sz w:val="24"/>
          <w:szCs w:val="24"/>
        </w:rPr>
        <w:t>4 </w:t>
      </w:r>
      <w:r w:rsidRPr="005B1321">
        <w:rPr>
          <w:rFonts w:asciiTheme="minorHAnsi" w:hAnsiTheme="minorHAnsi" w:cstheme="minorHAnsi"/>
          <w:sz w:val="24"/>
          <w:szCs w:val="24"/>
        </w:rPr>
        <w:t>roku.</w:t>
      </w:r>
    </w:p>
    <w:p w14:paraId="29B1713E" w14:textId="2FD97F3A" w:rsidR="008F7D99" w:rsidRPr="008F7D99" w:rsidRDefault="009A0E09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>Stawk</w:t>
      </w:r>
      <w:r w:rsidR="002717AB" w:rsidRPr="008F7D99">
        <w:rPr>
          <w:rFonts w:asciiTheme="minorHAnsi" w:hAnsiTheme="minorHAnsi" w:cstheme="minorHAnsi"/>
          <w:sz w:val="24"/>
          <w:szCs w:val="24"/>
        </w:rPr>
        <w:t>ę</w:t>
      </w:r>
      <w:r w:rsidRPr="008F7D99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8F7D99">
        <w:rPr>
          <w:rFonts w:asciiTheme="minorHAnsi" w:hAnsiTheme="minorHAnsi" w:cstheme="minorHAnsi"/>
          <w:sz w:val="24"/>
          <w:szCs w:val="24"/>
        </w:rPr>
        <w:t>0,</w:t>
      </w:r>
      <w:r w:rsidR="00FE0769" w:rsidRPr="008F7D99">
        <w:rPr>
          <w:rFonts w:asciiTheme="minorHAnsi" w:hAnsiTheme="minorHAnsi" w:cstheme="minorHAnsi"/>
          <w:sz w:val="24"/>
          <w:szCs w:val="24"/>
        </w:rPr>
        <w:t>8</w:t>
      </w:r>
      <w:r w:rsidR="008F7D99" w:rsidRPr="008F7D99">
        <w:rPr>
          <w:rFonts w:asciiTheme="minorHAnsi" w:hAnsiTheme="minorHAnsi" w:cstheme="minorHAnsi"/>
          <w:sz w:val="24"/>
          <w:szCs w:val="24"/>
        </w:rPr>
        <w:t>7</w:t>
      </w:r>
      <w:r w:rsidRPr="008F7D99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8F7D9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F7D99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8F7D99">
        <w:rPr>
          <w:rFonts w:asciiTheme="minorHAnsi" w:hAnsiTheme="minorHAnsi" w:cstheme="minorHAnsi"/>
          <w:sz w:val="24"/>
          <w:szCs w:val="24"/>
        </w:rPr>
        <w:t xml:space="preserve"> </w:t>
      </w:r>
      <w:r w:rsidRPr="008F7D99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="008F7D99">
        <w:rPr>
          <w:rFonts w:asciiTheme="minorHAnsi" w:hAnsiTheme="minorHAnsi" w:cstheme="minorHAnsi"/>
          <w:sz w:val="24"/>
          <w:szCs w:val="24"/>
        </w:rPr>
        <w:t xml:space="preserve">. </w:t>
      </w:r>
      <w:r w:rsidR="008F7D99">
        <w:rPr>
          <w:rFonts w:cs="Calibri"/>
          <w:sz w:val="24"/>
          <w:szCs w:val="24"/>
        </w:rPr>
        <w:t>M</w:t>
      </w:r>
      <w:r w:rsidR="008F7D99" w:rsidRPr="00715F25">
        <w:rPr>
          <w:rFonts w:cs="Calibri"/>
          <w:sz w:val="24"/>
          <w:szCs w:val="24"/>
        </w:rPr>
        <w:t xml:space="preserve">iesięczny czynsz będzie wynosił </w:t>
      </w:r>
      <w:r w:rsidR="008F7D99">
        <w:rPr>
          <w:rFonts w:cs="Calibri"/>
          <w:sz w:val="24"/>
          <w:szCs w:val="24"/>
        </w:rPr>
        <w:t>15,66</w:t>
      </w:r>
      <w:r w:rsidR="008F7D99" w:rsidRPr="00715F25">
        <w:rPr>
          <w:rFonts w:cs="Calibri"/>
          <w:sz w:val="24"/>
          <w:szCs w:val="24"/>
        </w:rPr>
        <w:t xml:space="preserve"> zł netto + 23% podatku VAT w kwocie </w:t>
      </w:r>
      <w:r w:rsidR="008F7D99">
        <w:rPr>
          <w:rFonts w:cs="Calibri"/>
          <w:sz w:val="24"/>
          <w:szCs w:val="24"/>
        </w:rPr>
        <w:t>3,60</w:t>
      </w:r>
      <w:r w:rsidR="008F7D99" w:rsidRPr="00715F25">
        <w:rPr>
          <w:rFonts w:cs="Calibri"/>
          <w:sz w:val="24"/>
          <w:szCs w:val="24"/>
        </w:rPr>
        <w:t xml:space="preserve"> zł, tj. </w:t>
      </w:r>
      <w:r w:rsidR="008F7D99">
        <w:rPr>
          <w:rFonts w:cs="Calibri"/>
          <w:sz w:val="24"/>
          <w:szCs w:val="24"/>
        </w:rPr>
        <w:t>19,26</w:t>
      </w:r>
      <w:r w:rsidR="008F7D99" w:rsidRPr="00715F25">
        <w:rPr>
          <w:rFonts w:cs="Calibri"/>
          <w:sz w:val="24"/>
          <w:szCs w:val="24"/>
        </w:rPr>
        <w:t xml:space="preserve"> zł brutto</w:t>
      </w:r>
      <w:r w:rsidR="008F7D99" w:rsidRPr="006E4458">
        <w:rPr>
          <w:rFonts w:cs="Calibri"/>
          <w:sz w:val="24"/>
          <w:szCs w:val="24"/>
        </w:rPr>
        <w:t>.</w:t>
      </w:r>
    </w:p>
    <w:p w14:paraId="75B6B068" w14:textId="639E663E" w:rsidR="00611B40" w:rsidRPr="008F7D9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40F64">
        <w:rPr>
          <w:rFonts w:asciiTheme="minorHAnsi" w:hAnsiTheme="minorHAnsi" w:cstheme="minorHAnsi"/>
          <w:sz w:val="24"/>
          <w:szCs w:val="24"/>
        </w:rPr>
        <w:t>Jugów</w:t>
      </w:r>
      <w:r w:rsidRPr="008F7D99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12D66BC1" w:rsidR="00611B40" w:rsidRPr="00F53DE0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="005B1321" w:rsidRPr="00F53DE0">
        <w:rPr>
          <w:rFonts w:asciiTheme="minorHAnsi" w:hAnsiTheme="minorHAnsi" w:cstheme="minorHAnsi"/>
          <w:sz w:val="24"/>
          <w:szCs w:val="24"/>
        </w:rPr>
        <w:t>/</w:t>
      </w:r>
      <w:r w:rsidR="00F53DE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5B1321" w:rsidRPr="00F53DE0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6B84A3F8" w14:textId="74303009" w:rsidR="00A870FB" w:rsidRPr="006858B5" w:rsidRDefault="00A870FB" w:rsidP="00A870FB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6858B5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6858B5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6C68D4">
        <w:rPr>
          <w:rFonts w:cs="Calibri"/>
          <w:b/>
          <w:bCs/>
          <w:sz w:val="26"/>
          <w:szCs w:val="26"/>
        </w:rPr>
        <w:t>137</w:t>
      </w:r>
      <w:r w:rsidRPr="006858B5">
        <w:rPr>
          <w:rFonts w:cs="Calibri"/>
          <w:b/>
          <w:bCs/>
          <w:sz w:val="26"/>
          <w:szCs w:val="26"/>
        </w:rPr>
        <w:t>/2</w:t>
      </w:r>
      <w:r>
        <w:rPr>
          <w:rFonts w:cs="Calibri"/>
          <w:b/>
          <w:bCs/>
          <w:sz w:val="26"/>
          <w:szCs w:val="26"/>
        </w:rPr>
        <w:t>2</w:t>
      </w:r>
      <w:r w:rsidRPr="006858B5">
        <w:rPr>
          <w:rFonts w:cs="Calibri"/>
          <w:b/>
          <w:bCs/>
          <w:sz w:val="26"/>
          <w:szCs w:val="26"/>
        </w:rPr>
        <w:br/>
        <w:t xml:space="preserve">z dnia </w:t>
      </w:r>
      <w:r w:rsidR="006C68D4">
        <w:rPr>
          <w:rFonts w:cs="Calibri"/>
          <w:b/>
          <w:bCs/>
          <w:sz w:val="26"/>
          <w:szCs w:val="26"/>
        </w:rPr>
        <w:t>14</w:t>
      </w:r>
      <w:r w:rsidRPr="006858B5">
        <w:rPr>
          <w:rFonts w:cs="Calibri"/>
          <w:b/>
          <w:bCs/>
          <w:sz w:val="26"/>
          <w:szCs w:val="26"/>
        </w:rPr>
        <w:t xml:space="preserve"> </w:t>
      </w:r>
      <w:r>
        <w:rPr>
          <w:rFonts w:cs="Calibri"/>
          <w:b/>
          <w:bCs/>
          <w:sz w:val="26"/>
          <w:szCs w:val="26"/>
        </w:rPr>
        <w:t>kwietnia</w:t>
      </w:r>
      <w:r w:rsidRPr="006858B5">
        <w:rPr>
          <w:rFonts w:cs="Calibri"/>
          <w:b/>
          <w:bCs/>
          <w:sz w:val="26"/>
          <w:szCs w:val="26"/>
        </w:rPr>
        <w:t xml:space="preserve"> 202</w:t>
      </w:r>
      <w:r>
        <w:rPr>
          <w:rFonts w:cs="Calibri"/>
          <w:b/>
          <w:bCs/>
          <w:sz w:val="26"/>
          <w:szCs w:val="26"/>
        </w:rPr>
        <w:t>2</w:t>
      </w:r>
      <w:r w:rsidRPr="006858B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5B132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B132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5E3C2442" w:rsidR="00E2033F" w:rsidRPr="005B132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</w:t>
      </w:r>
      <w:r w:rsidR="006E3347" w:rsidRPr="005B1321">
        <w:rPr>
          <w:rFonts w:asciiTheme="minorHAnsi" w:hAnsiTheme="minorHAnsi" w:cstheme="minorHAnsi"/>
          <w:sz w:val="24"/>
          <w:szCs w:val="24"/>
        </w:rPr>
        <w:t>edłu</w:t>
      </w:r>
      <w:r w:rsidRPr="005B132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B1321">
        <w:rPr>
          <w:rFonts w:asciiTheme="minorHAnsi" w:hAnsiTheme="minorHAnsi" w:cstheme="minorHAnsi"/>
          <w:sz w:val="24"/>
          <w:szCs w:val="24"/>
        </w:rPr>
        <w:t>księgi wieczystej</w:t>
      </w:r>
      <w:r w:rsidRPr="005B1321">
        <w:rPr>
          <w:rFonts w:asciiTheme="minorHAnsi" w:hAnsiTheme="minorHAnsi" w:cstheme="minorHAnsi"/>
          <w:sz w:val="24"/>
          <w:szCs w:val="24"/>
        </w:rPr>
        <w:t>:</w:t>
      </w:r>
      <w:r w:rsidR="009A1B9E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9811BB">
        <w:rPr>
          <w:rFonts w:asciiTheme="minorHAnsi" w:hAnsiTheme="minorHAnsi" w:cstheme="minorHAnsi"/>
          <w:sz w:val="24"/>
          <w:szCs w:val="24"/>
        </w:rPr>
        <w:t>brak księgi</w:t>
      </w:r>
    </w:p>
    <w:p w14:paraId="28C44CC1" w14:textId="73EB1933" w:rsidR="00611B40" w:rsidRPr="005B132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</w:t>
      </w:r>
      <w:r w:rsidR="006E3347" w:rsidRPr="005B1321">
        <w:rPr>
          <w:rFonts w:asciiTheme="minorHAnsi" w:hAnsiTheme="minorHAnsi" w:cstheme="minorHAnsi"/>
          <w:sz w:val="24"/>
          <w:szCs w:val="24"/>
        </w:rPr>
        <w:t>edług</w:t>
      </w:r>
      <w:r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B1321">
        <w:rPr>
          <w:rFonts w:asciiTheme="minorHAnsi" w:hAnsiTheme="minorHAnsi" w:cstheme="minorHAnsi"/>
          <w:sz w:val="24"/>
          <w:szCs w:val="24"/>
        </w:rPr>
        <w:t>katastru nieruchomości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5B1321">
        <w:rPr>
          <w:rFonts w:asciiTheme="minorHAnsi" w:hAnsiTheme="minorHAnsi" w:cstheme="minorHAnsi"/>
          <w:sz w:val="24"/>
          <w:szCs w:val="24"/>
        </w:rPr>
        <w:t>cz.</w:t>
      </w:r>
      <w:r w:rsidR="00E2033F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5B1321">
        <w:rPr>
          <w:rFonts w:asciiTheme="minorHAnsi" w:hAnsiTheme="minorHAnsi" w:cstheme="minorHAnsi"/>
          <w:sz w:val="24"/>
          <w:szCs w:val="24"/>
        </w:rPr>
        <w:t>dz.</w:t>
      </w:r>
      <w:r w:rsidR="00234ED5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811BB">
        <w:rPr>
          <w:rFonts w:asciiTheme="minorHAnsi" w:hAnsiTheme="minorHAnsi" w:cstheme="minorHAnsi"/>
          <w:sz w:val="24"/>
          <w:szCs w:val="24"/>
        </w:rPr>
        <w:t>171/15</w:t>
      </w:r>
      <w:r w:rsidR="00234ED5" w:rsidRPr="005B1321">
        <w:rPr>
          <w:rFonts w:asciiTheme="minorHAnsi" w:hAnsiTheme="minorHAnsi" w:cstheme="minorHAnsi"/>
          <w:sz w:val="24"/>
          <w:szCs w:val="24"/>
        </w:rPr>
        <w:t>,</w:t>
      </w:r>
      <w:r w:rsidR="00FB5486" w:rsidRPr="005B1321">
        <w:rPr>
          <w:rFonts w:asciiTheme="minorHAnsi" w:hAnsiTheme="minorHAnsi" w:cstheme="minorHAnsi"/>
          <w:sz w:val="24"/>
          <w:szCs w:val="24"/>
        </w:rPr>
        <w:t xml:space="preserve"> AM-</w:t>
      </w:r>
      <w:r w:rsidR="009811BB">
        <w:rPr>
          <w:rFonts w:asciiTheme="minorHAnsi" w:hAnsiTheme="minorHAnsi" w:cstheme="minorHAnsi"/>
          <w:sz w:val="24"/>
          <w:szCs w:val="24"/>
        </w:rPr>
        <w:t>2</w:t>
      </w:r>
      <w:r w:rsidR="00FB5486" w:rsidRPr="005B1321">
        <w:rPr>
          <w:rFonts w:asciiTheme="minorHAnsi" w:hAnsiTheme="minorHAnsi" w:cstheme="minorHAnsi"/>
          <w:sz w:val="24"/>
          <w:szCs w:val="24"/>
        </w:rPr>
        <w:t>,</w:t>
      </w:r>
      <w:r w:rsidR="00234ED5" w:rsidRPr="005B1321">
        <w:rPr>
          <w:rFonts w:asciiTheme="minorHAnsi" w:hAnsiTheme="minorHAnsi" w:cstheme="minorHAnsi"/>
          <w:sz w:val="24"/>
          <w:szCs w:val="24"/>
        </w:rPr>
        <w:t xml:space="preserve"> obręb 00</w:t>
      </w:r>
      <w:r w:rsidR="00A67F13" w:rsidRPr="005B1321">
        <w:rPr>
          <w:rFonts w:asciiTheme="minorHAnsi" w:hAnsiTheme="minorHAnsi" w:cstheme="minorHAnsi"/>
          <w:sz w:val="24"/>
          <w:szCs w:val="24"/>
        </w:rPr>
        <w:t>0</w:t>
      </w:r>
      <w:r w:rsidR="009811BB">
        <w:rPr>
          <w:rFonts w:asciiTheme="minorHAnsi" w:hAnsiTheme="minorHAnsi" w:cstheme="minorHAnsi"/>
          <w:sz w:val="24"/>
          <w:szCs w:val="24"/>
        </w:rPr>
        <w:t>7</w:t>
      </w:r>
      <w:r w:rsidR="00234ED5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9811BB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1C832A53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B132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9811BB">
        <w:rPr>
          <w:rFonts w:asciiTheme="minorHAnsi" w:hAnsiTheme="minorHAnsi" w:cstheme="minorHAnsi"/>
          <w:sz w:val="24"/>
          <w:szCs w:val="24"/>
        </w:rPr>
        <w:t>18</w:t>
      </w:r>
      <w:r w:rsidR="00A67F13" w:rsidRPr="005B1321">
        <w:rPr>
          <w:rFonts w:asciiTheme="minorHAnsi" w:hAnsiTheme="minorHAnsi" w:cstheme="minorHAnsi"/>
          <w:sz w:val="24"/>
          <w:szCs w:val="24"/>
        </w:rPr>
        <w:t>,00</w:t>
      </w:r>
      <w:r w:rsidR="00304DEA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D803268" w14:textId="42D80B1F" w:rsidR="00D17484" w:rsidRPr="00D17484" w:rsidRDefault="00E32204" w:rsidP="00D17484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17484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D7310F" w:rsidRPr="00D1748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D17484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D17484">
        <w:rPr>
          <w:rFonts w:asciiTheme="minorHAnsi" w:hAnsiTheme="minorHAnsi" w:cstheme="minorHAnsi"/>
          <w:sz w:val="24"/>
          <w:szCs w:val="24"/>
        </w:rPr>
        <w:t>o</w:t>
      </w:r>
      <w:r w:rsidR="007968E4" w:rsidRPr="00D17484">
        <w:rPr>
          <w:rFonts w:asciiTheme="minorHAnsi" w:hAnsiTheme="minorHAnsi" w:cstheme="minorHAnsi"/>
          <w:sz w:val="24"/>
          <w:szCs w:val="24"/>
        </w:rPr>
        <w:t> </w:t>
      </w:r>
      <w:r w:rsidR="00853FDE" w:rsidRPr="00D17484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9811BB" w:rsidRPr="00D17484">
        <w:rPr>
          <w:rFonts w:asciiTheme="minorHAnsi" w:hAnsiTheme="minorHAnsi" w:cstheme="minorHAnsi"/>
          <w:sz w:val="24"/>
          <w:szCs w:val="24"/>
        </w:rPr>
        <w:t>18</w:t>
      </w:r>
      <w:r w:rsidR="005C25AB" w:rsidRPr="00D17484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D17484">
        <w:rPr>
          <w:rFonts w:asciiTheme="minorHAnsi" w:hAnsiTheme="minorHAnsi" w:cstheme="minorHAnsi"/>
          <w:sz w:val="24"/>
          <w:szCs w:val="24"/>
        </w:rPr>
        <w:t>m</w:t>
      </w:r>
      <w:r w:rsidR="00853FDE" w:rsidRPr="00D17484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D17484">
        <w:rPr>
          <w:rFonts w:asciiTheme="minorHAnsi" w:hAnsiTheme="minorHAnsi" w:cstheme="minorHAnsi"/>
          <w:sz w:val="24"/>
          <w:szCs w:val="24"/>
        </w:rPr>
        <w:t>, zabudowana garażem</w:t>
      </w:r>
      <w:r w:rsidR="005C25AB" w:rsidRPr="00D17484">
        <w:rPr>
          <w:rFonts w:asciiTheme="minorHAnsi" w:hAnsiTheme="minorHAnsi" w:cstheme="minorHAnsi"/>
          <w:sz w:val="24"/>
          <w:szCs w:val="24"/>
        </w:rPr>
        <w:t xml:space="preserve"> (nakłady </w:t>
      </w:r>
      <w:r w:rsidR="00E45EA0" w:rsidRPr="00D17484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D17484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D17484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D17484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D17484">
        <w:rPr>
          <w:rFonts w:asciiTheme="minorHAnsi" w:hAnsiTheme="minorHAnsi" w:cstheme="minorHAnsi"/>
          <w:sz w:val="24"/>
          <w:szCs w:val="24"/>
        </w:rPr>
        <w:t xml:space="preserve"> </w:t>
      </w:r>
      <w:r w:rsidR="00E45EA0" w:rsidRPr="00D17484">
        <w:rPr>
          <w:rFonts w:asciiTheme="minorHAnsi" w:hAnsiTheme="minorHAnsi" w:cstheme="minorHAnsi"/>
          <w:sz w:val="24"/>
          <w:szCs w:val="24"/>
        </w:rPr>
        <w:t>tereny mieszkaniowe: B</w:t>
      </w:r>
      <w:r w:rsidR="003E2B3C" w:rsidRPr="00D17484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D17484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E45EA0" w:rsidRPr="00D17484">
        <w:rPr>
          <w:rFonts w:asciiTheme="minorHAnsi" w:hAnsiTheme="minorHAnsi" w:cstheme="minorHAnsi"/>
          <w:sz w:val="24"/>
          <w:szCs w:val="24"/>
        </w:rPr>
        <w:t>171/15</w:t>
      </w:r>
      <w:r w:rsidR="00853FDE" w:rsidRPr="00D17484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D17484">
        <w:rPr>
          <w:rFonts w:asciiTheme="minorHAnsi" w:hAnsiTheme="minorHAnsi" w:cstheme="minorHAnsi"/>
          <w:sz w:val="24"/>
          <w:szCs w:val="24"/>
        </w:rPr>
        <w:t> </w:t>
      </w:r>
      <w:r w:rsidR="00853FDE" w:rsidRPr="00D17484">
        <w:rPr>
          <w:rFonts w:asciiTheme="minorHAnsi" w:hAnsiTheme="minorHAnsi" w:cstheme="minorHAnsi"/>
          <w:sz w:val="24"/>
          <w:szCs w:val="24"/>
        </w:rPr>
        <w:t xml:space="preserve">wsi </w:t>
      </w:r>
      <w:r w:rsidR="00E45EA0" w:rsidRPr="00D17484">
        <w:rPr>
          <w:rFonts w:asciiTheme="minorHAnsi" w:hAnsiTheme="minorHAnsi" w:cstheme="minorHAnsi"/>
          <w:sz w:val="24"/>
          <w:szCs w:val="24"/>
        </w:rPr>
        <w:t>Jugów, przy ul. Stanisława Małachowskiego 37</w:t>
      </w:r>
      <w:r w:rsidR="00AF42DA" w:rsidRPr="00D17484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D17484">
        <w:rPr>
          <w:rFonts w:asciiTheme="minorHAnsi" w:hAnsiTheme="minorHAnsi" w:cstheme="minorHAnsi"/>
          <w:sz w:val="24"/>
          <w:szCs w:val="24"/>
        </w:rPr>
        <w:t>najmu</w:t>
      </w:r>
      <w:r w:rsidR="00AF42DA" w:rsidRPr="00D17484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D17484">
        <w:rPr>
          <w:rFonts w:asciiTheme="minorHAnsi" w:hAnsiTheme="minorHAnsi" w:cstheme="minorHAnsi"/>
          <w:sz w:val="24"/>
          <w:szCs w:val="24"/>
        </w:rPr>
        <w:t>na cele związane z</w:t>
      </w:r>
      <w:r w:rsidR="00A67F13" w:rsidRPr="00D17484">
        <w:rPr>
          <w:rFonts w:asciiTheme="minorHAnsi" w:hAnsiTheme="minorHAnsi" w:cstheme="minorHAnsi"/>
          <w:sz w:val="24"/>
          <w:szCs w:val="24"/>
        </w:rPr>
        <w:t> </w:t>
      </w:r>
      <w:r w:rsidR="00607B3A" w:rsidRPr="00D17484">
        <w:rPr>
          <w:rFonts w:asciiTheme="minorHAnsi" w:hAnsiTheme="minorHAnsi" w:cstheme="minorHAnsi"/>
          <w:sz w:val="24"/>
          <w:szCs w:val="24"/>
        </w:rPr>
        <w:t>funkcją zabudowy</w:t>
      </w:r>
      <w:r w:rsidR="00A67F13" w:rsidRPr="00D17484">
        <w:rPr>
          <w:rFonts w:asciiTheme="minorHAnsi" w:hAnsiTheme="minorHAnsi" w:cstheme="minorHAnsi"/>
          <w:sz w:val="24"/>
          <w:szCs w:val="24"/>
        </w:rPr>
        <w:t xml:space="preserve">: </w:t>
      </w:r>
      <w:r w:rsidR="00E45EA0" w:rsidRPr="00D17484">
        <w:rPr>
          <w:rFonts w:asciiTheme="minorHAnsi" w:hAnsiTheme="minorHAnsi" w:cstheme="minorHAnsi"/>
          <w:sz w:val="24"/>
          <w:szCs w:val="24"/>
        </w:rPr>
        <w:t>garażowe</w:t>
      </w:r>
      <w:r w:rsidR="00607B3A" w:rsidRPr="00D17484">
        <w:rPr>
          <w:rFonts w:asciiTheme="minorHAnsi" w:hAnsiTheme="minorHAnsi" w:cstheme="minorHAnsi"/>
          <w:sz w:val="24"/>
          <w:szCs w:val="24"/>
        </w:rPr>
        <w:t>.</w:t>
      </w:r>
      <w:r w:rsidR="001636EF" w:rsidRPr="00D17484">
        <w:rPr>
          <w:rFonts w:asciiTheme="minorHAnsi" w:hAnsiTheme="minorHAnsi" w:cstheme="minorHAnsi"/>
          <w:sz w:val="24"/>
          <w:szCs w:val="24"/>
        </w:rPr>
        <w:br/>
      </w:r>
      <w:r w:rsidR="00D17484" w:rsidRPr="00D17484">
        <w:rPr>
          <w:color w:val="000000" w:themeColor="text1"/>
          <w:sz w:val="24"/>
          <w:szCs w:val="24"/>
        </w:rPr>
        <w:t>Zgodnie z miejscowym planem zagospodarowania przestrzennego gminy Nowa Ruda dla części obrębu wsi Jugów, zatwierdzonym uchwałą Nr 239/XXXIV/21 Rady Gminy Nowa Ruda z dnia 30</w:t>
      </w:r>
      <w:r w:rsidR="003C188A">
        <w:rPr>
          <w:color w:val="000000" w:themeColor="text1"/>
          <w:sz w:val="24"/>
          <w:szCs w:val="24"/>
        </w:rPr>
        <w:t> </w:t>
      </w:r>
      <w:r w:rsidR="00D17484" w:rsidRPr="00D17484">
        <w:rPr>
          <w:color w:val="000000" w:themeColor="text1"/>
          <w:sz w:val="24"/>
          <w:szCs w:val="24"/>
        </w:rPr>
        <w:t xml:space="preserve">czerwca 2021 r. (Dolno z 2021 r. poz. 3474) działka nr </w:t>
      </w:r>
      <w:r w:rsidR="00AA21E5">
        <w:rPr>
          <w:color w:val="000000" w:themeColor="text1"/>
          <w:sz w:val="24"/>
          <w:szCs w:val="24"/>
        </w:rPr>
        <w:t>171/15</w:t>
      </w:r>
      <w:r w:rsidR="00D17484" w:rsidRPr="00D17484">
        <w:rPr>
          <w:color w:val="000000" w:themeColor="text1"/>
          <w:sz w:val="24"/>
          <w:szCs w:val="24"/>
        </w:rPr>
        <w:t xml:space="preserve"> obręb Jugów przeznaczona jest na </w:t>
      </w:r>
      <w:r w:rsidR="009C6D9F" w:rsidRPr="009C6D9F">
        <w:rPr>
          <w:color w:val="000000" w:themeColor="text1"/>
          <w:sz w:val="24"/>
          <w:szCs w:val="24"/>
        </w:rPr>
        <w:t>tereny zabudowy mieszkaniowej średniej intensywności i zabudowy usługowej</w:t>
      </w:r>
      <w:r w:rsidR="00D17484" w:rsidRPr="00D17484">
        <w:rPr>
          <w:color w:val="000000" w:themeColor="text1"/>
          <w:sz w:val="24"/>
          <w:szCs w:val="24"/>
        </w:rPr>
        <w:t>, leży w granicach terenu oznaczonego na rysunku ww. planu symbolem M</w:t>
      </w:r>
      <w:r w:rsidR="00AA21E5">
        <w:rPr>
          <w:color w:val="000000" w:themeColor="text1"/>
          <w:sz w:val="24"/>
          <w:szCs w:val="24"/>
        </w:rPr>
        <w:t>S</w:t>
      </w:r>
      <w:r w:rsidR="00D17484" w:rsidRPr="00D17484">
        <w:rPr>
          <w:color w:val="000000" w:themeColor="text1"/>
          <w:sz w:val="24"/>
          <w:szCs w:val="24"/>
        </w:rPr>
        <w:t>U.1.</w:t>
      </w:r>
    </w:p>
    <w:p w14:paraId="01EA17FD" w14:textId="42899AC5" w:rsidR="00611B40" w:rsidRPr="00D17484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17484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D17484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1748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D1748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5DAB" w:rsidRPr="00D1748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021C0" w:rsidRPr="00D17484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D17484">
        <w:rPr>
          <w:rFonts w:asciiTheme="minorHAnsi" w:hAnsiTheme="minorHAnsi" w:cstheme="minorHAnsi"/>
          <w:sz w:val="24"/>
          <w:szCs w:val="24"/>
        </w:rPr>
        <w:t>3</w:t>
      </w:r>
      <w:r w:rsidR="0070647E" w:rsidRPr="00D17484">
        <w:rPr>
          <w:rFonts w:asciiTheme="minorHAnsi" w:hAnsiTheme="minorHAnsi" w:cstheme="minorHAnsi"/>
          <w:sz w:val="24"/>
          <w:szCs w:val="24"/>
        </w:rPr>
        <w:t>0</w:t>
      </w:r>
      <w:r w:rsidR="00D9635F" w:rsidRPr="00D17484">
        <w:rPr>
          <w:rFonts w:asciiTheme="minorHAnsi" w:hAnsiTheme="minorHAnsi" w:cstheme="minorHAnsi"/>
          <w:sz w:val="24"/>
          <w:szCs w:val="24"/>
        </w:rPr>
        <w:t>.1</w:t>
      </w:r>
      <w:r w:rsidR="0070647E" w:rsidRPr="00D17484">
        <w:rPr>
          <w:rFonts w:asciiTheme="minorHAnsi" w:hAnsiTheme="minorHAnsi" w:cstheme="minorHAnsi"/>
          <w:sz w:val="24"/>
          <w:szCs w:val="24"/>
        </w:rPr>
        <w:t>1</w:t>
      </w:r>
      <w:r w:rsidR="00E021C0" w:rsidRPr="00D17484">
        <w:rPr>
          <w:rFonts w:asciiTheme="minorHAnsi" w:hAnsiTheme="minorHAnsi" w:cstheme="minorHAnsi"/>
          <w:sz w:val="24"/>
          <w:szCs w:val="24"/>
        </w:rPr>
        <w:t>.202</w:t>
      </w:r>
      <w:r w:rsidR="00773D87">
        <w:rPr>
          <w:rFonts w:asciiTheme="minorHAnsi" w:hAnsiTheme="minorHAnsi" w:cstheme="minorHAnsi"/>
          <w:sz w:val="24"/>
          <w:szCs w:val="24"/>
        </w:rPr>
        <w:t>4</w:t>
      </w:r>
      <w:r w:rsidR="00E021C0" w:rsidRPr="00D17484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D17484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34102593" w14:textId="77777777" w:rsidR="00773D87" w:rsidRDefault="007D7334" w:rsidP="00773D87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5B1321">
        <w:rPr>
          <w:rFonts w:asciiTheme="minorHAnsi" w:hAnsiTheme="minorHAnsi" w:cstheme="minorHAnsi"/>
          <w:sz w:val="24"/>
          <w:szCs w:val="24"/>
        </w:rPr>
        <w:t>0,</w:t>
      </w:r>
      <w:r w:rsidR="00D7310F" w:rsidRPr="005B1321">
        <w:rPr>
          <w:rFonts w:asciiTheme="minorHAnsi" w:hAnsiTheme="minorHAnsi" w:cstheme="minorHAnsi"/>
          <w:sz w:val="24"/>
          <w:szCs w:val="24"/>
        </w:rPr>
        <w:t>8</w:t>
      </w:r>
      <w:r w:rsidR="00773D87">
        <w:rPr>
          <w:rFonts w:asciiTheme="minorHAnsi" w:hAnsiTheme="minorHAnsi" w:cstheme="minorHAnsi"/>
          <w:sz w:val="24"/>
          <w:szCs w:val="24"/>
        </w:rPr>
        <w:t>7</w:t>
      </w:r>
      <w:r w:rsidR="000E0CEC" w:rsidRPr="005B1321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5B1321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7F7B2636" w14:textId="4216E38B" w:rsidR="00773D87" w:rsidRPr="00773D87" w:rsidRDefault="007D7334" w:rsidP="00773D87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73D87">
        <w:rPr>
          <w:rFonts w:asciiTheme="minorHAnsi" w:hAnsiTheme="minorHAnsi" w:cstheme="minorHAnsi"/>
          <w:sz w:val="24"/>
          <w:szCs w:val="24"/>
        </w:rPr>
        <w:t>m</w:t>
      </w:r>
      <w:r w:rsidR="004E1BB8" w:rsidRPr="00773D8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73D8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73D8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73D8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3D87" w:rsidRPr="00773D87">
        <w:rPr>
          <w:rFonts w:cs="Calibri"/>
          <w:sz w:val="24"/>
          <w:szCs w:val="24"/>
        </w:rPr>
        <w:t>15,66 zł netto + 23% podatku VAT w kwocie 3,60 zł, tj.</w:t>
      </w:r>
      <w:r w:rsidR="00773D87">
        <w:rPr>
          <w:rFonts w:cs="Calibri"/>
          <w:sz w:val="24"/>
          <w:szCs w:val="24"/>
        </w:rPr>
        <w:t> </w:t>
      </w:r>
      <w:r w:rsidR="00773D87" w:rsidRPr="00773D87">
        <w:rPr>
          <w:rFonts w:cs="Calibri"/>
          <w:sz w:val="24"/>
          <w:szCs w:val="24"/>
        </w:rPr>
        <w:t>19,26</w:t>
      </w:r>
      <w:r w:rsidR="00773D87">
        <w:rPr>
          <w:rFonts w:cs="Calibri"/>
          <w:sz w:val="24"/>
          <w:szCs w:val="24"/>
        </w:rPr>
        <w:t> </w:t>
      </w:r>
      <w:r w:rsidR="00773D87" w:rsidRPr="00773D87">
        <w:rPr>
          <w:rFonts w:cs="Calibri"/>
          <w:sz w:val="24"/>
          <w:szCs w:val="24"/>
        </w:rPr>
        <w:t>zł brutto</w:t>
      </w:r>
      <w:r w:rsidR="00773D87">
        <w:rPr>
          <w:rFonts w:cs="Calibri"/>
          <w:sz w:val="24"/>
          <w:szCs w:val="24"/>
        </w:rPr>
        <w:t>,</w:t>
      </w:r>
    </w:p>
    <w:p w14:paraId="5F6F09EE" w14:textId="15603E05" w:rsidR="00611B40" w:rsidRPr="005B132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p</w:t>
      </w:r>
      <w:r w:rsidR="00E32204" w:rsidRPr="005B1321">
        <w:rPr>
          <w:rFonts w:asciiTheme="minorHAnsi" w:hAnsiTheme="minorHAnsi" w:cstheme="minorHAnsi"/>
          <w:sz w:val="24"/>
          <w:szCs w:val="24"/>
        </w:rPr>
        <w:t>odatki i</w:t>
      </w:r>
      <w:r w:rsidR="0081142D" w:rsidRPr="005B1321">
        <w:rPr>
          <w:rFonts w:asciiTheme="minorHAnsi" w:hAnsiTheme="minorHAnsi" w:cstheme="minorHAnsi"/>
          <w:sz w:val="24"/>
          <w:szCs w:val="24"/>
        </w:rPr>
        <w:t> 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B1321">
        <w:rPr>
          <w:rFonts w:asciiTheme="minorHAnsi" w:hAnsiTheme="minorHAnsi" w:cstheme="minorHAnsi"/>
          <w:sz w:val="24"/>
          <w:szCs w:val="24"/>
        </w:rPr>
        <w:t>Najemcę</w:t>
      </w:r>
      <w:r w:rsidR="0081142D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288688FE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5B1321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4E286E22" w:rsidR="00611B40" w:rsidRPr="005B1321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32204" w:rsidRPr="005B1321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najmując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5B1321">
        <w:rPr>
          <w:rFonts w:asciiTheme="minorHAnsi" w:hAnsiTheme="minorHAnsi" w:cstheme="minorHAnsi"/>
          <w:sz w:val="24"/>
          <w:szCs w:val="24"/>
        </w:rPr>
        <w:t>Najemcę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20E93E7" w:rsidR="005846EE" w:rsidRPr="005B1321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lastRenderedPageBreak/>
        <w:t xml:space="preserve">Wykaz wywiesza się na okres 21 dni, tj. od dnia </w:t>
      </w:r>
      <w:r w:rsidR="006C68D4">
        <w:rPr>
          <w:rFonts w:asciiTheme="minorHAnsi" w:hAnsiTheme="minorHAnsi" w:cstheme="minorHAnsi"/>
          <w:sz w:val="24"/>
          <w:szCs w:val="24"/>
        </w:rPr>
        <w:t>14</w:t>
      </w:r>
      <w:r w:rsidR="00D26E64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8C1958">
        <w:rPr>
          <w:rFonts w:asciiTheme="minorHAnsi" w:hAnsiTheme="minorHAnsi" w:cstheme="minorHAnsi"/>
          <w:sz w:val="24"/>
          <w:szCs w:val="24"/>
        </w:rPr>
        <w:t>kwietnia</w:t>
      </w:r>
      <w:r w:rsidR="0097765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202</w:t>
      </w:r>
      <w:r w:rsidR="008C1958">
        <w:rPr>
          <w:rFonts w:asciiTheme="minorHAnsi" w:hAnsiTheme="minorHAnsi" w:cstheme="minorHAnsi"/>
          <w:sz w:val="24"/>
          <w:szCs w:val="24"/>
        </w:rPr>
        <w:t>2</w:t>
      </w:r>
      <w:r w:rsidR="003466D1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6C68D4">
        <w:rPr>
          <w:rFonts w:asciiTheme="minorHAnsi" w:hAnsiTheme="minorHAnsi" w:cstheme="minorHAnsi"/>
          <w:sz w:val="24"/>
          <w:szCs w:val="24"/>
        </w:rPr>
        <w:t>04</w:t>
      </w:r>
      <w:r w:rsidR="008C1958">
        <w:rPr>
          <w:rFonts w:asciiTheme="minorHAnsi" w:hAnsiTheme="minorHAnsi" w:cstheme="minorHAnsi"/>
          <w:sz w:val="24"/>
          <w:szCs w:val="24"/>
        </w:rPr>
        <w:t xml:space="preserve"> maja</w:t>
      </w:r>
      <w:r w:rsidR="0097765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20</w:t>
      </w:r>
      <w:r w:rsidR="00155B91" w:rsidRPr="005B1321">
        <w:rPr>
          <w:rFonts w:asciiTheme="minorHAnsi" w:hAnsiTheme="minorHAnsi" w:cstheme="minorHAnsi"/>
          <w:sz w:val="24"/>
          <w:szCs w:val="24"/>
        </w:rPr>
        <w:t>2</w:t>
      </w:r>
      <w:r w:rsidR="008C1958">
        <w:rPr>
          <w:rFonts w:asciiTheme="minorHAnsi" w:hAnsiTheme="minorHAnsi" w:cstheme="minorHAnsi"/>
          <w:sz w:val="24"/>
          <w:szCs w:val="24"/>
        </w:rPr>
        <w:t>2</w:t>
      </w:r>
      <w:r w:rsidR="00963D34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r.</w:t>
      </w:r>
    </w:p>
    <w:p w14:paraId="6137A872" w14:textId="77777777" w:rsidR="006C68D4" w:rsidRDefault="00371207" w:rsidP="005B1321">
      <w:pPr>
        <w:tabs>
          <w:tab w:val="left" w:pos="4536"/>
          <w:tab w:val="right" w:pos="9498"/>
        </w:tabs>
        <w:spacing w:before="360" w:after="36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ab/>
      </w:r>
      <w:r w:rsidR="006C68D4" w:rsidRPr="00F53DE0">
        <w:rPr>
          <w:rFonts w:asciiTheme="minorHAnsi" w:hAnsiTheme="minorHAnsi" w:cstheme="minorHAnsi"/>
          <w:sz w:val="24"/>
          <w:szCs w:val="24"/>
        </w:rPr>
        <w:t>/</w:t>
      </w:r>
      <w:r w:rsidR="006C68D4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6C68D4" w:rsidRPr="00F53DE0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316094C2" w:rsidR="00611B40" w:rsidRPr="005B1321" w:rsidRDefault="00E32204" w:rsidP="005B1321">
      <w:pPr>
        <w:tabs>
          <w:tab w:val="left" w:pos="4536"/>
          <w:tab w:val="right" w:pos="9498"/>
        </w:tabs>
        <w:spacing w:before="360" w:after="360" w:line="360" w:lineRule="auto"/>
        <w:rPr>
          <w:rFonts w:asciiTheme="minorHAnsi" w:hAnsiTheme="minorHAnsi" w:cstheme="minorHAnsi"/>
          <w:b/>
          <w:bCs/>
        </w:rPr>
      </w:pPr>
      <w:r w:rsidRPr="005B132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Sołtys wsi</w:t>
      </w:r>
      <w:r w:rsidR="005A190F" w:rsidRPr="005B1321">
        <w:rPr>
          <w:rFonts w:asciiTheme="minorHAnsi" w:hAnsiTheme="minorHAnsi" w:cstheme="minorHAnsi"/>
        </w:rPr>
        <w:t xml:space="preserve"> </w:t>
      </w:r>
      <w:r w:rsidRPr="005B1321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Referat G</w:t>
      </w:r>
      <w:r w:rsidR="00E9164F" w:rsidRPr="005B1321">
        <w:rPr>
          <w:rFonts w:asciiTheme="minorHAnsi" w:hAnsiTheme="minorHAnsi" w:cstheme="minorHAnsi"/>
        </w:rPr>
        <w:t>ospodarki Nieruchomościami i Geodezji</w:t>
      </w:r>
      <w:r w:rsidRPr="005B1321">
        <w:rPr>
          <w:rFonts w:asciiTheme="minorHAnsi" w:hAnsiTheme="minorHAnsi" w:cstheme="minorHAnsi"/>
        </w:rPr>
        <w:t xml:space="preserve"> a/a</w:t>
      </w:r>
    </w:p>
    <w:sectPr w:rsidR="000E0CEC" w:rsidRPr="005B1321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99B7" w14:textId="77777777" w:rsidR="00FC78D3" w:rsidRDefault="00FC78D3">
      <w:pPr>
        <w:spacing w:after="0" w:line="240" w:lineRule="auto"/>
      </w:pPr>
      <w:r>
        <w:separator/>
      </w:r>
    </w:p>
  </w:endnote>
  <w:endnote w:type="continuationSeparator" w:id="0">
    <w:p w14:paraId="1D6DE687" w14:textId="77777777" w:rsidR="00FC78D3" w:rsidRDefault="00FC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1C5E7" w14:textId="77777777" w:rsidR="00FC78D3" w:rsidRDefault="00FC78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1402FC" w14:textId="77777777" w:rsidR="00FC78D3" w:rsidRDefault="00FC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C188A"/>
    <w:rsid w:val="003C2866"/>
    <w:rsid w:val="003D6A69"/>
    <w:rsid w:val="003E2B3C"/>
    <w:rsid w:val="003E5251"/>
    <w:rsid w:val="003F150A"/>
    <w:rsid w:val="00416679"/>
    <w:rsid w:val="004244C0"/>
    <w:rsid w:val="00440F64"/>
    <w:rsid w:val="00452226"/>
    <w:rsid w:val="00463323"/>
    <w:rsid w:val="0049621F"/>
    <w:rsid w:val="004A0BC4"/>
    <w:rsid w:val="004B53FE"/>
    <w:rsid w:val="004E1BB8"/>
    <w:rsid w:val="0050038A"/>
    <w:rsid w:val="0051365A"/>
    <w:rsid w:val="0051623C"/>
    <w:rsid w:val="005163C6"/>
    <w:rsid w:val="0053441B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B1321"/>
    <w:rsid w:val="005C25AB"/>
    <w:rsid w:val="005F2DB1"/>
    <w:rsid w:val="005F7C0A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3347"/>
    <w:rsid w:val="006E42BB"/>
    <w:rsid w:val="006E6210"/>
    <w:rsid w:val="0070647E"/>
    <w:rsid w:val="00732593"/>
    <w:rsid w:val="00773D87"/>
    <w:rsid w:val="00780BCE"/>
    <w:rsid w:val="007949FC"/>
    <w:rsid w:val="007968E4"/>
    <w:rsid w:val="007A5569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7D99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A0E09"/>
    <w:rsid w:val="009A1B9E"/>
    <w:rsid w:val="009C24B8"/>
    <w:rsid w:val="009C6D9F"/>
    <w:rsid w:val="009F7A38"/>
    <w:rsid w:val="00A208B2"/>
    <w:rsid w:val="00A67F13"/>
    <w:rsid w:val="00A75CA3"/>
    <w:rsid w:val="00A870FB"/>
    <w:rsid w:val="00AA21E5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52558"/>
    <w:rsid w:val="00B70642"/>
    <w:rsid w:val="00B730ED"/>
    <w:rsid w:val="00B97F9F"/>
    <w:rsid w:val="00BB38F4"/>
    <w:rsid w:val="00BB6B78"/>
    <w:rsid w:val="00BE4B53"/>
    <w:rsid w:val="00C33FED"/>
    <w:rsid w:val="00C4523C"/>
    <w:rsid w:val="00C56787"/>
    <w:rsid w:val="00C575EF"/>
    <w:rsid w:val="00C62759"/>
    <w:rsid w:val="00C76DE4"/>
    <w:rsid w:val="00CA1D89"/>
    <w:rsid w:val="00CA6B93"/>
    <w:rsid w:val="00CE14B2"/>
    <w:rsid w:val="00D05651"/>
    <w:rsid w:val="00D10F6C"/>
    <w:rsid w:val="00D17484"/>
    <w:rsid w:val="00D26E64"/>
    <w:rsid w:val="00D363B2"/>
    <w:rsid w:val="00D72F17"/>
    <w:rsid w:val="00D7310F"/>
    <w:rsid w:val="00D9635F"/>
    <w:rsid w:val="00DB3D9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B3B83"/>
    <w:rsid w:val="00EB4715"/>
    <w:rsid w:val="00EC5AAC"/>
    <w:rsid w:val="00ED3A29"/>
    <w:rsid w:val="00ED517C"/>
    <w:rsid w:val="00EE7DCD"/>
    <w:rsid w:val="00EF4F79"/>
    <w:rsid w:val="00F03794"/>
    <w:rsid w:val="00F12B9B"/>
    <w:rsid w:val="00F21A0D"/>
    <w:rsid w:val="00F4714C"/>
    <w:rsid w:val="00F52690"/>
    <w:rsid w:val="00F53DE0"/>
    <w:rsid w:val="00F768CD"/>
    <w:rsid w:val="00F81D2B"/>
    <w:rsid w:val="00F902EC"/>
    <w:rsid w:val="00F91878"/>
    <w:rsid w:val="00FB0962"/>
    <w:rsid w:val="00FB5486"/>
    <w:rsid w:val="00FC78D3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2022-04-14T07:08:00Z</cp:lastPrinted>
  <dcterms:created xsi:type="dcterms:W3CDTF">2022-04-14T07:08:00Z</dcterms:created>
  <dcterms:modified xsi:type="dcterms:W3CDTF">2022-04-14T07:08:00Z</dcterms:modified>
</cp:coreProperties>
</file>