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105/22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23.03.2022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stanowiącej własność Gminy Nowa Ruda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2022 r. poz. 559 ) art. 13 ust. 1 i art. 25 ust. 1, art.35 ust. 1b ustawy z dnia  21 sierpnia 1997roku o gospodarce nieruchomościami (t.j. Dz.U. z 2021r. poz.1899 z póź.zm.),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5,  Uchwały Nr 252/XXXIII/13 Rady Gminy Nowa Ruda z dnia 29 stycznia 2013 roku w sprawie zasad gospodarowania nieruchomościami stanowiącymi własność Gminy Nowa Ruda (Dziennik Urzędowy Województwa Dolnośląskiego z dnia 14 marca 2013 roku, poz. 1851 , zm. 2014r. poz. 1824 i poz.2953, zm.2015r. poz. 4379, zm. 2016r. poz. 1665 i poz. 4413 oraz zm. 2020r. poz. 313, zm. 2022r. poz. 727),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1. 1. Gmina Nowa Ruda użycza na okres do 3 miesięcy tj. od 23 marca 2022r. do 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22 czerwca 2022r, część działki o pow. 0,40ha znajdującej się  w granicach nieruchomości  oznaczonej numerem ewidencyjnym 478/3 i część działki o pow. 0,25ha znajdującej się  w granicach nieruchomości  oznaczonej numerem ewidencyjnym 479/3 obręb  Jugów,  Gmina Nowa Ruda.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 ewidencji gruntów i budynków Starosty Kłodzkiego część działki numer 478/3 i część działki 479/3, obręb Jugów sklasyfikowane są jako (N) o pow. łącznej 0,65ha.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Części działek o których mowa w ust.1 wykorzystywane będą na czasowe zdeponowanie materiału ziemnego w związku z prowadzeniem prac związanych  z zadaniem  pod nazwą  ,,Budowa kanalizacji w miejscowości Jugów.”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 Wykonanie zarządzenia powierza się kierownikowi Referatu Infrastruktury Technicznej i Ochrony Środowiska.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3. Zarządzenie wchodzi w życie z dniem wydania.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</w:t>
      </w:r>
      <w:r>
        <w:rPr>
          <w:rFonts w:cs="Calibri" w:cstheme="minorHAnsi"/>
          <w:sz w:val="24"/>
          <w:szCs w:val="24"/>
        </w:rPr>
        <w:t>/ Z up. Wójta Anna Zawiślak- Zastępca Wójta/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Jugów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  <w:bookmarkStart w:id="0" w:name="_Hlk56158633"/>
      <w:bookmarkEnd w:id="0"/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f6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93052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93052f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LibreOffice/7.1.4.2$Windows_X86_64 LibreOffice_project/a529a4fab45b75fefc5b6226684193eb000654f6</Application>
  <AppVersion>15.0000</AppVersion>
  <Pages>2</Pages>
  <Words>318</Words>
  <Characters>1675</Characters>
  <CharactersWithSpaces>2074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2021-05-07T07:01:00Z</dcterms:created>
  <dc:creator>Ania</dc:creator>
  <dc:description/>
  <dc:language>pl-PL</dc:language>
  <cp:lastModifiedBy>Ania</cp:lastModifiedBy>
  <cp:lastPrinted>2022-03-29T11:04:47Z</cp:lastPrinted>
  <dcterms:modified xsi:type="dcterms:W3CDTF">2022-03-29T08:35:00Z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