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1650FB" w:rsidRDefault="0078096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ZARZĄDZENIE NR </w:t>
      </w:r>
      <w:r w:rsidR="005079C2">
        <w:rPr>
          <w:rFonts w:cstheme="minorHAnsi"/>
          <w:b/>
          <w:bCs/>
        </w:rPr>
        <w:t>71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22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z dnia </w:t>
      </w:r>
      <w:r w:rsidR="00106C6E">
        <w:rPr>
          <w:rFonts w:cstheme="minorHAnsi"/>
          <w:b/>
          <w:bCs/>
        </w:rPr>
        <w:t>25 lutego</w:t>
      </w:r>
      <w:r w:rsidR="00B57CB8">
        <w:rPr>
          <w:rFonts w:cstheme="minorHAnsi"/>
          <w:b/>
          <w:bCs/>
        </w:rPr>
        <w:t xml:space="preserve"> 2022</w:t>
      </w:r>
      <w:r w:rsidRPr="001650FB">
        <w:rPr>
          <w:rFonts w:cstheme="minorHAnsi"/>
          <w:b/>
          <w:bCs/>
        </w:rPr>
        <w:t xml:space="preserve"> roku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B57CB8">
        <w:rPr>
          <w:rFonts w:cstheme="minorHAnsi"/>
          <w:iCs/>
        </w:rPr>
        <w:t>2</w:t>
      </w:r>
    </w:p>
    <w:p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(t.j. Dz. U. z 2021 r. poz. 1372</w:t>
      </w:r>
      <w:r w:rsidR="00B57CB8">
        <w:rPr>
          <w:rFonts w:cstheme="minorHAnsi"/>
          <w:iCs/>
        </w:rPr>
        <w:t>, zm. 2021 r. : poz. 1834</w:t>
      </w:r>
      <w:r w:rsidRPr="001650FB">
        <w:rPr>
          <w:rFonts w:cstheme="minorHAnsi"/>
          <w:iCs/>
        </w:rPr>
        <w:t xml:space="preserve">) oraz </w:t>
      </w:r>
      <w:r w:rsidR="00E46C2E" w:rsidRPr="001650FB">
        <w:rPr>
          <w:rFonts w:cstheme="minorHAnsi"/>
          <w:iCs/>
        </w:rPr>
        <w:t>art. 25</w:t>
      </w:r>
      <w:r w:rsidRPr="001650FB">
        <w:rPr>
          <w:rFonts w:cstheme="minorHAnsi"/>
          <w:iCs/>
        </w:rPr>
        <w:t xml:space="preserve">7, art 258 ust. 1 ustawy z dnia  27 sierpnia 2009 roku o finansach publicznych </w:t>
      </w:r>
      <w:r w:rsidR="001C3B31" w:rsidRPr="001650FB">
        <w:rPr>
          <w:rFonts w:cstheme="minorHAnsi"/>
          <w:iCs/>
        </w:rPr>
        <w:t xml:space="preserve">(t.j. 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2021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1650FB">
        <w:rPr>
          <w:rFonts w:cstheme="minorHAnsi"/>
          <w:color w:val="333333"/>
          <w:shd w:val="clear" w:color="auto" w:fill="FFFFFF"/>
        </w:rPr>
        <w:t>305</w:t>
      </w:r>
      <w:r w:rsidR="005A5B68" w:rsidRPr="001650FB">
        <w:rPr>
          <w:rFonts w:cstheme="minorHAnsi"/>
          <w:color w:val="333333"/>
          <w:shd w:val="clear" w:color="auto" w:fill="FFFFFF"/>
        </w:rPr>
        <w:t xml:space="preserve">, </w:t>
      </w:r>
      <w:r w:rsidR="00B57CB8">
        <w:rPr>
          <w:rFonts w:cstheme="minorHAnsi"/>
          <w:shd w:val="clear" w:color="auto" w:fill="FFFFFF"/>
        </w:rPr>
        <w:t>zm. : 2021 r.: poz. 1236,</w:t>
      </w:r>
      <w:r w:rsidR="005A5B68" w:rsidRPr="001650FB">
        <w:rPr>
          <w:rFonts w:cstheme="minorHAnsi"/>
          <w:shd w:val="clear" w:color="auto" w:fill="FFFFFF"/>
        </w:rPr>
        <w:t xml:space="preserve"> 1535</w:t>
      </w:r>
      <w:r w:rsidR="00B57CB8">
        <w:rPr>
          <w:rFonts w:cstheme="minorHAnsi"/>
          <w:shd w:val="clear" w:color="auto" w:fill="FFFFFF"/>
        </w:rPr>
        <w:t>,1773, 1927,1981,2270</w:t>
      </w:r>
      <w:r w:rsidR="005A5B68" w:rsidRPr="001650FB">
        <w:rPr>
          <w:rFonts w:cstheme="minorHAnsi"/>
          <w:shd w:val="clear" w:color="auto" w:fill="FFFFFF"/>
        </w:rPr>
        <w:t>)</w:t>
      </w:r>
      <w:r w:rsidR="00F07542" w:rsidRPr="001650FB">
        <w:rPr>
          <w:rFonts w:cstheme="minorHAnsi"/>
          <w:color w:val="333333"/>
          <w:shd w:val="clear" w:color="auto" w:fill="FFFFFF"/>
        </w:rPr>
        <w:t xml:space="preserve">, 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:rsidR="00560CDA" w:rsidRDefault="0083107A" w:rsidP="00560CDA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 w:rsidR="00384828">
        <w:rPr>
          <w:rFonts w:cstheme="minorHAnsi"/>
          <w:b/>
          <w:bCs/>
        </w:rPr>
        <w:t xml:space="preserve">. </w:t>
      </w:r>
      <w:r w:rsidR="00560CDA" w:rsidRPr="001650FB">
        <w:rPr>
          <w:rFonts w:cstheme="minorHAnsi"/>
        </w:rPr>
        <w:t xml:space="preserve">Dokonać zmian w planach </w:t>
      </w:r>
      <w:r w:rsidR="005079C2">
        <w:rPr>
          <w:rFonts w:cstheme="minorHAnsi"/>
        </w:rPr>
        <w:t>dochodów</w:t>
      </w:r>
      <w:r w:rsidR="00560CDA" w:rsidRPr="001650FB">
        <w:rPr>
          <w:rFonts w:cstheme="minorHAnsi"/>
        </w:rPr>
        <w:t xml:space="preserve"> Gminy Nowa Ruda na rok 202</w:t>
      </w:r>
      <w:r w:rsidR="00560CDA">
        <w:rPr>
          <w:rFonts w:cstheme="minorHAnsi"/>
        </w:rPr>
        <w:t>2</w:t>
      </w:r>
      <w:r w:rsidR="00560CDA" w:rsidRPr="001650FB">
        <w:rPr>
          <w:rFonts w:cstheme="minorHAnsi"/>
        </w:rPr>
        <w:t xml:space="preserve"> zgodnie z załącznikiem nr </w:t>
      </w:r>
      <w:r w:rsidR="00384828">
        <w:rPr>
          <w:rFonts w:cstheme="minorHAnsi"/>
        </w:rPr>
        <w:t>1</w:t>
      </w:r>
      <w:r w:rsidR="00560CDA" w:rsidRPr="001650FB">
        <w:rPr>
          <w:rFonts w:cstheme="minorHAnsi"/>
        </w:rPr>
        <w:t xml:space="preserve"> do zarządzenia.</w:t>
      </w:r>
    </w:p>
    <w:p w:rsidR="005079C2" w:rsidRDefault="005079C2" w:rsidP="005079C2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 w:rsidRPr="001650FB">
        <w:rPr>
          <w:rFonts w:cstheme="minorHAnsi"/>
        </w:rPr>
        <w:t>Dokonać zmian w planach wydatków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:rsidR="005079C2" w:rsidRDefault="005079C2" w:rsidP="005079C2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3F02DC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 xml:space="preserve">Dokonać zmian w planach wydatków </w:t>
      </w:r>
      <w:r>
        <w:rPr>
          <w:rFonts w:cstheme="minorHAnsi"/>
        </w:rPr>
        <w:t xml:space="preserve">majątkowych </w:t>
      </w:r>
      <w:r w:rsidRPr="001650FB">
        <w:rPr>
          <w:rFonts w:cstheme="minorHAnsi"/>
        </w:rPr>
        <w:t>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zgodnie z załącznikiem nr </w:t>
      </w:r>
      <w:r>
        <w:rPr>
          <w:rFonts w:cstheme="minorHAnsi"/>
        </w:rPr>
        <w:t>3</w:t>
      </w:r>
      <w:r w:rsidRPr="001650FB">
        <w:rPr>
          <w:rFonts w:cstheme="minorHAnsi"/>
        </w:rPr>
        <w:t xml:space="preserve"> do zarządzenia.</w:t>
      </w:r>
    </w:p>
    <w:p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</w:t>
      </w:r>
      <w:r w:rsidR="00977F3B" w:rsidRPr="001650FB">
        <w:rPr>
          <w:rFonts w:cstheme="minorHAnsi"/>
          <w:b/>
          <w:bCs/>
        </w:rPr>
        <w:t>–</w:t>
      </w:r>
      <w:r w:rsidR="0045426C" w:rsidRPr="001650FB">
        <w:rPr>
          <w:rFonts w:cstheme="minorHAnsi"/>
          <w:b/>
          <w:bCs/>
        </w:rPr>
        <w:t xml:space="preserve"> </w:t>
      </w:r>
      <w:r w:rsidR="00384828">
        <w:rPr>
          <w:rFonts w:cstheme="minorHAnsi"/>
          <w:b/>
          <w:bCs/>
        </w:rPr>
        <w:t>65</w:t>
      </w:r>
      <w:r w:rsidR="005B2CC8">
        <w:rPr>
          <w:rFonts w:cstheme="minorHAnsi"/>
          <w:b/>
          <w:bCs/>
        </w:rPr>
        <w:t> </w:t>
      </w:r>
      <w:r w:rsidR="005079C2">
        <w:rPr>
          <w:rFonts w:cstheme="minorHAnsi"/>
          <w:b/>
          <w:bCs/>
        </w:rPr>
        <w:t>921</w:t>
      </w:r>
      <w:r w:rsidR="005B2CC8">
        <w:rPr>
          <w:rFonts w:cstheme="minorHAnsi"/>
          <w:b/>
          <w:bCs/>
        </w:rPr>
        <w:t> </w:t>
      </w:r>
      <w:r w:rsidR="005079C2">
        <w:rPr>
          <w:rFonts w:cstheme="minorHAnsi"/>
          <w:b/>
          <w:bCs/>
        </w:rPr>
        <w:t>4</w:t>
      </w:r>
      <w:r w:rsidR="00384828">
        <w:rPr>
          <w:rFonts w:cstheme="minorHAnsi"/>
          <w:b/>
          <w:bCs/>
        </w:rPr>
        <w:t>30</w:t>
      </w:r>
      <w:r w:rsidR="005B2CC8">
        <w:rPr>
          <w:rFonts w:cstheme="minorHAnsi"/>
          <w:b/>
          <w:bCs/>
        </w:rPr>
        <w:t>,</w:t>
      </w:r>
      <w:r w:rsidR="00384828">
        <w:rPr>
          <w:rFonts w:cstheme="minorHAnsi"/>
          <w:b/>
          <w:bCs/>
        </w:rPr>
        <w:t>60</w:t>
      </w:r>
      <w:r w:rsidR="0045426C" w:rsidRPr="001650FB">
        <w:rPr>
          <w:rFonts w:cstheme="minorHAnsi"/>
          <w:b/>
          <w:bCs/>
        </w:rPr>
        <w:t xml:space="preserve"> </w:t>
      </w:r>
      <w:r w:rsidR="00B81351" w:rsidRPr="001650FB">
        <w:rPr>
          <w:rFonts w:cstheme="minorHAnsi"/>
          <w:b/>
          <w:bCs/>
        </w:rPr>
        <w:t>zł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</w:t>
      </w:r>
      <w:r w:rsidR="00B81351" w:rsidRPr="001650FB">
        <w:rPr>
          <w:rFonts w:cstheme="minorHAnsi"/>
          <w:b/>
          <w:bCs/>
        </w:rPr>
        <w:t>–</w:t>
      </w:r>
      <w:r w:rsidR="00FE2C42" w:rsidRPr="001650FB">
        <w:rPr>
          <w:rFonts w:cstheme="minorHAnsi"/>
          <w:b/>
          <w:bCs/>
        </w:rPr>
        <w:t xml:space="preserve"> </w:t>
      </w:r>
      <w:r w:rsidR="00384828">
        <w:rPr>
          <w:rFonts w:cstheme="minorHAnsi"/>
          <w:b/>
          <w:bCs/>
        </w:rPr>
        <w:t>84 80</w:t>
      </w:r>
      <w:r w:rsidR="005079C2">
        <w:rPr>
          <w:rFonts w:cstheme="minorHAnsi"/>
          <w:b/>
          <w:bCs/>
        </w:rPr>
        <w:t>7</w:t>
      </w:r>
      <w:r w:rsidR="00384828">
        <w:rPr>
          <w:rFonts w:cstheme="minorHAnsi"/>
          <w:b/>
          <w:bCs/>
        </w:rPr>
        <w:t> </w:t>
      </w:r>
      <w:r w:rsidR="005079C2">
        <w:rPr>
          <w:rFonts w:cstheme="minorHAnsi"/>
          <w:b/>
          <w:bCs/>
        </w:rPr>
        <w:t>7</w:t>
      </w:r>
      <w:r w:rsidR="00384828">
        <w:rPr>
          <w:rFonts w:cstheme="minorHAnsi"/>
          <w:b/>
          <w:bCs/>
        </w:rPr>
        <w:t>95,00</w:t>
      </w:r>
      <w:r w:rsidR="005A5B68" w:rsidRPr="001650FB">
        <w:rPr>
          <w:rFonts w:cstheme="minorHAnsi"/>
          <w:b/>
          <w:bCs/>
        </w:rPr>
        <w:t xml:space="preserve"> z</w:t>
      </w:r>
      <w:r w:rsidR="00B81351" w:rsidRPr="001650FB">
        <w:rPr>
          <w:rFonts w:cstheme="minorHAnsi"/>
          <w:b/>
          <w:bCs/>
        </w:rPr>
        <w:t>ł</w:t>
      </w:r>
    </w:p>
    <w:p w:rsidR="00606F55" w:rsidRPr="001650FB" w:rsidRDefault="00606F55" w:rsidP="001650FB">
      <w:pPr>
        <w:spacing w:before="100" w:beforeAutospacing="1"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Plan przychodów wynosi </w:t>
      </w:r>
      <w:r w:rsidR="005A5B68" w:rsidRPr="001650FB">
        <w:rPr>
          <w:rFonts w:cstheme="minorHAnsi"/>
          <w:b/>
          <w:bCs/>
        </w:rPr>
        <w:t>–</w:t>
      </w:r>
      <w:r w:rsidR="00B80587" w:rsidRPr="001650FB">
        <w:rPr>
          <w:rFonts w:cstheme="minorHAnsi"/>
          <w:b/>
          <w:bCs/>
        </w:rPr>
        <w:t xml:space="preserve"> </w:t>
      </w:r>
      <w:r w:rsidR="00B57CB8">
        <w:rPr>
          <w:rFonts w:cstheme="minorHAnsi"/>
          <w:b/>
          <w:bCs/>
          <w:lang w:eastAsia="pl-PL"/>
        </w:rPr>
        <w:t>20</w:t>
      </w:r>
      <w:r w:rsidR="00384828">
        <w:rPr>
          <w:rFonts w:cstheme="minorHAnsi"/>
          <w:b/>
          <w:bCs/>
          <w:lang w:eastAsia="pl-PL"/>
        </w:rPr>
        <w:t> 900 347,32</w:t>
      </w:r>
      <w:r w:rsidR="00EA28CF" w:rsidRPr="001650FB">
        <w:rPr>
          <w:rFonts w:cstheme="minorHAnsi"/>
          <w:b/>
          <w:bCs/>
          <w:lang w:eastAsia="pl-PL"/>
        </w:rPr>
        <w:t xml:space="preserve"> </w:t>
      </w:r>
      <w:r w:rsidRPr="001650FB">
        <w:rPr>
          <w:rFonts w:cstheme="minorHAnsi"/>
          <w:b/>
          <w:bCs/>
        </w:rPr>
        <w:t>zł</w:t>
      </w:r>
    </w:p>
    <w:p w:rsidR="00606F55" w:rsidRPr="001650FB" w:rsidRDefault="00606F5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Plan rozchodów wy</w:t>
      </w:r>
      <w:r w:rsidR="00B80587" w:rsidRPr="001650FB">
        <w:rPr>
          <w:rFonts w:cstheme="minorHAnsi"/>
          <w:b/>
          <w:bCs/>
        </w:rPr>
        <w:t xml:space="preserve">nosi </w:t>
      </w:r>
      <w:r w:rsidR="003D2E49" w:rsidRPr="001650FB">
        <w:rPr>
          <w:rFonts w:cstheme="minorHAnsi"/>
          <w:b/>
          <w:bCs/>
        </w:rPr>
        <w:t>–</w:t>
      </w:r>
      <w:r w:rsidR="00B80587" w:rsidRPr="001650FB">
        <w:rPr>
          <w:rFonts w:cstheme="minorHAnsi"/>
          <w:b/>
          <w:bCs/>
        </w:rPr>
        <w:t xml:space="preserve"> </w:t>
      </w:r>
      <w:r w:rsidR="00B57CB8">
        <w:rPr>
          <w:rFonts w:cstheme="minorHAnsi"/>
          <w:b/>
          <w:bCs/>
        </w:rPr>
        <w:t xml:space="preserve">    </w:t>
      </w:r>
      <w:r w:rsidR="006F66BE" w:rsidRPr="001650FB">
        <w:rPr>
          <w:rFonts w:cstheme="minorHAnsi"/>
          <w:b/>
          <w:bCs/>
          <w:lang w:eastAsia="pl-PL"/>
        </w:rPr>
        <w:t>2</w:t>
      </w:r>
      <w:r w:rsidR="00B57CB8">
        <w:rPr>
          <w:rFonts w:cstheme="minorHAnsi"/>
          <w:b/>
          <w:bCs/>
          <w:lang w:eastAsia="pl-PL"/>
        </w:rPr>
        <w:t> 013 982,92</w:t>
      </w:r>
      <w:r w:rsidRPr="001650FB">
        <w:rPr>
          <w:rFonts w:cstheme="minorHAnsi"/>
          <w:b/>
          <w:bCs/>
          <w:lang w:eastAsia="pl-PL"/>
        </w:rPr>
        <w:t xml:space="preserve"> </w:t>
      </w:r>
      <w:r w:rsidRPr="001650FB">
        <w:rPr>
          <w:rFonts w:cstheme="minorHAnsi"/>
          <w:b/>
          <w:bCs/>
        </w:rPr>
        <w:t>zł</w:t>
      </w:r>
    </w:p>
    <w:p w:rsidR="003F02DC" w:rsidRDefault="003F02DC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</w:p>
    <w:p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3F02DC">
        <w:rPr>
          <w:rFonts w:cstheme="minorHAnsi"/>
          <w:b/>
          <w:bCs/>
        </w:rPr>
        <w:t>4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3F02DC">
        <w:rPr>
          <w:rFonts w:cstheme="minorHAnsi"/>
          <w:b/>
          <w:bCs/>
        </w:rPr>
        <w:t>5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:rsidR="00583B06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722CA" w:rsidRDefault="005722CA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5722CA">
        <w:rPr>
          <w:rFonts w:cstheme="minorHAnsi"/>
          <w:b/>
          <w:bCs/>
        </w:rPr>
        <w:t xml:space="preserve">Wójt Gminy </w:t>
      </w:r>
    </w:p>
    <w:p w:rsidR="004928AE" w:rsidRDefault="005722CA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bookmarkStart w:id="0" w:name="_GoBack"/>
      <w:bookmarkEnd w:id="0"/>
      <w:r w:rsidRPr="005722CA">
        <w:rPr>
          <w:rFonts w:cstheme="minorHAnsi"/>
          <w:b/>
          <w:bCs/>
        </w:rPr>
        <w:t>Adrianna Mierzejewska</w:t>
      </w: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Pr="001650FB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Pr="001650FB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1650FB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UZASADNIENIE</w:t>
      </w:r>
    </w:p>
    <w:p w:rsidR="003177D9" w:rsidRPr="001114C9" w:rsidRDefault="003177D9" w:rsidP="00317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i/>
          <w:u w:val="single"/>
        </w:rPr>
      </w:pPr>
      <w:r w:rsidRPr="001114C9">
        <w:rPr>
          <w:rFonts w:cstheme="minorHAnsi"/>
          <w:b/>
          <w:bCs/>
          <w:i/>
          <w:u w:val="single"/>
        </w:rPr>
        <w:t>Na podstawie art. 257 ustawy o finansach publicznych, dokonuje się z</w:t>
      </w:r>
      <w:r>
        <w:rPr>
          <w:rFonts w:cstheme="minorHAnsi"/>
          <w:b/>
          <w:bCs/>
          <w:i/>
          <w:u w:val="single"/>
        </w:rPr>
        <w:t>mniejszen</w:t>
      </w:r>
      <w:r w:rsidRPr="001114C9">
        <w:rPr>
          <w:rFonts w:cstheme="minorHAnsi"/>
          <w:b/>
          <w:bCs/>
          <w:i/>
          <w:u w:val="single"/>
        </w:rPr>
        <w:t xml:space="preserve">ia planu dochodów    i wydatków o kwotę </w:t>
      </w:r>
      <w:r>
        <w:rPr>
          <w:rFonts w:cstheme="minorHAnsi"/>
          <w:b/>
          <w:bCs/>
          <w:i/>
          <w:u w:val="single"/>
        </w:rPr>
        <w:t xml:space="preserve">3 100,00,00 </w:t>
      </w:r>
      <w:r w:rsidRPr="001114C9">
        <w:rPr>
          <w:rFonts w:cstheme="minorHAnsi"/>
          <w:b/>
          <w:bCs/>
          <w:i/>
          <w:u w:val="single"/>
        </w:rPr>
        <w:t>zł.</w:t>
      </w:r>
    </w:p>
    <w:p w:rsidR="003177D9" w:rsidRPr="001114C9" w:rsidRDefault="003177D9" w:rsidP="00317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1114C9">
        <w:rPr>
          <w:rFonts w:ascii="Calibri" w:hAnsi="Calibri" w:cs="Calibri"/>
          <w:b/>
          <w:bCs/>
        </w:rPr>
        <w:t xml:space="preserve">Dz. </w:t>
      </w:r>
      <w:r>
        <w:rPr>
          <w:rFonts w:ascii="Calibri" w:hAnsi="Calibri" w:cs="Calibri"/>
          <w:b/>
          <w:bCs/>
        </w:rPr>
        <w:t>852</w:t>
      </w:r>
      <w:r w:rsidRPr="001114C9">
        <w:rPr>
          <w:rFonts w:ascii="Calibri" w:hAnsi="Calibri" w:cs="Calibri"/>
          <w:b/>
          <w:bCs/>
        </w:rPr>
        <w:t xml:space="preserve">  - </w:t>
      </w:r>
      <w:r>
        <w:rPr>
          <w:rFonts w:ascii="Calibri" w:hAnsi="Calibri" w:cs="Calibri"/>
          <w:b/>
          <w:bCs/>
        </w:rPr>
        <w:t>Pomoc społeczna</w:t>
      </w:r>
      <w:r w:rsidRPr="001114C9">
        <w:rPr>
          <w:rFonts w:ascii="Calibri" w:hAnsi="Calibri" w:cs="Calibri"/>
          <w:b/>
          <w:bCs/>
        </w:rPr>
        <w:t xml:space="preserve"> </w:t>
      </w:r>
      <w:r w:rsidRPr="001114C9">
        <w:rPr>
          <w:rFonts w:ascii="Calibri" w:hAnsi="Calibri" w:cs="Calibri"/>
          <w:bCs/>
        </w:rPr>
        <w:t>– z</w:t>
      </w:r>
      <w:r>
        <w:rPr>
          <w:rFonts w:ascii="Calibri" w:hAnsi="Calibri" w:cs="Calibri"/>
          <w:bCs/>
        </w:rPr>
        <w:t>mniejs</w:t>
      </w:r>
      <w:r w:rsidRPr="001114C9">
        <w:rPr>
          <w:rFonts w:ascii="Calibri" w:hAnsi="Calibri" w:cs="Calibri"/>
          <w:bCs/>
        </w:rPr>
        <w:t xml:space="preserve">zenie planu dochodów i wydatków o kwotę </w:t>
      </w:r>
      <w:r>
        <w:rPr>
          <w:rFonts w:ascii="Calibri" w:hAnsi="Calibri" w:cs="Calibri"/>
          <w:bCs/>
        </w:rPr>
        <w:t>4 100,00</w:t>
      </w:r>
      <w:r w:rsidRPr="001114C9">
        <w:rPr>
          <w:rFonts w:ascii="Calibri" w:hAnsi="Calibri" w:cs="Calibri"/>
          <w:bCs/>
        </w:rPr>
        <w:t xml:space="preserve"> zł.</w:t>
      </w:r>
    </w:p>
    <w:p w:rsidR="003177D9" w:rsidRDefault="003177D9" w:rsidP="003177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Pismem nr FB-BP.3111.3.2022.KSz </w:t>
      </w:r>
      <w:r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>18 lutego</w:t>
      </w:r>
      <w:r w:rsidRPr="001114C9">
        <w:rPr>
          <w:rFonts w:ascii="Calibri" w:hAnsi="Calibri" w:cs="Calibri"/>
          <w:bCs/>
        </w:rPr>
        <w:t xml:space="preserve"> 202</w:t>
      </w:r>
      <w:r>
        <w:rPr>
          <w:rFonts w:ascii="Calibri" w:hAnsi="Calibri" w:cs="Calibri"/>
          <w:bCs/>
        </w:rPr>
        <w:t>2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Gmina Nowa Ruda otrzymała informację o podziale kwot określonych w ustawie z dnia 17 grudnia 2021 r. – ustawa budżetowa na rok 2022. Dokonano więc ko</w:t>
      </w:r>
      <w:r w:rsidR="00224DD4">
        <w:rPr>
          <w:rFonts w:ascii="Calibri" w:hAnsi="Calibri" w:cs="Calibri"/>
          <w:bCs/>
        </w:rPr>
        <w:t>rekty planu dochodów i wydatków w dziale 852 zgodnie z ww. pismem.</w:t>
      </w:r>
    </w:p>
    <w:p w:rsidR="00224DD4" w:rsidRPr="001114C9" w:rsidRDefault="00224DD4" w:rsidP="00224D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 w:rsidRPr="001114C9">
        <w:rPr>
          <w:rFonts w:ascii="Calibri" w:hAnsi="Calibri" w:cs="Calibri"/>
          <w:b/>
          <w:bCs/>
        </w:rPr>
        <w:t xml:space="preserve">Dz. </w:t>
      </w:r>
      <w:r>
        <w:rPr>
          <w:rFonts w:ascii="Calibri" w:hAnsi="Calibri" w:cs="Calibri"/>
          <w:b/>
          <w:bCs/>
        </w:rPr>
        <w:t>855</w:t>
      </w:r>
      <w:r w:rsidRPr="001114C9">
        <w:rPr>
          <w:rFonts w:ascii="Calibri" w:hAnsi="Calibri" w:cs="Calibri"/>
          <w:b/>
          <w:bCs/>
        </w:rPr>
        <w:t xml:space="preserve">  - </w:t>
      </w:r>
      <w:r>
        <w:rPr>
          <w:rFonts w:ascii="Calibri" w:hAnsi="Calibri" w:cs="Calibri"/>
          <w:b/>
          <w:bCs/>
        </w:rPr>
        <w:t>Rodzina</w:t>
      </w:r>
      <w:r w:rsidRPr="001114C9">
        <w:rPr>
          <w:rFonts w:ascii="Calibri" w:hAnsi="Calibri" w:cs="Calibri"/>
          <w:b/>
          <w:bCs/>
        </w:rPr>
        <w:t xml:space="preserve"> </w:t>
      </w:r>
      <w:r w:rsidRPr="001114C9">
        <w:rPr>
          <w:rFonts w:ascii="Calibri" w:hAnsi="Calibri" w:cs="Calibri"/>
          <w:bCs/>
        </w:rPr>
        <w:t>– z</w:t>
      </w:r>
      <w:r w:rsidR="008970F8">
        <w:rPr>
          <w:rFonts w:ascii="Calibri" w:hAnsi="Calibri" w:cs="Calibri"/>
          <w:bCs/>
        </w:rPr>
        <w:t>większe</w:t>
      </w:r>
      <w:r w:rsidRPr="001114C9">
        <w:rPr>
          <w:rFonts w:ascii="Calibri" w:hAnsi="Calibri" w:cs="Calibri"/>
          <w:bCs/>
        </w:rPr>
        <w:t xml:space="preserve">nie planu dochodów i wydatków o kwotę </w:t>
      </w:r>
      <w:r w:rsidR="008970F8">
        <w:rPr>
          <w:rFonts w:ascii="Calibri" w:hAnsi="Calibri" w:cs="Calibri"/>
          <w:bCs/>
        </w:rPr>
        <w:t>1 000</w:t>
      </w:r>
      <w:r>
        <w:rPr>
          <w:rFonts w:ascii="Calibri" w:hAnsi="Calibri" w:cs="Calibri"/>
          <w:bCs/>
        </w:rPr>
        <w:t>,00</w:t>
      </w:r>
      <w:r w:rsidRPr="001114C9">
        <w:rPr>
          <w:rFonts w:ascii="Calibri" w:hAnsi="Calibri" w:cs="Calibri"/>
          <w:bCs/>
        </w:rPr>
        <w:t xml:space="preserve"> zł.</w:t>
      </w:r>
    </w:p>
    <w:p w:rsidR="00224DD4" w:rsidRDefault="00224DD4" w:rsidP="00224D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Pismem nr FB-BP.3111.3.2022.KSz </w:t>
      </w:r>
      <w:r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>18 lutego</w:t>
      </w:r>
      <w:r w:rsidRPr="001114C9">
        <w:rPr>
          <w:rFonts w:ascii="Calibri" w:hAnsi="Calibri" w:cs="Calibri"/>
          <w:bCs/>
        </w:rPr>
        <w:t xml:space="preserve"> 202</w:t>
      </w:r>
      <w:r>
        <w:rPr>
          <w:rFonts w:ascii="Calibri" w:hAnsi="Calibri" w:cs="Calibri"/>
          <w:bCs/>
        </w:rPr>
        <w:t>2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Gmina Nowa Ruda otrzymała informację o podziale kwot określonych w ustawie z dnia 17 grudnia 2021 r. – ustawa budżetowa na rok 2022. Dokonano więc korekty planu dochodów i wydatków w dziale 85</w:t>
      </w:r>
      <w:r w:rsidR="00D64997">
        <w:rPr>
          <w:rFonts w:ascii="Calibri" w:hAnsi="Calibri" w:cs="Calibri"/>
          <w:bCs/>
        </w:rPr>
        <w:t>5</w:t>
      </w:r>
      <w:r>
        <w:rPr>
          <w:rFonts w:ascii="Calibri" w:hAnsi="Calibri" w:cs="Calibri"/>
          <w:bCs/>
        </w:rPr>
        <w:t xml:space="preserve"> zgodnie z ww. pismem.</w:t>
      </w:r>
    </w:p>
    <w:p w:rsidR="003177D9" w:rsidRDefault="003177D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/>
          <w:bCs/>
          <w:u w:val="single"/>
        </w:rPr>
      </w:pPr>
    </w:p>
    <w:p w:rsidR="00973787" w:rsidRDefault="000A43E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Pr="001650FB">
        <w:rPr>
          <w:rFonts w:cstheme="minorHAnsi"/>
          <w:b/>
          <w:bCs/>
        </w:rPr>
        <w:t xml:space="preserve"> </w:t>
      </w:r>
      <w:r w:rsidRPr="001650FB">
        <w:rPr>
          <w:rFonts w:cstheme="minorHAnsi"/>
        </w:rPr>
        <w:t xml:space="preserve">na podstawie upoważnienia udzielonego Uchwałą Nr </w:t>
      </w:r>
      <w:r w:rsidR="00B57CB8">
        <w:rPr>
          <w:rFonts w:cstheme="minorHAnsi"/>
        </w:rPr>
        <w:t>275/XL/21</w:t>
      </w:r>
      <w:r w:rsidRPr="001650FB">
        <w:rPr>
          <w:rFonts w:cstheme="minorHAnsi"/>
        </w:rPr>
        <w:t xml:space="preserve"> Rady Gminy Nowa Ruda z dnia </w:t>
      </w:r>
      <w:r w:rsidR="00B57CB8">
        <w:rPr>
          <w:rFonts w:cstheme="minorHAnsi"/>
        </w:rPr>
        <w:t>29 grudnia 2021</w:t>
      </w:r>
      <w:r w:rsidRPr="001650FB">
        <w:rPr>
          <w:rFonts w:cstheme="minorHAnsi"/>
        </w:rPr>
        <w:t xml:space="preserve"> roku w sprawie uchwalenia budżetu Gminy Nowa Ruda na rok 202</w:t>
      </w:r>
      <w:r w:rsidR="00B57CB8">
        <w:rPr>
          <w:rFonts w:cstheme="minorHAnsi"/>
        </w:rPr>
        <w:t>2</w:t>
      </w:r>
      <w:r w:rsidRPr="001650FB">
        <w:rPr>
          <w:rFonts w:cstheme="minorHAnsi"/>
        </w:rPr>
        <w:t>.</w:t>
      </w:r>
    </w:p>
    <w:p w:rsidR="00225C08" w:rsidRDefault="00225C0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Dz. 010 – Rolnictwo i łowiectwo</w:t>
      </w:r>
    </w:p>
    <w:p w:rsidR="00225C08" w:rsidRDefault="00225C0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Dokonuje się przesunięcia środków planowanych na dokumentację techniczną dla budowy dróg transportu rolnego na zabezpieczenie wkładu własnego dla prac melioracyjnych (z uwagi na wniosek o dotację na dofinansowanie prac złożony do Urzędu Marszałkowskiego).</w:t>
      </w:r>
    </w:p>
    <w:p w:rsidR="001E7F7D" w:rsidRDefault="007E24E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Dz. 750 – Administracja publiczna</w:t>
      </w:r>
    </w:p>
    <w:p w:rsidR="007E24E6" w:rsidRDefault="002E09D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>
        <w:rPr>
          <w:rFonts w:cstheme="minorHAnsi"/>
        </w:rPr>
        <w:t>Zabezpiecza się środki na finansowanie umowy zlecenia dla audytora wewnętrznego.</w:t>
      </w:r>
    </w:p>
    <w:p w:rsidR="00F15880" w:rsidRPr="007E24E6" w:rsidRDefault="00F15880" w:rsidP="007E24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</w:p>
    <w:p w:rsidR="00D40164" w:rsidRPr="0085106A" w:rsidRDefault="00D4016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color w:val="FF0000"/>
          <w:lang w:eastAsia="pl-PL"/>
        </w:rPr>
      </w:pPr>
    </w:p>
    <w:p w:rsidR="00D40164" w:rsidRPr="001650FB" w:rsidRDefault="00D4016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</w:p>
    <w:sectPr w:rsidR="00D40164" w:rsidRPr="0016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930" w:rsidRDefault="003A0930" w:rsidP="00DE3029">
      <w:r>
        <w:separator/>
      </w:r>
    </w:p>
  </w:endnote>
  <w:endnote w:type="continuationSeparator" w:id="0">
    <w:p w:rsidR="003A0930" w:rsidRDefault="003A0930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930" w:rsidRDefault="003A0930" w:rsidP="00DE3029">
      <w:r>
        <w:separator/>
      </w:r>
    </w:p>
  </w:footnote>
  <w:footnote w:type="continuationSeparator" w:id="0">
    <w:p w:rsidR="003A0930" w:rsidRDefault="003A0930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779AF"/>
    <w:rsid w:val="00080053"/>
    <w:rsid w:val="000809B1"/>
    <w:rsid w:val="00093F37"/>
    <w:rsid w:val="00096D5E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C6E"/>
    <w:rsid w:val="00106D59"/>
    <w:rsid w:val="00107B54"/>
    <w:rsid w:val="001114C9"/>
    <w:rsid w:val="00112257"/>
    <w:rsid w:val="0011468F"/>
    <w:rsid w:val="00123227"/>
    <w:rsid w:val="00124B4D"/>
    <w:rsid w:val="00124F39"/>
    <w:rsid w:val="00131E52"/>
    <w:rsid w:val="00132385"/>
    <w:rsid w:val="00134F22"/>
    <w:rsid w:val="00140884"/>
    <w:rsid w:val="00151912"/>
    <w:rsid w:val="0015461D"/>
    <w:rsid w:val="00161F0B"/>
    <w:rsid w:val="001650FB"/>
    <w:rsid w:val="00165FCB"/>
    <w:rsid w:val="00172AEF"/>
    <w:rsid w:val="00172FBC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130D5"/>
    <w:rsid w:val="00220256"/>
    <w:rsid w:val="0022469A"/>
    <w:rsid w:val="00224DD4"/>
    <w:rsid w:val="00225C08"/>
    <w:rsid w:val="00225D0C"/>
    <w:rsid w:val="0022635E"/>
    <w:rsid w:val="00230398"/>
    <w:rsid w:val="0023296B"/>
    <w:rsid w:val="00233B3A"/>
    <w:rsid w:val="00236A66"/>
    <w:rsid w:val="00237366"/>
    <w:rsid w:val="00240B12"/>
    <w:rsid w:val="00243092"/>
    <w:rsid w:val="00243358"/>
    <w:rsid w:val="0024453A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300F"/>
    <w:rsid w:val="002B3BDA"/>
    <w:rsid w:val="002B76C3"/>
    <w:rsid w:val="002C0158"/>
    <w:rsid w:val="002C66B5"/>
    <w:rsid w:val="002D115B"/>
    <w:rsid w:val="002D18CC"/>
    <w:rsid w:val="002D3BEF"/>
    <w:rsid w:val="002D406C"/>
    <w:rsid w:val="002D4780"/>
    <w:rsid w:val="002E09D8"/>
    <w:rsid w:val="002E2077"/>
    <w:rsid w:val="002F2495"/>
    <w:rsid w:val="002F3673"/>
    <w:rsid w:val="002F57C7"/>
    <w:rsid w:val="002F7C0F"/>
    <w:rsid w:val="00302A44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2FB"/>
    <w:rsid w:val="00360387"/>
    <w:rsid w:val="00361F6E"/>
    <w:rsid w:val="00371ECD"/>
    <w:rsid w:val="00375F0C"/>
    <w:rsid w:val="00381DCB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B402E"/>
    <w:rsid w:val="003B486A"/>
    <w:rsid w:val="003B6459"/>
    <w:rsid w:val="003B70BA"/>
    <w:rsid w:val="003C219D"/>
    <w:rsid w:val="003C3CFB"/>
    <w:rsid w:val="003C5AE2"/>
    <w:rsid w:val="003C5FB0"/>
    <w:rsid w:val="003D2E49"/>
    <w:rsid w:val="003D64E4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61AB"/>
    <w:rsid w:val="0040152B"/>
    <w:rsid w:val="00402238"/>
    <w:rsid w:val="0040277A"/>
    <w:rsid w:val="0040605A"/>
    <w:rsid w:val="00407FB8"/>
    <w:rsid w:val="0041350C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C5350"/>
    <w:rsid w:val="004C5AFC"/>
    <w:rsid w:val="004D617F"/>
    <w:rsid w:val="004E5760"/>
    <w:rsid w:val="004F1C57"/>
    <w:rsid w:val="004F21F2"/>
    <w:rsid w:val="004F46CD"/>
    <w:rsid w:val="004F5128"/>
    <w:rsid w:val="004F5297"/>
    <w:rsid w:val="004F692A"/>
    <w:rsid w:val="004F7029"/>
    <w:rsid w:val="005009AD"/>
    <w:rsid w:val="00505DEE"/>
    <w:rsid w:val="005079C2"/>
    <w:rsid w:val="005079CA"/>
    <w:rsid w:val="005116C2"/>
    <w:rsid w:val="00516775"/>
    <w:rsid w:val="005208D8"/>
    <w:rsid w:val="00527CFA"/>
    <w:rsid w:val="00531744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E020C"/>
    <w:rsid w:val="006E2BF9"/>
    <w:rsid w:val="006E4F66"/>
    <w:rsid w:val="006E7692"/>
    <w:rsid w:val="006E7E7E"/>
    <w:rsid w:val="006F0E13"/>
    <w:rsid w:val="006F65C3"/>
    <w:rsid w:val="006F66BE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7309"/>
    <w:rsid w:val="00761134"/>
    <w:rsid w:val="00761311"/>
    <w:rsid w:val="00761459"/>
    <w:rsid w:val="00764247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50071"/>
    <w:rsid w:val="0085106A"/>
    <w:rsid w:val="0085209D"/>
    <w:rsid w:val="00852113"/>
    <w:rsid w:val="00852247"/>
    <w:rsid w:val="00856896"/>
    <w:rsid w:val="008570FB"/>
    <w:rsid w:val="00857A8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A87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5056"/>
    <w:rsid w:val="009E7365"/>
    <w:rsid w:val="009F42DC"/>
    <w:rsid w:val="009F609F"/>
    <w:rsid w:val="009F6729"/>
    <w:rsid w:val="009F7649"/>
    <w:rsid w:val="00A00DCC"/>
    <w:rsid w:val="00A06E56"/>
    <w:rsid w:val="00A11744"/>
    <w:rsid w:val="00A13436"/>
    <w:rsid w:val="00A16BCC"/>
    <w:rsid w:val="00A17587"/>
    <w:rsid w:val="00A17AB2"/>
    <w:rsid w:val="00A22F74"/>
    <w:rsid w:val="00A26C98"/>
    <w:rsid w:val="00A26E5B"/>
    <w:rsid w:val="00A35176"/>
    <w:rsid w:val="00A365F7"/>
    <w:rsid w:val="00A40878"/>
    <w:rsid w:val="00A41DDA"/>
    <w:rsid w:val="00A41F96"/>
    <w:rsid w:val="00A43332"/>
    <w:rsid w:val="00A44A42"/>
    <w:rsid w:val="00A46D57"/>
    <w:rsid w:val="00A50340"/>
    <w:rsid w:val="00A6756A"/>
    <w:rsid w:val="00A71FC6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BF7DFC"/>
    <w:rsid w:val="00C009EE"/>
    <w:rsid w:val="00C12D4D"/>
    <w:rsid w:val="00C155BE"/>
    <w:rsid w:val="00C214AC"/>
    <w:rsid w:val="00C2197D"/>
    <w:rsid w:val="00C22281"/>
    <w:rsid w:val="00C22E49"/>
    <w:rsid w:val="00C25980"/>
    <w:rsid w:val="00C31153"/>
    <w:rsid w:val="00C329B9"/>
    <w:rsid w:val="00C37531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C79"/>
    <w:rsid w:val="00CA415C"/>
    <w:rsid w:val="00CA7E91"/>
    <w:rsid w:val="00CB2061"/>
    <w:rsid w:val="00CB3914"/>
    <w:rsid w:val="00CB3D0F"/>
    <w:rsid w:val="00CB3D8B"/>
    <w:rsid w:val="00CB4608"/>
    <w:rsid w:val="00CC0D68"/>
    <w:rsid w:val="00CC203D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30267"/>
    <w:rsid w:val="00D318E9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61207"/>
    <w:rsid w:val="00D613FD"/>
    <w:rsid w:val="00D63438"/>
    <w:rsid w:val="00D6382C"/>
    <w:rsid w:val="00D64997"/>
    <w:rsid w:val="00D64B12"/>
    <w:rsid w:val="00D65464"/>
    <w:rsid w:val="00D66470"/>
    <w:rsid w:val="00D678E0"/>
    <w:rsid w:val="00D67BBD"/>
    <w:rsid w:val="00D67CE1"/>
    <w:rsid w:val="00D73ACE"/>
    <w:rsid w:val="00D74F07"/>
    <w:rsid w:val="00D82AD7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0BA7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500B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6888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2F1D1-266C-4880-9B49-DFE5786D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3188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685</cp:revision>
  <cp:lastPrinted>2022-03-01T12:42:00Z</cp:lastPrinted>
  <dcterms:created xsi:type="dcterms:W3CDTF">2018-10-01T10:06:00Z</dcterms:created>
  <dcterms:modified xsi:type="dcterms:W3CDTF">2022-03-01T12:42:00Z</dcterms:modified>
</cp:coreProperties>
</file>