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58/22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811/44 o powierzchni 0,1386 ha, KW Nr SW1K/00104293/8,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58/22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SW1K/00104293/8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811/44,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0,1386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działka niezabudowana nr 811/44 (RIIIa) o powierzchni 0,1386 ha, AM-2, Obręb 0003 Bożków. </w:t>
      </w:r>
      <w:r>
        <w:rPr>
          <w:rFonts w:cs="Calibri" w:ascii="Calibri" w:hAnsi="Calibri" w:asciiTheme="minorHAnsi" w:cstheme="minorHAnsi" w:hAnsiTheme="minorHAnsi"/>
        </w:rPr>
        <w:t>Działka o kształcie regularnym - prostokątnym, położona  na terenie płaskim, dostępność komunikacyjna jest dobra; w sąsiedztwie działek dostępna energia elektryczna, sieć wodociągowa oraz kanalizacja. Przez teren działki przy wschodniej granicy przebiega sieć energetyczna, a przy południowej granicy  przebiega wodociąg. Przy granicy działki słupy betonowe – pozostałości po dawnym ogrodzeniu – zużyte technicznie i funkcjonalnie w 100%.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Zgodnie z Miejscowym planem zagospodarowania przestrzennego Gminy Nowa Ruda dla części wsi Bożków teren lokalizacji działki nr 811/44 przeznaczony jest częściowo jako tereny usług nieuciążliwych bądź tereny zabudowy jedno i wielorodzinnej, częściowo posiada status ulicy zbiorczej.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83.160,00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16.632,00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1.04.2022 r. o godzinie 10.00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28.03.2022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3b9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23b95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23b95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23b95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23b95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e23b95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23b95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e23b9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e23b95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2</Pages>
  <Words>1166</Words>
  <Characters>6940</Characters>
  <CharactersWithSpaces>8076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2022-02-09T14:14:00Z</dcterms:created>
  <dc:creator>Renata</dc:creator>
  <dc:description/>
  <dc:language>pl-PL</dc:language>
  <cp:lastModifiedBy>Renata</cp:lastModifiedBy>
  <cp:lastPrinted>2022-02-10T07:34:00Z</cp:lastPrinted>
  <dcterms:modified xsi:type="dcterms:W3CDTF">2022-02-17T09:34:00Z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