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29945AF8" w:rsidR="00B25D2F" w:rsidRPr="00216107" w:rsidRDefault="000A3058" w:rsidP="00C75809">
      <w:pPr>
        <w:pStyle w:val="Nagwek1"/>
      </w:pPr>
      <w:r w:rsidRPr="003F30A7">
        <w:t xml:space="preserve">Zarządzenie </w:t>
      </w:r>
      <w:r w:rsidR="00AB586B">
        <w:t>N</w:t>
      </w:r>
      <w:r w:rsidR="002645C2">
        <w:t xml:space="preserve">r </w:t>
      </w:r>
      <w:r w:rsidR="00F6270C" w:rsidRPr="006C6B80">
        <w:rPr>
          <w:b/>
          <w:bCs/>
        </w:rPr>
        <w:t>43</w:t>
      </w:r>
      <w:r w:rsidR="003A1B4F" w:rsidRPr="006C6B80">
        <w:rPr>
          <w:b/>
          <w:bCs/>
        </w:rPr>
        <w:t>/2</w:t>
      </w:r>
      <w:r w:rsidR="0015227E" w:rsidRPr="006C6B80">
        <w:rPr>
          <w:b/>
          <w:bCs/>
        </w:rPr>
        <w:t>2</w:t>
      </w:r>
      <w:r w:rsidRPr="003F30A7">
        <w:t xml:space="preserve"> Wó</w:t>
      </w:r>
      <w:r w:rsidR="009308BD">
        <w:t xml:space="preserve">jta Gminy </w:t>
      </w:r>
      <w:r w:rsidR="002645C2">
        <w:t>Nowa Ruda z dnia</w:t>
      </w:r>
      <w:r w:rsidR="00F6270C">
        <w:t xml:space="preserve"> 1</w:t>
      </w:r>
      <w:r w:rsidR="0015227E">
        <w:t xml:space="preserve"> lutego </w:t>
      </w:r>
      <w:r w:rsidR="003A1B4F" w:rsidRPr="00E949FE">
        <w:t>202</w:t>
      </w:r>
      <w:r w:rsidR="0015227E">
        <w:t>2</w:t>
      </w:r>
      <w:r w:rsidR="008720A8">
        <w:t xml:space="preserve"> roku w sprawie</w:t>
      </w:r>
      <w:r w:rsidR="009308BD" w:rsidRPr="00835DA5">
        <w:rPr>
          <w:rFonts w:ascii="Calibri Light" w:eastAsia="Times New Roman" w:hAnsi="Calibri Light" w:cs="Times New Roman"/>
        </w:rPr>
        <w:t xml:space="preserve"> sprzedaży w drodze I ustn</w:t>
      </w:r>
      <w:r w:rsidR="004E4B39">
        <w:t xml:space="preserve">ego przetargu nieograniczonego </w:t>
      </w:r>
      <w:r w:rsidR="009308BD" w:rsidRPr="00835DA5">
        <w:rPr>
          <w:rFonts w:ascii="Calibri Light" w:eastAsia="Times New Roman" w:hAnsi="Calibri Light" w:cs="Times New Roman"/>
        </w:rPr>
        <w:t>nieruchomości stanowiących własność Gminy Nowa Ruda</w:t>
      </w:r>
    </w:p>
    <w:p w14:paraId="508CCA3A" w14:textId="5DCCC2CF" w:rsidR="004E4B39" w:rsidRPr="004E4B39" w:rsidRDefault="000A3058" w:rsidP="00C75809">
      <w:pPr>
        <w:pStyle w:val="Podstawa"/>
        <w:spacing w:before="480"/>
        <w:rPr>
          <w:rFonts w:cstheme="majorHAnsi"/>
        </w:rPr>
      </w:pPr>
      <w:r w:rsidRPr="00216107">
        <w:rPr>
          <w:rFonts w:cstheme="majorHAnsi"/>
        </w:rPr>
        <w:t>Na podstawie art. 30 ust. 2 pkt 3 ustawy z dnia 8 marca 1990 roku o samorządzie gminnym</w:t>
      </w:r>
      <w:r w:rsidR="007F5CE8">
        <w:rPr>
          <w:rFonts w:cstheme="majorHAnsi"/>
        </w:rPr>
        <w:t xml:space="preserve"> (</w:t>
      </w:r>
      <w:proofErr w:type="spellStart"/>
      <w:r w:rsidR="00FD41CF">
        <w:t>T</w:t>
      </w:r>
      <w:r w:rsidR="007F5CE8">
        <w:t>.j</w:t>
      </w:r>
      <w:proofErr w:type="spellEnd"/>
      <w:r w:rsidR="007F5CE8">
        <w:t>. Dz. U. z 202</w:t>
      </w:r>
      <w:r w:rsidR="00DE6AD6">
        <w:t>1</w:t>
      </w:r>
      <w:r w:rsidR="007F5CE8">
        <w:t xml:space="preserve"> r. poz. </w:t>
      </w:r>
      <w:r w:rsidR="00DE6AD6">
        <w:t>1372</w:t>
      </w:r>
      <w:r w:rsidR="00FD41CF">
        <w:t>; Zm.: Dz.U. z 2021 r. poz.1834)</w:t>
      </w:r>
      <w:r w:rsidR="00915D95">
        <w:rPr>
          <w:rFonts w:cstheme="majorHAnsi"/>
        </w:rPr>
        <w:t xml:space="preserve"> </w:t>
      </w:r>
      <w:r w:rsidRPr="00216107">
        <w:rPr>
          <w:rFonts w:cstheme="majorHAnsi"/>
        </w:rPr>
        <w:t>art. 13</w:t>
      </w:r>
      <w:r w:rsidR="009308BD" w:rsidRPr="00216107">
        <w:rPr>
          <w:rFonts w:cstheme="majorHAnsi"/>
        </w:rPr>
        <w:t xml:space="preserve"> ust. 1, art. 25 ust. 1, art. 37 ust. 1, art.38 ust.1 i ust.2, art.40 ust.1 pkt.1</w:t>
      </w:r>
      <w:r w:rsidRPr="00216107">
        <w:rPr>
          <w:rFonts w:cstheme="majorHAnsi"/>
        </w:rPr>
        <w:t xml:space="preserve"> ustawy z dnia 21 sierpnia 1997 r. o gospod</w:t>
      </w:r>
      <w:r w:rsidR="00A47656">
        <w:rPr>
          <w:rFonts w:cstheme="majorHAnsi"/>
        </w:rPr>
        <w:t>arce nieruchomościami (</w:t>
      </w:r>
      <w:proofErr w:type="spellStart"/>
      <w:r w:rsidR="00435940">
        <w:t>T.j</w:t>
      </w:r>
      <w:proofErr w:type="spellEnd"/>
      <w:r w:rsidR="00435940">
        <w:t>. Dz. U. z 2021 r. poz. 1899; zm.: Dz. U. z 2021 r. poz. 815</w:t>
      </w:r>
      <w:r w:rsidRPr="00216107">
        <w:rPr>
          <w:rFonts w:cstheme="majorHAnsi"/>
        </w:rPr>
        <w:t xml:space="preserve">), § 4, § </w:t>
      </w:r>
      <w:r w:rsidR="009308BD" w:rsidRPr="00216107">
        <w:rPr>
          <w:rFonts w:cstheme="majorHAnsi"/>
        </w:rPr>
        <w:t xml:space="preserve">6 </w:t>
      </w:r>
      <w:r w:rsidRPr="00216107">
        <w:rPr>
          <w:rFonts w:cstheme="majorHAnsi"/>
        </w:rPr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</w:t>
      </w:r>
      <w:r w:rsidR="004E4B39">
        <w:rPr>
          <w:rFonts w:cstheme="majorHAnsi"/>
        </w:rPr>
        <w:t xml:space="preserve"> 4413 oraz z 2020 r. poz. 313). </w:t>
      </w:r>
      <w:r w:rsidR="006664C0">
        <w:rPr>
          <w:rFonts w:cstheme="majorHAnsi"/>
        </w:rPr>
        <w:br/>
      </w:r>
      <w:r w:rsidRPr="00216107">
        <w:rPr>
          <w:rFonts w:cstheme="majorHAnsi"/>
          <w:szCs w:val="24"/>
        </w:rPr>
        <w:t>Wójt Gminy Nowa Ruda zarządza, co następuje:</w:t>
      </w:r>
    </w:p>
    <w:p w14:paraId="443700C4" w14:textId="367BD462" w:rsidR="00546ED7" w:rsidRPr="00216107" w:rsidRDefault="00F85901" w:rsidP="00C75809">
      <w:pPr>
        <w:pStyle w:val="Akapitzlist"/>
        <w:numPr>
          <w:ilvl w:val="0"/>
          <w:numId w:val="10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Calibri" w:hAnsi="Calibri Light" w:cs="Tahoma"/>
        </w:rPr>
        <w:t>Ustala się warunki spr</w:t>
      </w:r>
      <w:r w:rsidR="00C75809">
        <w:rPr>
          <w:rFonts w:ascii="Calibri Light" w:eastAsia="Calibri" w:hAnsi="Calibri Light" w:cs="Tahoma"/>
        </w:rPr>
        <w:t xml:space="preserve">zedaży nieruchomość gruntowej, </w:t>
      </w:r>
      <w:r w:rsidR="003A1B4F">
        <w:rPr>
          <w:rFonts w:ascii="Calibri Light" w:eastAsia="Calibri" w:hAnsi="Calibri Light" w:cs="Tahoma"/>
        </w:rPr>
        <w:t>położonej w</w:t>
      </w:r>
      <w:r w:rsidR="00451EC0">
        <w:rPr>
          <w:rFonts w:ascii="Calibri Light" w:eastAsia="Calibri" w:hAnsi="Calibri Light" w:cs="Tahoma"/>
        </w:rPr>
        <w:t xml:space="preserve"> </w:t>
      </w:r>
      <w:r w:rsidR="0015227E">
        <w:rPr>
          <w:rFonts w:ascii="Calibri Light" w:eastAsia="Calibri" w:hAnsi="Calibri Light" w:cs="Tahoma"/>
        </w:rPr>
        <w:t xml:space="preserve">Ludwikowicach Kłodzkich </w:t>
      </w:r>
      <w:r w:rsidR="003A1B4F">
        <w:rPr>
          <w:rFonts w:ascii="Calibri Light" w:eastAsia="Calibri" w:hAnsi="Calibri Light" w:cs="Tahoma"/>
        </w:rPr>
        <w:t>w granicach dział</w:t>
      </w:r>
      <w:r w:rsidR="0015227E">
        <w:rPr>
          <w:rFonts w:ascii="Calibri Light" w:eastAsia="Calibri" w:hAnsi="Calibri Light" w:cs="Tahoma"/>
        </w:rPr>
        <w:t xml:space="preserve">ek nr 84/4, 84/5 i 84/6 </w:t>
      </w:r>
      <w:r w:rsidR="003A1B4F">
        <w:rPr>
          <w:rFonts w:ascii="Calibri Light" w:eastAsia="Calibri" w:hAnsi="Calibri Light" w:cs="Tahoma"/>
        </w:rPr>
        <w:t xml:space="preserve">o </w:t>
      </w:r>
      <w:r w:rsidR="0015227E">
        <w:rPr>
          <w:rFonts w:ascii="Calibri Light" w:eastAsia="Calibri" w:hAnsi="Calibri Light" w:cs="Tahoma"/>
        </w:rPr>
        <w:t xml:space="preserve">łącznej </w:t>
      </w:r>
      <w:r w:rsidR="003A1B4F">
        <w:rPr>
          <w:rFonts w:ascii="Calibri Light" w:eastAsia="Calibri" w:hAnsi="Calibri Light" w:cs="Tahoma"/>
        </w:rPr>
        <w:t>pow</w:t>
      </w:r>
      <w:r w:rsidR="008C1D7B">
        <w:rPr>
          <w:rFonts w:ascii="Calibri Light" w:eastAsia="Calibri" w:hAnsi="Calibri Light" w:cs="Tahoma"/>
        </w:rPr>
        <w:t>. 0</w:t>
      </w:r>
      <w:r w:rsidR="003A1B4F">
        <w:rPr>
          <w:rFonts w:ascii="Calibri Light" w:eastAsia="Calibri" w:hAnsi="Calibri Light" w:cs="Tahoma"/>
        </w:rPr>
        <w:t>,</w:t>
      </w:r>
      <w:r w:rsidR="00451EC0">
        <w:rPr>
          <w:rFonts w:ascii="Calibri Light" w:eastAsia="Calibri" w:hAnsi="Calibri Light" w:cs="Tahoma"/>
        </w:rPr>
        <w:t>1</w:t>
      </w:r>
      <w:r w:rsidR="0015227E">
        <w:rPr>
          <w:rFonts w:ascii="Calibri Light" w:eastAsia="Calibri" w:hAnsi="Calibri Light" w:cs="Tahoma"/>
        </w:rPr>
        <w:t>393</w:t>
      </w:r>
      <w:r w:rsidR="003A1B4F">
        <w:rPr>
          <w:rFonts w:ascii="Calibri Light" w:eastAsia="Calibri" w:hAnsi="Calibri Light" w:cs="Tahoma"/>
        </w:rPr>
        <w:t xml:space="preserve"> ha,  KW Nr SW</w:t>
      </w:r>
      <w:r w:rsidR="00F6270C">
        <w:rPr>
          <w:rFonts w:ascii="Calibri Light" w:eastAsia="Calibri" w:hAnsi="Calibri Light" w:cs="Tahoma"/>
        </w:rPr>
        <w:t>1</w:t>
      </w:r>
      <w:r w:rsidR="003A1B4F">
        <w:rPr>
          <w:rFonts w:ascii="Calibri Light" w:eastAsia="Calibri" w:hAnsi="Calibri Light" w:cs="Tahoma"/>
        </w:rPr>
        <w:t>K/0</w:t>
      </w:r>
      <w:r w:rsidR="00451EC0">
        <w:rPr>
          <w:rFonts w:ascii="Calibri Light" w:eastAsia="Calibri" w:hAnsi="Calibri Light" w:cs="Tahoma"/>
        </w:rPr>
        <w:t>0</w:t>
      </w:r>
      <w:r w:rsidR="0015227E">
        <w:rPr>
          <w:rFonts w:ascii="Calibri Light" w:eastAsia="Calibri" w:hAnsi="Calibri Light" w:cs="Tahoma"/>
        </w:rPr>
        <w:t>106976</w:t>
      </w:r>
      <w:r w:rsidR="003A1B4F">
        <w:rPr>
          <w:rFonts w:ascii="Calibri Light" w:eastAsia="Calibri" w:hAnsi="Calibri Light" w:cs="Tahoma"/>
        </w:rPr>
        <w:t>/</w:t>
      </w:r>
      <w:r w:rsidR="0015227E">
        <w:rPr>
          <w:rFonts w:ascii="Calibri Light" w:eastAsia="Calibri" w:hAnsi="Calibri Light" w:cs="Tahoma"/>
        </w:rPr>
        <w:t>4</w:t>
      </w:r>
      <w:r w:rsidRPr="00216107">
        <w:rPr>
          <w:rFonts w:ascii="Calibri Light" w:eastAsia="Calibri" w:hAnsi="Calibri Light" w:cs="Tahoma"/>
        </w:rPr>
        <w:t>, będącej własnością Gminy Nowa Ruda w drodze I ustnego przetargu nieograniczonego, stanowiące załącznik do niniejszego zarządzenia.</w:t>
      </w:r>
      <w:r w:rsidR="008A61C2" w:rsidRPr="00216107">
        <w:rPr>
          <w:rFonts w:asciiTheme="majorHAnsi" w:hAnsiTheme="majorHAnsi" w:cs="Calibri"/>
        </w:rPr>
        <w:t xml:space="preserve"> </w:t>
      </w:r>
    </w:p>
    <w:p w14:paraId="0D25360C" w14:textId="1F966BAB" w:rsidR="00F20356" w:rsidRPr="00216107" w:rsidRDefault="00F20356" w:rsidP="00C75809">
      <w:pPr>
        <w:pStyle w:val="Akapitzlist"/>
        <w:numPr>
          <w:ilvl w:val="0"/>
          <w:numId w:val="12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="Calibri Light" w:eastAsia="Tahoma" w:hAnsi="Calibri Light" w:cs="Tahoma"/>
        </w:rPr>
        <w:t>Ogłoszenie o przetargu wywiesza się na</w:t>
      </w:r>
      <w:r w:rsidRPr="00216107">
        <w:rPr>
          <w:rFonts w:ascii="Calibri Light" w:eastAsia="Tahoma" w:hAnsi="Calibri Light" w:cs="Tahoma"/>
          <w:b/>
        </w:rPr>
        <w:t xml:space="preserve"> </w:t>
      </w:r>
      <w:r w:rsidRPr="00216107">
        <w:rPr>
          <w:rFonts w:ascii="Calibri Light" w:eastAsia="Calibri" w:hAnsi="Calibri Light" w:cs="Tahoma"/>
        </w:rPr>
        <w:t>tablicy ogłoszeń w Urzędzie Gminy Nowa Ruda, ul. Niepodległości 2,</w:t>
      </w:r>
      <w:r w:rsidRPr="00216107">
        <w:rPr>
          <w:rFonts w:ascii="Calibri Light" w:eastAsia="Tahoma" w:hAnsi="Calibri Light" w:cs="Tahoma"/>
        </w:rPr>
        <w:t xml:space="preserve"> w </w:t>
      </w:r>
      <w:r w:rsidRPr="00216107">
        <w:rPr>
          <w:rFonts w:ascii="Calibri Light" w:eastAsia="Calibri" w:hAnsi="Calibri Light" w:cs="Tahoma"/>
        </w:rPr>
        <w:t>Biuletynie Informacji Publicznej Gminy Nowa Ruda, na stronie internetowej Urzędu Gminy Now</w:t>
      </w:r>
      <w:r w:rsidR="008720A8">
        <w:rPr>
          <w:rFonts w:ascii="Calibri Light" w:eastAsia="Calibri" w:hAnsi="Calibri Light" w:cs="Tahoma"/>
        </w:rPr>
        <w:t>a Ruda oraz na tablicy ogłoszeń</w:t>
      </w:r>
      <w:r w:rsidRPr="00216107">
        <w:rPr>
          <w:rFonts w:ascii="Calibri Light" w:eastAsia="Tahoma" w:hAnsi="Calibri Light" w:cs="Tahoma"/>
        </w:rPr>
        <w:t xml:space="preserve"> </w:t>
      </w:r>
      <w:r w:rsidR="003A1B4F">
        <w:rPr>
          <w:rFonts w:ascii="Calibri Light" w:eastAsia="Calibri" w:hAnsi="Calibri Light" w:cs="Tahoma"/>
        </w:rPr>
        <w:t xml:space="preserve">Sołectwa </w:t>
      </w:r>
      <w:r w:rsidR="0015227E">
        <w:rPr>
          <w:rFonts w:ascii="Calibri Light" w:eastAsia="Calibri" w:hAnsi="Calibri Light" w:cs="Tahoma"/>
        </w:rPr>
        <w:t xml:space="preserve">Ludwikowice </w:t>
      </w:r>
      <w:proofErr w:type="spellStart"/>
      <w:r w:rsidR="0015227E">
        <w:rPr>
          <w:rFonts w:ascii="Calibri Light" w:eastAsia="Calibri" w:hAnsi="Calibri Light" w:cs="Tahoma"/>
        </w:rPr>
        <w:t>Kł</w:t>
      </w:r>
      <w:proofErr w:type="spellEnd"/>
      <w:r w:rsidRPr="00216107">
        <w:rPr>
          <w:rFonts w:ascii="Calibri Light" w:eastAsia="Calibri" w:hAnsi="Calibri Light" w:cs="Tahoma"/>
        </w:rPr>
        <w:t>.</w:t>
      </w:r>
    </w:p>
    <w:p w14:paraId="679731D7" w14:textId="77777777" w:rsidR="00F20356" w:rsidRPr="00216107" w:rsidRDefault="00547A17" w:rsidP="00C75809">
      <w:pPr>
        <w:pStyle w:val="Bezodstpw"/>
        <w:numPr>
          <w:ilvl w:val="0"/>
          <w:numId w:val="16"/>
        </w:numPr>
        <w:spacing w:line="360" w:lineRule="auto"/>
        <w:rPr>
          <w:rFonts w:ascii="Calibri Light" w:hAnsi="Calibri Light" w:cs="Tahoma"/>
          <w:szCs w:val="24"/>
        </w:rPr>
      </w:pPr>
      <w:r>
        <w:rPr>
          <w:rFonts w:ascii="Calibri Light" w:eastAsia="Tahoma" w:hAnsi="Calibri Light" w:cs="Tahoma"/>
          <w:szCs w:val="24"/>
        </w:rPr>
        <w:t>Informację</w:t>
      </w:r>
      <w:r w:rsidR="00C75809">
        <w:rPr>
          <w:rFonts w:ascii="Calibri Light" w:eastAsia="Tahoma" w:hAnsi="Calibri Light" w:cs="Tahoma"/>
          <w:szCs w:val="24"/>
        </w:rPr>
        <w:t xml:space="preserve"> o </w:t>
      </w:r>
      <w:r w:rsidR="009D1C00">
        <w:rPr>
          <w:rFonts w:ascii="Calibri Light" w:eastAsia="Tahoma" w:hAnsi="Calibri Light" w:cs="Tahoma"/>
          <w:szCs w:val="24"/>
        </w:rPr>
        <w:t xml:space="preserve">ogłoszeniu </w:t>
      </w:r>
      <w:r w:rsidR="00C75809">
        <w:rPr>
          <w:rFonts w:ascii="Calibri Light" w:eastAsia="Tahoma" w:hAnsi="Calibri Light" w:cs="Tahoma"/>
          <w:szCs w:val="24"/>
        </w:rPr>
        <w:t xml:space="preserve">przetargu zamieszcza się </w:t>
      </w:r>
      <w:r w:rsidR="00F20356" w:rsidRPr="00216107">
        <w:rPr>
          <w:rFonts w:ascii="Calibri Light" w:eastAsia="Tahoma" w:hAnsi="Calibri Light" w:cs="Tahoma"/>
          <w:szCs w:val="24"/>
        </w:rPr>
        <w:t>w prasi</w:t>
      </w:r>
      <w:r w:rsidR="008C1D7B">
        <w:rPr>
          <w:rFonts w:ascii="Calibri Light" w:eastAsia="Tahoma" w:hAnsi="Calibri Light" w:cs="Tahoma"/>
          <w:szCs w:val="24"/>
        </w:rPr>
        <w:t>e.</w:t>
      </w:r>
    </w:p>
    <w:p w14:paraId="2E5FE9E3" w14:textId="77777777" w:rsidR="006A5D52" w:rsidRPr="00216107" w:rsidRDefault="006A5D52" w:rsidP="008720A8">
      <w:pPr>
        <w:pStyle w:val="Akapitzlist"/>
        <w:numPr>
          <w:ilvl w:val="0"/>
          <w:numId w:val="15"/>
        </w:numPr>
        <w:suppressAutoHyphens/>
        <w:autoSpaceDN w:val="0"/>
        <w:spacing w:before="12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Wykonanie zarządzenia powierza się Kierownikowi Referatu Gospodarki Nieruchomościami i Geodezji.</w:t>
      </w:r>
    </w:p>
    <w:p w14:paraId="309C68B5" w14:textId="6C246473" w:rsidR="006A5D52" w:rsidRPr="00216107" w:rsidRDefault="00170181" w:rsidP="00C75809">
      <w:pPr>
        <w:pStyle w:val="Akapitzlist"/>
        <w:numPr>
          <w:ilvl w:val="0"/>
          <w:numId w:val="17"/>
        </w:numPr>
        <w:suppressAutoHyphens/>
        <w:autoSpaceDN w:val="0"/>
        <w:spacing w:before="240"/>
        <w:textAlignment w:val="baseline"/>
        <w:rPr>
          <w:rFonts w:asciiTheme="majorHAnsi" w:eastAsia="Calibri" w:hAnsiTheme="majorHAnsi" w:cs="Calibri"/>
        </w:rPr>
      </w:pPr>
      <w:r w:rsidRPr="00216107">
        <w:rPr>
          <w:rFonts w:asciiTheme="majorHAnsi" w:eastAsia="Calibri" w:hAnsiTheme="majorHAnsi" w:cs="Calibri"/>
        </w:rPr>
        <w:t>Zarządzenie wchodzi w życie z dniem wydania.</w:t>
      </w:r>
      <w:r w:rsidR="009E5AB7">
        <w:rPr>
          <w:rFonts w:asciiTheme="majorHAnsi" w:eastAsia="Calibri" w:hAnsiTheme="majorHAnsi" w:cs="Calibri"/>
        </w:rPr>
        <w:br/>
      </w:r>
    </w:p>
    <w:p w14:paraId="7AEEC6EE" w14:textId="77777777" w:rsidR="00AB5E7D" w:rsidRPr="00AB5E7D" w:rsidRDefault="009E5AB7" w:rsidP="00AB5E7D">
      <w:pPr>
        <w:tabs>
          <w:tab w:val="right" w:pos="8931"/>
        </w:tabs>
        <w:spacing w:before="240"/>
        <w:rPr>
          <w:rFonts w:cs="Calibri"/>
          <w:color w:val="000000" w:themeColor="text1"/>
        </w:rPr>
      </w:pPr>
      <w:r w:rsidRPr="00AB5E7D">
        <w:rPr>
          <w:rFonts w:cs="Calibri"/>
          <w:color w:val="000000" w:themeColor="text1"/>
        </w:rPr>
        <w:t xml:space="preserve">                                                                    </w:t>
      </w:r>
      <w:r w:rsidR="00AB5E7D" w:rsidRPr="00AB5E7D">
        <w:rPr>
          <w:rFonts w:cs="Calibri"/>
          <w:color w:val="000000" w:themeColor="text1"/>
        </w:rPr>
        <w:t>/z up. Wójta Anna Zawiślak Zastępca Wójta/</w:t>
      </w:r>
    </w:p>
    <w:p w14:paraId="4CCC1343" w14:textId="77777777" w:rsidR="00AB5E7D" w:rsidRDefault="00AB5E7D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</w:pPr>
    </w:p>
    <w:p w14:paraId="1F3563EF" w14:textId="7828B59C" w:rsidR="001B7D2F" w:rsidRPr="001B7D2F" w:rsidRDefault="009E5AB7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Style w:val="Nagwek1Znak"/>
          <w:szCs w:val="28"/>
        </w:rPr>
      </w:pPr>
      <w:r>
        <w:rPr>
          <w:rFonts w:cs="Calibri"/>
          <w:color w:val="000000" w:themeColor="text1"/>
        </w:rPr>
        <w:lastRenderedPageBreak/>
        <w:br/>
      </w:r>
      <w:r w:rsidR="00E040D0" w:rsidRPr="001B7D2F">
        <w:rPr>
          <w:rStyle w:val="Nagwek1Znak"/>
          <w:szCs w:val="28"/>
        </w:rPr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755A34">
        <w:rPr>
          <w:rStyle w:val="Nagwek1Znak"/>
          <w:szCs w:val="28"/>
        </w:rPr>
        <w:t xml:space="preserve"> </w:t>
      </w:r>
      <w:r w:rsidR="000F149C">
        <w:rPr>
          <w:rStyle w:val="Nagwek1Znak"/>
          <w:szCs w:val="28"/>
        </w:rPr>
        <w:t>43</w:t>
      </w:r>
      <w:r w:rsidR="00B171C7" w:rsidRPr="001D30BE">
        <w:rPr>
          <w:rStyle w:val="Nagwek1Znak"/>
          <w:szCs w:val="28"/>
        </w:rPr>
        <w:t>/2</w:t>
      </w:r>
      <w:r w:rsidR="00755A34">
        <w:rPr>
          <w:rStyle w:val="Nagwek1Znak"/>
          <w:szCs w:val="28"/>
        </w:rPr>
        <w:t>2</w:t>
      </w:r>
      <w:r w:rsidR="007057E1" w:rsidRPr="00147B76">
        <w:rPr>
          <w:rStyle w:val="Nagwek1Znak"/>
          <w:b/>
          <w:bCs/>
          <w:szCs w:val="28"/>
        </w:rPr>
        <w:br/>
      </w:r>
      <w:r w:rsidR="00E040D0"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F73A79">
        <w:rPr>
          <w:rStyle w:val="Nagwek1Znak"/>
          <w:szCs w:val="28"/>
        </w:rPr>
        <w:t xml:space="preserve"> </w:t>
      </w:r>
      <w:r w:rsidR="000F149C">
        <w:rPr>
          <w:rStyle w:val="Nagwek1Znak"/>
          <w:szCs w:val="28"/>
        </w:rPr>
        <w:t>1</w:t>
      </w:r>
      <w:r w:rsidR="00755A34">
        <w:rPr>
          <w:rStyle w:val="Nagwek1Znak"/>
          <w:szCs w:val="28"/>
        </w:rPr>
        <w:t xml:space="preserve"> lutego</w:t>
      </w:r>
      <w:r w:rsidR="001D30BE">
        <w:rPr>
          <w:rStyle w:val="Nagwek1Znak"/>
          <w:szCs w:val="28"/>
        </w:rPr>
        <w:t xml:space="preserve"> </w:t>
      </w:r>
      <w:r w:rsidR="00B171C7">
        <w:rPr>
          <w:rStyle w:val="Nagwek1Znak"/>
          <w:szCs w:val="28"/>
        </w:rPr>
        <w:t>20</w:t>
      </w:r>
      <w:r w:rsidR="00755A34">
        <w:rPr>
          <w:rStyle w:val="Nagwek1Znak"/>
          <w:szCs w:val="28"/>
        </w:rPr>
        <w:t>22</w:t>
      </w:r>
      <w:r w:rsidR="00E040D0"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77777777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>jt Gminy Nowa Ruda ogłasza pierwszy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18BF5283" w:rsidR="00CE32F5" w:rsidRPr="00AD6511" w:rsidRDefault="00B171C7" w:rsidP="00CE2493">
      <w:pPr>
        <w:rPr>
          <w:rFonts w:eastAsia="Times New Roman" w:cstheme="minorHAnsi"/>
        </w:rPr>
      </w:pPr>
      <w:r w:rsidRPr="00AD6511">
        <w:rPr>
          <w:rFonts w:eastAsia="Times New Roman" w:cstheme="minorHAnsi"/>
        </w:rPr>
        <w:t xml:space="preserve">Położenie nieruchomości: </w:t>
      </w:r>
      <w:r w:rsidR="00755A34" w:rsidRPr="00AD6511">
        <w:rPr>
          <w:rFonts w:eastAsia="Times New Roman" w:cstheme="minorHAnsi"/>
        </w:rPr>
        <w:t xml:space="preserve">Ludwikowice </w:t>
      </w:r>
      <w:proofErr w:type="spellStart"/>
      <w:r w:rsidR="00755A34" w:rsidRPr="00AD6511">
        <w:rPr>
          <w:rFonts w:eastAsia="Times New Roman" w:cstheme="minorHAnsi"/>
        </w:rPr>
        <w:t>Kł</w:t>
      </w:r>
      <w:proofErr w:type="spellEnd"/>
      <w:r w:rsidR="00755A34" w:rsidRPr="00AD6511">
        <w:rPr>
          <w:rFonts w:eastAsia="Times New Roman" w:cstheme="minorHAnsi"/>
        </w:rPr>
        <w:t>.</w:t>
      </w:r>
    </w:p>
    <w:p w14:paraId="40D32763" w14:textId="7503D9BD" w:rsidR="00C9284A" w:rsidRPr="00AD6511" w:rsidRDefault="00C9284A" w:rsidP="00C9284A">
      <w:pPr>
        <w:suppressAutoHyphens/>
        <w:autoSpaceDN w:val="0"/>
        <w:textAlignment w:val="baseline"/>
        <w:rPr>
          <w:rFonts w:eastAsia="Calibri" w:cstheme="minorHAnsi"/>
        </w:rPr>
      </w:pPr>
      <w:r w:rsidRPr="00AD6511">
        <w:rPr>
          <w:rFonts w:cstheme="minorHAnsi"/>
        </w:rPr>
        <w:t>Oznaczenie według katastru nieruchomości</w:t>
      </w:r>
      <w:r w:rsidR="00B171C7" w:rsidRPr="00AD6511">
        <w:rPr>
          <w:rFonts w:eastAsia="Times New Roman" w:cstheme="minorHAnsi"/>
        </w:rPr>
        <w:t xml:space="preserve">: </w:t>
      </w:r>
      <w:r w:rsidRPr="00AD6511">
        <w:rPr>
          <w:rFonts w:eastAsia="Calibri" w:cstheme="minorHAnsi"/>
        </w:rPr>
        <w:t>dz.</w:t>
      </w:r>
      <w:r w:rsidRPr="00AD6511">
        <w:rPr>
          <w:rFonts w:eastAsia="Calibri" w:cstheme="minorHAnsi"/>
          <w:b/>
          <w:bCs/>
        </w:rPr>
        <w:t xml:space="preserve"> </w:t>
      </w:r>
      <w:r w:rsidRPr="00AD6511">
        <w:rPr>
          <w:rFonts w:eastAsia="Calibri" w:cstheme="minorHAnsi"/>
        </w:rPr>
        <w:t>84/4  (</w:t>
      </w:r>
      <w:proofErr w:type="spellStart"/>
      <w:r w:rsidRPr="00AD6511">
        <w:rPr>
          <w:rFonts w:eastAsia="Calibri" w:cstheme="minorHAnsi"/>
        </w:rPr>
        <w:t>PsIV</w:t>
      </w:r>
      <w:proofErr w:type="spellEnd"/>
      <w:r w:rsidRPr="00AD6511">
        <w:rPr>
          <w:rFonts w:eastAsia="Calibri" w:cstheme="minorHAnsi"/>
        </w:rPr>
        <w:t xml:space="preserve"> -  0,1136), 84/5 (</w:t>
      </w:r>
      <w:proofErr w:type="spellStart"/>
      <w:r w:rsidRPr="00AD6511">
        <w:rPr>
          <w:rFonts w:eastAsia="Calibri" w:cstheme="minorHAnsi"/>
        </w:rPr>
        <w:t>PsIV</w:t>
      </w:r>
      <w:proofErr w:type="spellEnd"/>
      <w:r w:rsidRPr="00AD6511">
        <w:rPr>
          <w:rFonts w:eastAsia="Calibri" w:cstheme="minorHAnsi"/>
        </w:rPr>
        <w:t xml:space="preserve">  - 0,0059), 84/6  (</w:t>
      </w:r>
      <w:proofErr w:type="spellStart"/>
      <w:r w:rsidRPr="00AD6511">
        <w:rPr>
          <w:rFonts w:eastAsia="Calibri" w:cstheme="minorHAnsi"/>
        </w:rPr>
        <w:t>PsIV</w:t>
      </w:r>
      <w:proofErr w:type="spellEnd"/>
      <w:r w:rsidRPr="00AD6511">
        <w:rPr>
          <w:rFonts w:eastAsia="Calibri" w:cstheme="minorHAnsi"/>
        </w:rPr>
        <w:t xml:space="preserve"> - 0,0198), obręb 0009, Ludwikowice</w:t>
      </w:r>
    </w:p>
    <w:p w14:paraId="4E236483" w14:textId="603FF618" w:rsidR="00CE32F5" w:rsidRPr="00AD6511" w:rsidRDefault="00CE32F5" w:rsidP="00CE2493">
      <w:pPr>
        <w:rPr>
          <w:rFonts w:eastAsia="Times New Roman" w:cstheme="minorHAnsi"/>
        </w:rPr>
      </w:pPr>
      <w:r w:rsidRPr="00AD6511">
        <w:rPr>
          <w:rFonts w:eastAsia="Times New Roman" w:cstheme="minorHAnsi"/>
        </w:rPr>
        <w:t>Powierz</w:t>
      </w:r>
      <w:r w:rsidR="00B171C7" w:rsidRPr="00AD6511">
        <w:rPr>
          <w:rFonts w:eastAsia="Times New Roman" w:cstheme="minorHAnsi"/>
        </w:rPr>
        <w:t>chnia ogólna nieruchomości: 0,</w:t>
      </w:r>
      <w:r w:rsidR="00755A34" w:rsidRPr="00AD6511">
        <w:rPr>
          <w:rFonts w:eastAsia="Times New Roman" w:cstheme="minorHAnsi"/>
        </w:rPr>
        <w:t>1393</w:t>
      </w:r>
      <w:r w:rsidRPr="00AD6511">
        <w:rPr>
          <w:rFonts w:eastAsia="Times New Roman" w:cstheme="minorHAnsi"/>
        </w:rPr>
        <w:t xml:space="preserve"> ha</w:t>
      </w:r>
    </w:p>
    <w:p w14:paraId="3ED3C7B6" w14:textId="3F416B6F" w:rsidR="00CE32F5" w:rsidRPr="00AD6511" w:rsidRDefault="00CE32F5" w:rsidP="00CE2493">
      <w:pPr>
        <w:rPr>
          <w:rFonts w:asciiTheme="majorHAnsi" w:eastAsia="Times New Roman" w:hAnsiTheme="majorHAnsi" w:cstheme="majorHAnsi"/>
        </w:rPr>
      </w:pPr>
      <w:r w:rsidRPr="00AD6511">
        <w:rPr>
          <w:rFonts w:asciiTheme="majorHAnsi" w:eastAsia="Times New Roman" w:hAnsiTheme="majorHAnsi" w:cstheme="majorHAnsi"/>
        </w:rPr>
        <w:t>Numer księgi wieczys</w:t>
      </w:r>
      <w:r w:rsidR="00B171C7" w:rsidRPr="00AD6511">
        <w:rPr>
          <w:rFonts w:asciiTheme="majorHAnsi" w:eastAsia="Times New Roman" w:hAnsiTheme="majorHAnsi" w:cstheme="majorHAnsi"/>
        </w:rPr>
        <w:t>tej, obciążenia: SW1K/00</w:t>
      </w:r>
      <w:r w:rsidR="00755A34" w:rsidRPr="00AD6511">
        <w:rPr>
          <w:rFonts w:asciiTheme="majorHAnsi" w:eastAsia="Times New Roman" w:hAnsiTheme="majorHAnsi" w:cstheme="majorHAnsi"/>
        </w:rPr>
        <w:t>106976</w:t>
      </w:r>
      <w:r w:rsidR="00B171C7" w:rsidRPr="00AD6511">
        <w:rPr>
          <w:rFonts w:asciiTheme="majorHAnsi" w:eastAsia="Times New Roman" w:hAnsiTheme="majorHAnsi" w:cstheme="majorHAnsi"/>
        </w:rPr>
        <w:t>/</w:t>
      </w:r>
      <w:r w:rsidR="00755A34" w:rsidRPr="00AD6511">
        <w:rPr>
          <w:rFonts w:asciiTheme="majorHAnsi" w:eastAsia="Times New Roman" w:hAnsiTheme="majorHAnsi" w:cstheme="majorHAnsi"/>
        </w:rPr>
        <w:t>4</w:t>
      </w:r>
      <w:r w:rsidR="00A250BB" w:rsidRPr="00AD6511">
        <w:rPr>
          <w:rFonts w:asciiTheme="majorHAnsi" w:eastAsia="Times New Roman" w:hAnsiTheme="majorHAnsi" w:cstheme="majorHAnsi"/>
        </w:rPr>
        <w:t>, bez obciążeń</w:t>
      </w:r>
    </w:p>
    <w:p w14:paraId="79DA5C0D" w14:textId="28DA1D86" w:rsidR="00761D43" w:rsidRPr="005B720B" w:rsidRDefault="00C9284A" w:rsidP="00DA3E9B">
      <w:pPr>
        <w:pStyle w:val="Akapitzlist"/>
        <w:suppressAutoHyphens/>
        <w:autoSpaceDN w:val="0"/>
        <w:ind w:left="0"/>
        <w:contextualSpacing w:val="0"/>
        <w:textAlignment w:val="baseline"/>
      </w:pPr>
      <w:r w:rsidRPr="005B720B">
        <w:rPr>
          <w:b/>
          <w:bCs/>
        </w:rPr>
        <w:t>Opis nieruchomości, przeznaczenie i sposób zagospodarowania</w:t>
      </w:r>
      <w:r>
        <w:rPr>
          <w:rFonts w:cstheme="minorHAnsi"/>
        </w:rPr>
        <w:t>: n</w:t>
      </w:r>
      <w:r w:rsidR="00761D43" w:rsidRPr="00C9284A">
        <w:rPr>
          <w:rFonts w:cstheme="minorHAnsi"/>
        </w:rPr>
        <w:t xml:space="preserve">ieruchomość gruntowa  w granicach działki nr </w:t>
      </w:r>
      <w:r w:rsidR="00761D43" w:rsidRPr="005864B3">
        <w:rPr>
          <w:rFonts w:cstheme="minorHAnsi"/>
          <w:b/>
          <w:bCs/>
        </w:rPr>
        <w:t>84/4, 84/5 i 84/6</w:t>
      </w:r>
      <w:r w:rsidR="00761D43" w:rsidRPr="00C9284A">
        <w:rPr>
          <w:rFonts w:cstheme="minorHAnsi"/>
        </w:rPr>
        <w:t xml:space="preserve">  o powierzchni 0,1393 ha, </w:t>
      </w:r>
      <w:r w:rsidR="00761D43" w:rsidRPr="00261893">
        <w:rPr>
          <w:rFonts w:cstheme="minorHAnsi"/>
          <w:b/>
          <w:bCs/>
        </w:rPr>
        <w:t>obręb Ludwikowice</w:t>
      </w:r>
      <w:r w:rsidR="00761D43" w:rsidRPr="00C9284A">
        <w:rPr>
          <w:rFonts w:cstheme="minorHAnsi"/>
        </w:rPr>
        <w:t xml:space="preserve">. Nieruchomość o regularnym kształcie, płaska, niezabudowana, niezagospodarowana. Na nieruchomości znajduje się drzewostan. Dojazd główną osią komunikacyjną wsi – droga wojewódzka nr 381, poprzez drogę wewnętrzną – dz. nr 83/4. W sąsiedztwie działki dostępna energia elektryczna, sieć </w:t>
      </w:r>
      <w:proofErr w:type="spellStart"/>
      <w:r w:rsidR="00761D43" w:rsidRPr="00C9284A">
        <w:rPr>
          <w:rFonts w:cstheme="minorHAnsi"/>
        </w:rPr>
        <w:t>wodno</w:t>
      </w:r>
      <w:proofErr w:type="spellEnd"/>
      <w:r w:rsidR="00761D43" w:rsidRPr="00C9284A">
        <w:rPr>
          <w:rFonts w:cstheme="minorHAnsi"/>
        </w:rPr>
        <w:t xml:space="preserve"> – kanalizacyjna.</w:t>
      </w:r>
      <w:r w:rsidR="00761D43" w:rsidRPr="00C9284A">
        <w:rPr>
          <w:rFonts w:cstheme="minorHAnsi"/>
        </w:rPr>
        <w:br/>
        <w:t>Zgodnie z miejscowym planem zagospodarowania przestrzennego Gminy Nowa Ruda dla</w:t>
      </w:r>
      <w:r w:rsidR="00761D43">
        <w:t xml:space="preserve"> części wsi Ludwikowice </w:t>
      </w:r>
      <w:proofErr w:type="spellStart"/>
      <w:r w:rsidR="00761D43">
        <w:t>Kł</w:t>
      </w:r>
      <w:proofErr w:type="spellEnd"/>
      <w:r w:rsidR="00761D43">
        <w:t>. , zatwierdzonym uchwałą nr 225/XXXIX/2006 Rady Gminy Nowa Ruda z dnia 27 października  2006 r.,  nieruchomość składająca się z działek nr 84/4, 84/5, 84/6  przeznaczona jest  częściowo na cele zabudowy zagrodowej, obiektów gospodarczych wraz z obiektami usługowymi o charakterze rolniczym dopuszczonej do realizacji na terenach użytkowanych rolniczo wiejskich układów osadniczych -R1 ( o pow. 1030 m</w:t>
      </w:r>
      <w:r w:rsidR="00761D43">
        <w:rPr>
          <w:rFonts w:cs="Calibri"/>
        </w:rPr>
        <w:t>²</w:t>
      </w:r>
      <w:r w:rsidR="00761D43">
        <w:t>), częściowo na cele rolne - R ( o pow. 363 m</w:t>
      </w:r>
      <w:r w:rsidR="00761D43">
        <w:rPr>
          <w:rFonts w:cs="Calibri"/>
        </w:rPr>
        <w:t>²).</w:t>
      </w:r>
    </w:p>
    <w:p w14:paraId="6DBF427E" w14:textId="3BF24D3A" w:rsidR="00CE32F5" w:rsidRPr="00B16AA0" w:rsidRDefault="00CE32F5" w:rsidP="00DA3E9B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Theme="majorHAnsi" w:hAnsiTheme="majorHAnsi"/>
        </w:rPr>
      </w:pPr>
      <w:r w:rsidRPr="00FD1C54">
        <w:rPr>
          <w:rFonts w:asciiTheme="majorHAnsi" w:eastAsia="Times New Roman" w:hAnsiTheme="majorHAnsi"/>
        </w:rPr>
        <w:t xml:space="preserve">Zobowiązania których przedmiotem nieruchomość: </w:t>
      </w:r>
      <w:r w:rsidR="00282BA4" w:rsidRPr="00FD1C54">
        <w:rPr>
          <w:rFonts w:asciiTheme="majorHAnsi" w:eastAsia="Times New Roman" w:hAnsiTheme="majorHAnsi"/>
        </w:rPr>
        <w:t>brak</w:t>
      </w:r>
    </w:p>
    <w:p w14:paraId="577C867A" w14:textId="40DF0018" w:rsidR="00E10BC0" w:rsidRPr="00E10BC0" w:rsidRDefault="00CE32F5" w:rsidP="00DA3E9B">
      <w:pPr>
        <w:rPr>
          <w:rFonts w:asciiTheme="majorHAnsi" w:hAnsiTheme="majorHAnsi"/>
        </w:rPr>
      </w:pPr>
      <w:r w:rsidRPr="00E10BC0">
        <w:rPr>
          <w:rFonts w:asciiTheme="majorHAnsi" w:eastAsia="Times New Roman" w:hAnsiTheme="majorHAnsi"/>
        </w:rPr>
        <w:t>Ce</w:t>
      </w:r>
      <w:r w:rsidR="00BC5E69" w:rsidRPr="00E10BC0">
        <w:rPr>
          <w:rFonts w:asciiTheme="majorHAnsi" w:eastAsia="Times New Roman" w:hAnsiTheme="majorHAnsi"/>
        </w:rPr>
        <w:t xml:space="preserve">na wywoławcza nieruchomości: </w:t>
      </w:r>
      <w:r w:rsidR="009D359F" w:rsidRPr="00E10BC0">
        <w:rPr>
          <w:rFonts w:asciiTheme="majorHAnsi" w:eastAsia="Times New Roman" w:hAnsiTheme="majorHAnsi"/>
          <w:b/>
          <w:bCs/>
        </w:rPr>
        <w:t>55</w:t>
      </w:r>
      <w:r w:rsidR="004E0BE6" w:rsidRPr="00E10BC0">
        <w:rPr>
          <w:rFonts w:asciiTheme="majorHAnsi" w:eastAsia="Times New Roman" w:hAnsiTheme="majorHAnsi"/>
          <w:b/>
          <w:bCs/>
        </w:rPr>
        <w:t xml:space="preserve"> </w:t>
      </w:r>
      <w:r w:rsidRPr="00E10BC0">
        <w:rPr>
          <w:rFonts w:asciiTheme="majorHAnsi" w:eastAsia="Times New Roman" w:hAnsiTheme="majorHAnsi"/>
          <w:b/>
          <w:bCs/>
        </w:rPr>
        <w:t>000,00 zł</w:t>
      </w:r>
      <w:r w:rsidR="00282BA4" w:rsidRPr="00E10BC0">
        <w:rPr>
          <w:rFonts w:asciiTheme="majorHAnsi" w:eastAsia="Times New Roman" w:hAnsiTheme="majorHAnsi"/>
          <w:b/>
          <w:bCs/>
        </w:rPr>
        <w:t xml:space="preserve"> </w:t>
      </w:r>
      <w:r w:rsidR="00830526" w:rsidRPr="00E10BC0">
        <w:rPr>
          <w:rFonts w:asciiTheme="majorHAnsi" w:eastAsia="Times New Roman" w:hAnsiTheme="majorHAnsi"/>
          <w:b/>
          <w:bCs/>
        </w:rPr>
        <w:t>-</w:t>
      </w:r>
      <w:r w:rsidR="00E10BC0" w:rsidRPr="00E10BC0">
        <w:t xml:space="preserve"> </w:t>
      </w:r>
      <w:r w:rsidR="00E10BC0" w:rsidRPr="0051737C">
        <w:t xml:space="preserve">zw. z podatku VAT na </w:t>
      </w:r>
      <w:proofErr w:type="spellStart"/>
      <w:r w:rsidR="00E10BC0" w:rsidRPr="0051737C">
        <w:t>pdst</w:t>
      </w:r>
      <w:proofErr w:type="spellEnd"/>
      <w:r w:rsidR="00E10BC0" w:rsidRPr="0051737C">
        <w:t>. art. 43 ust. 1 pkt 9 ustawy o podatku od towarów i usług</w:t>
      </w:r>
      <w:r w:rsidR="00E10BC0">
        <w:t xml:space="preserve"> w części przeznaczonej w MPZP na cele rolne (pow. 363 m</w:t>
      </w:r>
      <w:r w:rsidR="00E10BC0">
        <w:rPr>
          <w:rFonts w:cs="Calibri"/>
        </w:rPr>
        <w:t xml:space="preserve">²), </w:t>
      </w:r>
      <w:r w:rsidR="00E10BC0">
        <w:t>oraz obciążenie podatkiem VAT w wysokości 23</w:t>
      </w:r>
      <m:oMath>
        <m:r>
          <w:rPr>
            <w:rFonts w:ascii="Cambria Math" w:hAnsi="Cambria Math"/>
          </w:rPr>
          <m:t xml:space="preserve"> %</m:t>
        </m:r>
      </m:oMath>
      <w:r w:rsidR="00E10BC0">
        <w:t xml:space="preserve"> w części przeznaczonej w MPZP na cele zabudowy zagrodowej, obiektów gospodarczych wraz z obiektami usługowymi o charakterze rolniczym dopuszczonej do realizacji na terenach użytkowanych rolniczo </w:t>
      </w:r>
      <w:r w:rsidR="00E10BC0">
        <w:lastRenderedPageBreak/>
        <w:t>wiejskich układów osadniczych  (pow. 1030 m</w:t>
      </w:r>
      <w:r w:rsidR="00E10BC0">
        <w:rPr>
          <w:rFonts w:cs="Calibri"/>
        </w:rPr>
        <w:t>²)</w:t>
      </w:r>
      <w:r w:rsidR="00E10BC0">
        <w:t>.</w:t>
      </w:r>
      <w:r w:rsidR="00DA3E9B" w:rsidRPr="00DA3E9B">
        <w:rPr>
          <w:rFonts w:asciiTheme="majorHAnsi" w:hAnsiTheme="majorHAnsi"/>
        </w:rPr>
        <w:t xml:space="preserve"> </w:t>
      </w:r>
      <w:r w:rsidR="00DA3E9B" w:rsidRPr="001B7D2F">
        <w:rPr>
          <w:rFonts w:asciiTheme="majorHAnsi" w:hAnsiTheme="majorHAnsi"/>
        </w:rPr>
        <w:t>Cena nabycia nie  obejmuje okazania granic nieruchomości</w:t>
      </w:r>
      <w:r w:rsidR="00DA3E9B">
        <w:rPr>
          <w:rFonts w:asciiTheme="majorHAnsi" w:hAnsiTheme="majorHAnsi"/>
        </w:rPr>
        <w:t>.</w:t>
      </w:r>
    </w:p>
    <w:p w14:paraId="4DD85A27" w14:textId="2FCAF36D" w:rsidR="00CE32F5" w:rsidRPr="00E10BC0" w:rsidRDefault="00CE32F5" w:rsidP="0029586B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Theme="majorHAnsi" w:hAnsiTheme="majorHAnsi"/>
        </w:rPr>
      </w:pPr>
      <w:r w:rsidRPr="00E10BC0">
        <w:rPr>
          <w:rFonts w:asciiTheme="majorHAnsi" w:eastAsia="Times New Roman" w:hAnsiTheme="majorHAnsi"/>
        </w:rPr>
        <w:t>Wysokość wadium:</w:t>
      </w:r>
      <w:r w:rsidR="00BC5E69" w:rsidRPr="00E10BC0">
        <w:rPr>
          <w:rFonts w:asciiTheme="majorHAnsi" w:eastAsia="Times New Roman" w:hAnsiTheme="majorHAnsi"/>
        </w:rPr>
        <w:t xml:space="preserve"> </w:t>
      </w:r>
      <w:r w:rsidR="00F85E39" w:rsidRPr="00E10BC0">
        <w:rPr>
          <w:rFonts w:asciiTheme="majorHAnsi" w:eastAsia="Times New Roman" w:hAnsiTheme="majorHAnsi"/>
          <w:b/>
          <w:bCs/>
        </w:rPr>
        <w:t>1</w:t>
      </w:r>
      <w:r w:rsidR="00D11082" w:rsidRPr="00E10BC0">
        <w:rPr>
          <w:rFonts w:asciiTheme="majorHAnsi" w:eastAsia="Times New Roman" w:hAnsiTheme="majorHAnsi"/>
          <w:b/>
          <w:bCs/>
        </w:rPr>
        <w:t>1 0</w:t>
      </w:r>
      <w:r w:rsidR="00BC5E69" w:rsidRPr="00E10BC0">
        <w:rPr>
          <w:rFonts w:asciiTheme="majorHAnsi" w:eastAsia="Times New Roman" w:hAnsiTheme="majorHAnsi"/>
          <w:b/>
          <w:bCs/>
        </w:rPr>
        <w:t>00</w:t>
      </w:r>
      <w:r w:rsidRPr="00E10BC0">
        <w:rPr>
          <w:rFonts w:asciiTheme="majorHAnsi" w:eastAsia="Times New Roman" w:hAnsiTheme="majorHAnsi"/>
          <w:b/>
          <w:bCs/>
        </w:rPr>
        <w:t>,00 zł</w:t>
      </w:r>
      <w:r w:rsidRPr="00E10BC0">
        <w:rPr>
          <w:rFonts w:asciiTheme="majorHAnsi" w:eastAsia="Times New Roman" w:hAnsiTheme="majorHAnsi"/>
        </w:rPr>
        <w:t>.</w:t>
      </w:r>
    </w:p>
    <w:p w14:paraId="3868FD52" w14:textId="3427FC9D" w:rsidR="00CE32F5" w:rsidRPr="00BC5E69" w:rsidRDefault="00CE32F5" w:rsidP="00CE2493">
      <w:pPr>
        <w:rPr>
          <w:rFonts w:asciiTheme="majorHAnsi" w:eastAsia="Times New Roman" w:hAnsiTheme="majorHAnsi" w:cs="Times New Roman"/>
          <w:b/>
          <w:bCs/>
        </w:rPr>
      </w:pPr>
      <w:r w:rsidRPr="00830526">
        <w:rPr>
          <w:rFonts w:asciiTheme="majorHAnsi" w:eastAsia="Times New Roman" w:hAnsiTheme="majorHAnsi" w:cs="Times New Roman"/>
          <w:b/>
          <w:bCs/>
        </w:rPr>
        <w:t>I przetarg ustny nieograniczony</w:t>
      </w:r>
      <w:r w:rsidRPr="001B7D2F">
        <w:rPr>
          <w:rFonts w:asciiTheme="majorHAnsi" w:eastAsia="Times New Roman" w:hAnsiTheme="majorHAnsi" w:cs="Times New Roman"/>
        </w:rPr>
        <w:t xml:space="preserve"> odbędzie się w dniu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26226B">
        <w:rPr>
          <w:rFonts w:asciiTheme="majorHAnsi" w:eastAsia="Times New Roman" w:hAnsiTheme="majorHAnsi" w:cs="Times New Roman"/>
          <w:b/>
          <w:bCs/>
        </w:rPr>
        <w:t>18.</w:t>
      </w:r>
      <w:r w:rsidR="00F73A79">
        <w:rPr>
          <w:rFonts w:asciiTheme="majorHAnsi" w:eastAsia="Times New Roman" w:hAnsiTheme="majorHAnsi" w:cs="Times New Roman"/>
          <w:b/>
          <w:bCs/>
        </w:rPr>
        <w:t>0</w:t>
      </w:r>
      <w:r w:rsidR="00F85B10">
        <w:rPr>
          <w:rFonts w:asciiTheme="majorHAnsi" w:eastAsia="Times New Roman" w:hAnsiTheme="majorHAnsi" w:cs="Times New Roman"/>
          <w:b/>
          <w:bCs/>
        </w:rPr>
        <w:t>3</w:t>
      </w:r>
      <w:r w:rsidR="00F73A79">
        <w:rPr>
          <w:rFonts w:asciiTheme="majorHAnsi" w:eastAsia="Times New Roman" w:hAnsiTheme="majorHAnsi" w:cs="Times New Roman"/>
          <w:b/>
          <w:bCs/>
        </w:rPr>
        <w:t>.</w:t>
      </w:r>
      <w:r w:rsidR="00BC5E69" w:rsidRPr="00830526">
        <w:rPr>
          <w:rFonts w:asciiTheme="majorHAnsi" w:eastAsia="Times New Roman" w:hAnsiTheme="majorHAnsi" w:cs="Times New Roman"/>
          <w:b/>
          <w:bCs/>
        </w:rPr>
        <w:t>202</w:t>
      </w:r>
      <w:r w:rsidR="00BD7B09">
        <w:rPr>
          <w:rFonts w:asciiTheme="majorHAnsi" w:eastAsia="Times New Roman" w:hAnsiTheme="majorHAnsi" w:cs="Times New Roman"/>
          <w:b/>
          <w:bCs/>
        </w:rPr>
        <w:t>2</w:t>
      </w:r>
      <w:r w:rsidRPr="00830526">
        <w:rPr>
          <w:rFonts w:asciiTheme="majorHAnsi" w:eastAsia="Times New Roman" w:hAnsiTheme="majorHAnsi" w:cs="Times New Roman"/>
          <w:b/>
          <w:bCs/>
        </w:rPr>
        <w:t xml:space="preserve"> r. o godzinie</w:t>
      </w:r>
      <w:r w:rsidR="00A65A76" w:rsidRPr="00830526">
        <w:rPr>
          <w:rFonts w:asciiTheme="majorHAnsi" w:eastAsia="Times New Roman" w:hAnsiTheme="majorHAnsi" w:cs="Times New Roman"/>
          <w:b/>
          <w:bCs/>
        </w:rPr>
        <w:t xml:space="preserve"> </w:t>
      </w:r>
      <w:r w:rsidR="0026226B">
        <w:rPr>
          <w:rFonts w:asciiTheme="majorHAnsi" w:eastAsia="Times New Roman" w:hAnsiTheme="majorHAnsi" w:cs="Times New Roman"/>
          <w:b/>
          <w:bCs/>
        </w:rPr>
        <w:t xml:space="preserve">9.00 </w:t>
      </w:r>
      <w:r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3610B56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 xml:space="preserve">Warunkiem uczestnictwa w przetargu jest wpłata wadium w podanej wysokości do dnia </w:t>
      </w:r>
      <w:r w:rsidR="0026226B">
        <w:rPr>
          <w:rFonts w:asciiTheme="majorHAnsi" w:eastAsia="Times New Roman" w:hAnsiTheme="majorHAnsi" w:cs="Times New Roman"/>
          <w:b/>
        </w:rPr>
        <w:t>14</w:t>
      </w:r>
      <w:r w:rsidR="00F85B10">
        <w:rPr>
          <w:rFonts w:asciiTheme="majorHAnsi" w:eastAsia="Times New Roman" w:hAnsiTheme="majorHAnsi" w:cs="Times New Roman"/>
          <w:b/>
        </w:rPr>
        <w:t>.03.</w:t>
      </w:r>
      <w:r w:rsidR="00830526" w:rsidRPr="00F73A79">
        <w:rPr>
          <w:rFonts w:asciiTheme="majorHAnsi" w:eastAsia="Times New Roman" w:hAnsiTheme="majorHAnsi" w:cs="Times New Roman"/>
          <w:b/>
        </w:rPr>
        <w:t>202</w:t>
      </w:r>
      <w:r w:rsidR="00BD7B09" w:rsidRPr="00F73A79">
        <w:rPr>
          <w:rFonts w:asciiTheme="majorHAnsi" w:eastAsia="Times New Roman" w:hAnsiTheme="majorHAnsi" w:cs="Times New Roman"/>
          <w:b/>
        </w:rPr>
        <w:t>2</w:t>
      </w:r>
      <w:r w:rsidR="00830526" w:rsidRPr="00830526">
        <w:rPr>
          <w:rFonts w:asciiTheme="majorHAnsi" w:eastAsia="Times New Roman" w:hAnsiTheme="majorHAnsi" w:cs="Times New Roman"/>
          <w:b/>
        </w:rPr>
        <w:t xml:space="preserve"> r</w:t>
      </w:r>
      <w:r w:rsidR="00830526">
        <w:rPr>
          <w:rFonts w:asciiTheme="majorHAnsi" w:eastAsia="Times New Roman" w:hAnsiTheme="majorHAnsi" w:cs="Times New Roman"/>
          <w:bCs/>
        </w:rPr>
        <w:t>.</w:t>
      </w:r>
      <w:r w:rsidRPr="001B7D2F">
        <w:rPr>
          <w:rFonts w:asciiTheme="majorHAnsi" w:eastAsia="Times New Roman" w:hAnsiTheme="majorHAnsi" w:cs="Times New Roman"/>
        </w:rPr>
        <w:t xml:space="preserve"> na rachunek Gminy Nowa Ruda: Gospodarczy Bank Spółdzielczy Radków z/s 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777F108E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</w:t>
      </w:r>
      <w:r w:rsidRPr="00425634">
        <w:rPr>
          <w:rFonts w:asciiTheme="majorHAnsi" w:eastAsia="Times New Roman" w:hAnsiTheme="majorHAnsi" w:cstheme="majorHAnsi"/>
        </w:rPr>
        <w:t>.5.2016, str. 1-88) oraz w zakresie wynikającym z ustawy z dnia 21 sierpnia 1997 r. o gospodarce nieruchomościam</w:t>
      </w:r>
      <w:r w:rsidR="00AA4444" w:rsidRPr="00425634">
        <w:rPr>
          <w:rFonts w:asciiTheme="majorHAnsi" w:eastAsia="Times New Roman" w:hAnsiTheme="majorHAnsi" w:cstheme="majorHAnsi"/>
        </w:rPr>
        <w:t>i (</w:t>
      </w:r>
      <w:proofErr w:type="spellStart"/>
      <w:r w:rsidR="00425634" w:rsidRPr="00425634">
        <w:rPr>
          <w:rFonts w:asciiTheme="majorHAnsi" w:hAnsiTheme="majorHAnsi" w:cstheme="majorHAnsi"/>
        </w:rPr>
        <w:t>T.j</w:t>
      </w:r>
      <w:proofErr w:type="spellEnd"/>
      <w:r w:rsidR="00425634" w:rsidRPr="00425634">
        <w:rPr>
          <w:rFonts w:asciiTheme="majorHAnsi" w:hAnsiTheme="majorHAnsi" w:cstheme="majorHAnsi"/>
        </w:rPr>
        <w:t>. Dz. U. z 2021 r. poz. 1899; zm.: Dz. U. z 2021 r. poz. 815</w:t>
      </w:r>
      <w:r w:rsidRPr="00425634">
        <w:rPr>
          <w:rFonts w:asciiTheme="majorHAnsi" w:eastAsia="Times New Roman" w:hAnsiTheme="majorHAnsi" w:cstheme="majorHAnsi"/>
        </w:rPr>
        <w:t xml:space="preserve">) oraz rozporządzenia Rady Ministrów z dnia 14 września 2004 r. w sprawie sposobu i trybu </w:t>
      </w:r>
      <w:r w:rsidRPr="00425634">
        <w:rPr>
          <w:rFonts w:asciiTheme="majorHAnsi" w:eastAsia="Times New Roman" w:hAnsiTheme="majorHAnsi" w:cstheme="majorHAnsi"/>
        </w:rPr>
        <w:lastRenderedPageBreak/>
        <w:t xml:space="preserve">przeprowadzania przetargów oraz rokowań na zbycie nieruchomości (tj. </w:t>
      </w:r>
      <w:r w:rsidRPr="00425634">
        <w:rPr>
          <w:rFonts w:asciiTheme="majorHAnsi" w:hAnsiTheme="majorHAnsi" w:cstheme="majorHAnsi"/>
        </w:rPr>
        <w:t>Dz.U. z 2014 r. poz. 1490).</w:t>
      </w:r>
      <w:r w:rsidRPr="001B7D2F">
        <w:rPr>
          <w:rFonts w:asciiTheme="majorHAnsi" w:hAnsiTheme="majorHAnsi"/>
        </w:rPr>
        <w:t xml:space="preserve"> </w:t>
      </w:r>
    </w:p>
    <w:p w14:paraId="066AAEE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60D8D2C8" w14:textId="2FD51524" w:rsidR="00FD046E" w:rsidRPr="00AB5E7D" w:rsidRDefault="002645C2" w:rsidP="00AB5E7D">
      <w:pPr>
        <w:tabs>
          <w:tab w:val="right" w:pos="8931"/>
        </w:tabs>
        <w:spacing w:before="240"/>
        <w:rPr>
          <w:rFonts w:cs="Calibri"/>
          <w:color w:val="000000" w:themeColor="text1"/>
        </w:rPr>
      </w:pPr>
      <w:r w:rsidRPr="00AB5E7D">
        <w:rPr>
          <w:rFonts w:asciiTheme="majorHAnsi" w:eastAsia="Times New Roman" w:hAnsiTheme="majorHAnsi" w:cs="Times New Roman"/>
        </w:rPr>
        <w:t xml:space="preserve">Nowa Ruda, dnia </w:t>
      </w:r>
      <w:r w:rsidR="0026226B" w:rsidRPr="00AB5E7D">
        <w:rPr>
          <w:rFonts w:asciiTheme="majorHAnsi" w:eastAsia="Times New Roman" w:hAnsiTheme="majorHAnsi" w:cs="Times New Roman"/>
        </w:rPr>
        <w:t>1</w:t>
      </w:r>
      <w:r w:rsidR="0029586B" w:rsidRPr="00AB5E7D">
        <w:rPr>
          <w:rFonts w:asciiTheme="majorHAnsi" w:eastAsia="Times New Roman" w:hAnsiTheme="majorHAnsi" w:cs="Times New Roman"/>
        </w:rPr>
        <w:t xml:space="preserve"> lutego </w:t>
      </w:r>
      <w:r w:rsidR="008273C8" w:rsidRPr="00AB5E7D">
        <w:rPr>
          <w:rFonts w:asciiTheme="majorHAnsi" w:eastAsia="Times New Roman" w:hAnsiTheme="majorHAnsi" w:cs="Times New Roman"/>
        </w:rPr>
        <w:t>202</w:t>
      </w:r>
      <w:r w:rsidR="0029586B" w:rsidRPr="00AB5E7D">
        <w:rPr>
          <w:rFonts w:asciiTheme="majorHAnsi" w:eastAsia="Times New Roman" w:hAnsiTheme="majorHAnsi" w:cs="Times New Roman"/>
        </w:rPr>
        <w:t>2</w:t>
      </w:r>
      <w:r w:rsidR="00CE32F5" w:rsidRPr="00AB5E7D">
        <w:rPr>
          <w:rFonts w:asciiTheme="majorHAnsi" w:eastAsia="Times New Roman" w:hAnsiTheme="majorHAnsi" w:cs="Times New Roman"/>
        </w:rPr>
        <w:t xml:space="preserve"> r.</w:t>
      </w:r>
      <w:r w:rsidR="009E5AB7" w:rsidRPr="00AB5E7D">
        <w:rPr>
          <w:rFonts w:asciiTheme="majorHAnsi" w:eastAsia="Times New Roman" w:hAnsiTheme="majorHAnsi" w:cs="Times New Roman"/>
        </w:rPr>
        <w:br/>
      </w:r>
      <w:r w:rsidR="009E5AB7" w:rsidRPr="00AB5E7D">
        <w:rPr>
          <w:rFonts w:cs="Calibri"/>
          <w:color w:val="000000" w:themeColor="text1"/>
        </w:rPr>
        <w:t xml:space="preserve">                                                                    </w:t>
      </w:r>
      <w:r w:rsidR="009E5AB7" w:rsidRPr="00AB5E7D">
        <w:rPr>
          <w:rFonts w:cs="Calibri"/>
          <w:color w:val="000000" w:themeColor="text1"/>
        </w:rPr>
        <w:br/>
        <w:t xml:space="preserve">                                                </w:t>
      </w:r>
      <w:r w:rsidR="00AB5E7D">
        <w:rPr>
          <w:rFonts w:cs="Calibri"/>
          <w:color w:val="000000" w:themeColor="text1"/>
        </w:rPr>
        <w:t xml:space="preserve">                  </w:t>
      </w:r>
      <w:r w:rsidR="009E5AB7" w:rsidRPr="00AB5E7D">
        <w:rPr>
          <w:rFonts w:cs="Calibri"/>
          <w:color w:val="000000" w:themeColor="text1"/>
        </w:rPr>
        <w:t xml:space="preserve">     </w:t>
      </w:r>
      <w:r w:rsidR="00AB5E7D" w:rsidRPr="00AB5E7D">
        <w:rPr>
          <w:rFonts w:cs="Calibri"/>
          <w:color w:val="000000" w:themeColor="text1"/>
        </w:rPr>
        <w:t>/z up. Wójta Anna Zawiślak Zastępca Wójt</w:t>
      </w:r>
      <w:r w:rsidR="00AB5E7D">
        <w:rPr>
          <w:rFonts w:cs="Calibri"/>
          <w:color w:val="000000" w:themeColor="text1"/>
        </w:rPr>
        <w:t>a/</w:t>
      </w:r>
      <w:r w:rsidR="0056516C">
        <w:rPr>
          <w:rFonts w:cs="Calibri"/>
          <w:color w:val="000000" w:themeColor="text1"/>
        </w:rPr>
        <w:br/>
      </w:r>
      <w:r w:rsidR="00FD046E">
        <w:rPr>
          <w:rFonts w:cs="Calibri"/>
          <w:color w:val="000000" w:themeColor="text1"/>
        </w:rPr>
        <w:br/>
      </w:r>
      <w:r w:rsidR="00FD046E">
        <w:rPr>
          <w:b/>
          <w:bCs/>
        </w:rPr>
        <w:t>Otrzymują:</w:t>
      </w:r>
    </w:p>
    <w:p w14:paraId="791B25EF" w14:textId="1AA86E11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 xml:space="preserve">Sołtys wsi </w:t>
      </w:r>
      <w:r w:rsidR="0029586B">
        <w:t xml:space="preserve">Ludwikowice </w:t>
      </w:r>
      <w:proofErr w:type="spellStart"/>
      <w:r w:rsidR="0029586B">
        <w:t>Kł</w:t>
      </w:r>
      <w:proofErr w:type="spellEnd"/>
      <w:r w:rsidR="0029586B">
        <w:t>.</w:t>
      </w:r>
      <w:r>
        <w:t>– do ogłoszenia na tablicy ogłoszeń</w:t>
      </w:r>
    </w:p>
    <w:p w14:paraId="218B3584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Prasa  – www.otoprzetargi.pl</w:t>
      </w:r>
    </w:p>
    <w:p w14:paraId="7490CDCF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Referat Gospodarki Nieruchomościami i Geodezji a/a</w:t>
      </w:r>
    </w:p>
    <w:p w14:paraId="72347BA0" w14:textId="77777777" w:rsidR="00FD046E" w:rsidRDefault="00FD046E" w:rsidP="00FD046E">
      <w:pPr>
        <w:tabs>
          <w:tab w:val="left" w:pos="3969"/>
          <w:tab w:val="left" w:pos="8789"/>
        </w:tabs>
        <w:spacing w:before="240"/>
        <w:ind w:left="360"/>
        <w:rPr>
          <w:color w:val="000000" w:themeColor="text1"/>
        </w:rPr>
      </w:pPr>
      <w:r>
        <w:tab/>
      </w:r>
    </w:p>
    <w:p w14:paraId="45C46719" w14:textId="6277AC06" w:rsidR="007057E1" w:rsidRDefault="007057E1" w:rsidP="0012566D">
      <w:pPr>
        <w:rPr>
          <w:rFonts w:asciiTheme="majorHAnsi" w:eastAsia="Times New Roman" w:hAnsiTheme="majorHAnsi" w:cs="Times New Roman"/>
        </w:rPr>
      </w:pP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13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4"/>
  </w:num>
  <w:num w:numId="12">
    <w:abstractNumId w:val="16"/>
  </w:num>
  <w:num w:numId="13">
    <w:abstractNumId w:val="15"/>
  </w:num>
  <w:num w:numId="14">
    <w:abstractNumId w:val="17"/>
  </w:num>
  <w:num w:numId="15">
    <w:abstractNumId w:val="12"/>
  </w:num>
  <w:num w:numId="16">
    <w:abstractNumId w:val="5"/>
  </w:num>
  <w:num w:numId="17">
    <w:abstractNumId w:val="4"/>
  </w:num>
  <w:num w:numId="18">
    <w:abstractNumId w:val="1"/>
  </w:num>
  <w:num w:numId="19">
    <w:abstractNumId w:val="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8"/>
    <w:rsid w:val="00002A58"/>
    <w:rsid w:val="000206D7"/>
    <w:rsid w:val="000448B3"/>
    <w:rsid w:val="000477B6"/>
    <w:rsid w:val="00066E75"/>
    <w:rsid w:val="000A3058"/>
    <w:rsid w:val="000C0179"/>
    <w:rsid w:val="000F149C"/>
    <w:rsid w:val="00120473"/>
    <w:rsid w:val="0012566D"/>
    <w:rsid w:val="00147B76"/>
    <w:rsid w:val="0015227E"/>
    <w:rsid w:val="00170181"/>
    <w:rsid w:val="001A38A7"/>
    <w:rsid w:val="001B7D2F"/>
    <w:rsid w:val="001D30BE"/>
    <w:rsid w:val="00213175"/>
    <w:rsid w:val="00216107"/>
    <w:rsid w:val="00235C2B"/>
    <w:rsid w:val="00250DF6"/>
    <w:rsid w:val="00261893"/>
    <w:rsid w:val="0026226B"/>
    <w:rsid w:val="002645C2"/>
    <w:rsid w:val="00267E2E"/>
    <w:rsid w:val="00277783"/>
    <w:rsid w:val="00282BA4"/>
    <w:rsid w:val="00286ED9"/>
    <w:rsid w:val="0029586B"/>
    <w:rsid w:val="003400EA"/>
    <w:rsid w:val="003A1B4F"/>
    <w:rsid w:val="003C0072"/>
    <w:rsid w:val="003F30A7"/>
    <w:rsid w:val="00425634"/>
    <w:rsid w:val="00435940"/>
    <w:rsid w:val="00451EC0"/>
    <w:rsid w:val="00465FDE"/>
    <w:rsid w:val="00481CDA"/>
    <w:rsid w:val="00496D13"/>
    <w:rsid w:val="004B5DE8"/>
    <w:rsid w:val="004E0BE6"/>
    <w:rsid w:val="004E4B39"/>
    <w:rsid w:val="00514D92"/>
    <w:rsid w:val="005259BD"/>
    <w:rsid w:val="00546ED7"/>
    <w:rsid w:val="00547A17"/>
    <w:rsid w:val="00560F5A"/>
    <w:rsid w:val="0056516C"/>
    <w:rsid w:val="005864B3"/>
    <w:rsid w:val="005F080C"/>
    <w:rsid w:val="006664C0"/>
    <w:rsid w:val="00680600"/>
    <w:rsid w:val="006A5D52"/>
    <w:rsid w:val="006B074D"/>
    <w:rsid w:val="006C6B80"/>
    <w:rsid w:val="007057E1"/>
    <w:rsid w:val="00736D1D"/>
    <w:rsid w:val="00755A34"/>
    <w:rsid w:val="00761D43"/>
    <w:rsid w:val="0076314C"/>
    <w:rsid w:val="00787A2A"/>
    <w:rsid w:val="007B3B96"/>
    <w:rsid w:val="007B4E7A"/>
    <w:rsid w:val="007F4143"/>
    <w:rsid w:val="007F5CE8"/>
    <w:rsid w:val="008273C8"/>
    <w:rsid w:val="00830526"/>
    <w:rsid w:val="00865F25"/>
    <w:rsid w:val="008720A8"/>
    <w:rsid w:val="008829B4"/>
    <w:rsid w:val="008A61C2"/>
    <w:rsid w:val="008C1D7B"/>
    <w:rsid w:val="00915D95"/>
    <w:rsid w:val="009308BD"/>
    <w:rsid w:val="009517A7"/>
    <w:rsid w:val="009D1C00"/>
    <w:rsid w:val="009D359F"/>
    <w:rsid w:val="009E5AB7"/>
    <w:rsid w:val="00A250BB"/>
    <w:rsid w:val="00A32B28"/>
    <w:rsid w:val="00A47656"/>
    <w:rsid w:val="00A65A76"/>
    <w:rsid w:val="00A82096"/>
    <w:rsid w:val="00AA1160"/>
    <w:rsid w:val="00AA4444"/>
    <w:rsid w:val="00AB054E"/>
    <w:rsid w:val="00AB586B"/>
    <w:rsid w:val="00AB5E7D"/>
    <w:rsid w:val="00AD6511"/>
    <w:rsid w:val="00B05864"/>
    <w:rsid w:val="00B16AA0"/>
    <w:rsid w:val="00B171C7"/>
    <w:rsid w:val="00B25D2F"/>
    <w:rsid w:val="00B409AF"/>
    <w:rsid w:val="00B4319E"/>
    <w:rsid w:val="00B671B0"/>
    <w:rsid w:val="00BC5E69"/>
    <w:rsid w:val="00BD7B09"/>
    <w:rsid w:val="00C22F7E"/>
    <w:rsid w:val="00C75809"/>
    <w:rsid w:val="00C9284A"/>
    <w:rsid w:val="00CB6212"/>
    <w:rsid w:val="00CE2493"/>
    <w:rsid w:val="00CE32F5"/>
    <w:rsid w:val="00CE599D"/>
    <w:rsid w:val="00D11082"/>
    <w:rsid w:val="00D55EF9"/>
    <w:rsid w:val="00D75F71"/>
    <w:rsid w:val="00D77178"/>
    <w:rsid w:val="00DA3E9B"/>
    <w:rsid w:val="00DC3AAF"/>
    <w:rsid w:val="00DE6AD6"/>
    <w:rsid w:val="00E040D0"/>
    <w:rsid w:val="00E10BC0"/>
    <w:rsid w:val="00E1784B"/>
    <w:rsid w:val="00E32F7D"/>
    <w:rsid w:val="00E949FE"/>
    <w:rsid w:val="00EF28E4"/>
    <w:rsid w:val="00F05A25"/>
    <w:rsid w:val="00F20356"/>
    <w:rsid w:val="00F30BB0"/>
    <w:rsid w:val="00F6270C"/>
    <w:rsid w:val="00F73A79"/>
    <w:rsid w:val="00F85901"/>
    <w:rsid w:val="00F85B10"/>
    <w:rsid w:val="00F85E39"/>
    <w:rsid w:val="00FD046E"/>
    <w:rsid w:val="00FD1C54"/>
    <w:rsid w:val="00FD41CF"/>
    <w:rsid w:val="00FE190E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1315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100</cp:revision>
  <cp:lastPrinted>2022-01-27T10:17:00Z</cp:lastPrinted>
  <dcterms:created xsi:type="dcterms:W3CDTF">2020-09-22T06:58:00Z</dcterms:created>
  <dcterms:modified xsi:type="dcterms:W3CDTF">2022-02-01T07:39:00Z</dcterms:modified>
</cp:coreProperties>
</file>