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348A" w14:textId="2051A4A4" w:rsidR="00A32283" w:rsidRPr="005322FC" w:rsidRDefault="00A32283" w:rsidP="00A32283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 xml:space="preserve">Wójta Gminy Nowa Ruda nr </w:t>
      </w:r>
      <w:r w:rsidR="005B747C">
        <w:rPr>
          <w:b/>
          <w:bCs/>
          <w:color w:val="auto"/>
        </w:rPr>
        <w:t>16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125400">
        <w:rPr>
          <w:b/>
          <w:bCs/>
          <w:color w:val="auto"/>
        </w:rPr>
        <w:t xml:space="preserve"> </w:t>
      </w:r>
      <w:r w:rsidR="00717325">
        <w:rPr>
          <w:b/>
          <w:bCs/>
          <w:color w:val="auto"/>
        </w:rPr>
        <w:t xml:space="preserve">13 </w:t>
      </w:r>
      <w:r>
        <w:rPr>
          <w:b/>
          <w:bCs/>
          <w:color w:val="auto"/>
        </w:rPr>
        <w:t xml:space="preserve">stycznia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3557DCE" w14:textId="56A035A0" w:rsidR="00A32283" w:rsidRPr="005322FC" w:rsidRDefault="00A32283" w:rsidP="00A3228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890F14">
        <w:rPr>
          <w:rFonts w:asciiTheme="minorHAnsi" w:hAnsiTheme="minorHAnsi" w:cstheme="minorHAnsi"/>
        </w:rPr>
        <w:t>t.j</w:t>
      </w:r>
      <w:proofErr w:type="spellEnd"/>
      <w:r w:rsidRPr="00890F14">
        <w:rPr>
          <w:rFonts w:asciiTheme="minorHAnsi" w:hAnsiTheme="minorHAnsi" w:cstheme="minorHAnsi"/>
        </w:rPr>
        <w:t>. Dz. U. z 2021 r. poz. 1372; zm.: Dz. U. z 2021 r. poz. 1834) art. 13 ust. 1, art. 25 ust. 1, art. 37 ust. 1, art. 38 ust. 1 i 2,  art. 40 ust. 1 pkt 1 ustawy z dnia 21 sierpnia 1997 r. o gospodarce nieruchomościami (</w:t>
      </w:r>
      <w:proofErr w:type="spellStart"/>
      <w:r w:rsidRPr="00890F14">
        <w:rPr>
          <w:rFonts w:asciiTheme="minorHAnsi" w:hAnsiTheme="minorHAnsi" w:cstheme="minorHAnsi"/>
        </w:rPr>
        <w:t>T.j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1C82259" w14:textId="18FDF3B7" w:rsidR="00A32283" w:rsidRPr="00EC365E" w:rsidRDefault="00A32283" w:rsidP="00A3228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125400"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125400">
        <w:rPr>
          <w:rFonts w:asciiTheme="minorHAnsi" w:hAnsiTheme="minorHAnsi" w:cstheme="minorHAnsi"/>
        </w:rPr>
        <w:t>173</w:t>
      </w:r>
      <w:r w:rsidRPr="00EC365E">
        <w:rPr>
          <w:rFonts w:asciiTheme="minorHAnsi" w:hAnsiTheme="minorHAnsi" w:cstheme="minorHAnsi"/>
        </w:rPr>
        <w:t xml:space="preserve"> o powierzchni 0,</w:t>
      </w:r>
      <w:r w:rsidR="00125400">
        <w:rPr>
          <w:rFonts w:asciiTheme="minorHAnsi" w:hAnsiTheme="minorHAnsi" w:cstheme="minorHAnsi"/>
        </w:rPr>
        <w:t>62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</w:t>
      </w:r>
      <w:r w:rsidR="00125400">
        <w:rPr>
          <w:rFonts w:asciiTheme="minorHAnsi" w:hAnsiTheme="minorHAnsi" w:cstheme="minorHAnsi"/>
        </w:rPr>
        <w:t>6116/0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25DA9A5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606FCC" w14:textId="3303A193" w:rsidR="00A32283" w:rsidRPr="00EC365E" w:rsidRDefault="00A32283" w:rsidP="00A3228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344D2A"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64ADBDA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8526425" w14:textId="77777777" w:rsidR="00A32283" w:rsidRPr="005A345D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BD8D887" w14:textId="77777777" w:rsidR="00A32283" w:rsidRPr="00456AD4" w:rsidRDefault="00A32283" w:rsidP="00A3228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18F77AE7" w14:textId="0B6B8E79" w:rsidR="00A32283" w:rsidRPr="007549F4" w:rsidRDefault="00A32283" w:rsidP="00A3228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717325">
        <w:rPr>
          <w:color w:val="auto"/>
        </w:rPr>
        <w:t xml:space="preserve"> 16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717325">
        <w:rPr>
          <w:color w:val="auto"/>
        </w:rPr>
        <w:t xml:space="preserve">13 </w:t>
      </w:r>
      <w:r>
        <w:rPr>
          <w:color w:val="auto"/>
        </w:rPr>
        <w:t xml:space="preserve">stycznia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932AACF" w14:textId="5A2843E4" w:rsidR="00A32283" w:rsidRPr="007549F4" w:rsidRDefault="00A32283" w:rsidP="00A3228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7CFBE8F" w14:textId="77777777" w:rsidR="00A32283" w:rsidRPr="007549F4" w:rsidRDefault="00A32283" w:rsidP="00A3228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7CE5B59" w14:textId="32D99F1B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</w:t>
      </w:r>
      <w:r w:rsidR="0072150A">
        <w:rPr>
          <w:rFonts w:asciiTheme="minorHAnsi" w:hAnsiTheme="minorHAnsi" w:cstheme="minorHAnsi"/>
          <w:sz w:val="24"/>
          <w:szCs w:val="24"/>
        </w:rPr>
        <w:t>6116/0</w:t>
      </w:r>
    </w:p>
    <w:p w14:paraId="229358A6" w14:textId="1FC467A2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72150A">
        <w:rPr>
          <w:rFonts w:asciiTheme="minorHAnsi" w:hAnsiTheme="minorHAnsi" w:cstheme="minorHAnsi"/>
          <w:sz w:val="24"/>
          <w:szCs w:val="24"/>
        </w:rPr>
        <w:t>173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72150A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72150A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2150A">
        <w:rPr>
          <w:rFonts w:asciiTheme="minorHAnsi" w:hAnsiTheme="minorHAnsi" w:cstheme="minorHAnsi"/>
          <w:sz w:val="24"/>
          <w:szCs w:val="24"/>
        </w:rPr>
        <w:t>Bożków</w:t>
      </w:r>
    </w:p>
    <w:p w14:paraId="09BCA0B0" w14:textId="04FD20CA" w:rsidR="00A32283" w:rsidRPr="007549F4" w:rsidRDefault="00A32283" w:rsidP="00A3228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72150A">
        <w:rPr>
          <w:rFonts w:asciiTheme="minorHAnsi" w:hAnsiTheme="minorHAnsi" w:cstheme="minorHAnsi"/>
          <w:sz w:val="24"/>
          <w:szCs w:val="24"/>
        </w:rPr>
        <w:t>62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46D4540" w14:textId="327B76BB" w:rsidR="00A32283" w:rsidRPr="00961D7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72150A">
        <w:rPr>
          <w:rFonts w:asciiTheme="minorHAnsi" w:eastAsia="Times New Roman" w:hAnsiTheme="minorHAnsi" w:cstheme="minorHAnsi"/>
        </w:rPr>
        <w:t>173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72150A">
        <w:rPr>
          <w:rFonts w:asciiTheme="minorHAnsi" w:eastAsia="Times New Roman" w:hAnsiTheme="minorHAnsi" w:cstheme="minorHAnsi"/>
        </w:rPr>
        <w:t>RIIIb</w:t>
      </w:r>
      <w:r w:rsidR="00C127D4">
        <w:rPr>
          <w:rFonts w:asciiTheme="minorHAnsi" w:eastAsia="Times New Roman" w:hAnsiTheme="minorHAnsi" w:cstheme="minorHAnsi"/>
        </w:rPr>
        <w:t>-0,35 ha</w:t>
      </w:r>
      <w:r w:rsidR="0072150A">
        <w:rPr>
          <w:rFonts w:asciiTheme="minorHAnsi" w:eastAsia="Times New Roman" w:hAnsiTheme="minorHAnsi" w:cstheme="minorHAnsi"/>
        </w:rPr>
        <w:t>, PsIII</w:t>
      </w:r>
      <w:r w:rsidR="00C127D4">
        <w:rPr>
          <w:rFonts w:asciiTheme="minorHAnsi" w:eastAsia="Times New Roman" w:hAnsiTheme="minorHAnsi" w:cstheme="minorHAnsi"/>
        </w:rPr>
        <w:t>-0,27 ha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72150A">
        <w:rPr>
          <w:rFonts w:asciiTheme="minorHAnsi" w:eastAsia="Times New Roman" w:hAnsiTheme="minorHAnsi" w:cstheme="minorHAnsi"/>
        </w:rPr>
        <w:t>62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 w:rsidR="0072150A"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 w:rsidR="0072150A">
        <w:rPr>
          <w:rFonts w:asciiTheme="minorHAnsi" w:eastAsia="Times New Roman" w:hAnsiTheme="minorHAnsi" w:cstheme="minorHAnsi"/>
        </w:rPr>
        <w:t>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</w:t>
      </w:r>
      <w:r w:rsidR="0047129E">
        <w:rPr>
          <w:rFonts w:asciiTheme="minorHAnsi" w:hAnsiTheme="minorHAnsi" w:cstheme="minorHAnsi"/>
        </w:rPr>
        <w:t>ularnym – zbliżonym do trapezu</w:t>
      </w:r>
      <w:r w:rsidRPr="00961D74">
        <w:rPr>
          <w:rFonts w:asciiTheme="minorHAnsi" w:hAnsiTheme="minorHAnsi" w:cstheme="minorHAnsi"/>
        </w:rPr>
        <w:t>, położona na</w:t>
      </w:r>
      <w:r>
        <w:rPr>
          <w:rFonts w:asciiTheme="minorHAnsi" w:hAnsiTheme="minorHAnsi" w:cstheme="minorHAnsi"/>
        </w:rPr>
        <w:t xml:space="preserve"> terenie </w:t>
      </w:r>
      <w:r w:rsidR="0047129E">
        <w:rPr>
          <w:rFonts w:asciiTheme="minorHAnsi" w:hAnsiTheme="minorHAnsi" w:cstheme="minorHAnsi"/>
        </w:rPr>
        <w:t xml:space="preserve">lekko </w:t>
      </w:r>
      <w:r>
        <w:rPr>
          <w:rFonts w:asciiTheme="minorHAnsi" w:hAnsiTheme="minorHAnsi" w:cstheme="minorHAnsi"/>
        </w:rPr>
        <w:t>nachylonym</w:t>
      </w:r>
      <w:r w:rsidR="0047129E">
        <w:rPr>
          <w:rFonts w:asciiTheme="minorHAnsi" w:hAnsiTheme="minorHAnsi" w:cstheme="minorHAnsi"/>
        </w:rPr>
        <w:t xml:space="preserve"> w kierunku wschodnim</w:t>
      </w:r>
      <w:r>
        <w:rPr>
          <w:rFonts w:asciiTheme="minorHAnsi" w:hAnsiTheme="minorHAnsi" w:cstheme="minorHAnsi"/>
        </w:rPr>
        <w:t xml:space="preserve">. </w:t>
      </w:r>
    </w:p>
    <w:p w14:paraId="02139F15" w14:textId="5CBC4724" w:rsidR="00A32283" w:rsidRPr="00312FB0" w:rsidRDefault="00A32283" w:rsidP="0047129E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</w:t>
      </w:r>
      <w:r w:rsidR="0047129E">
        <w:rPr>
          <w:rFonts w:asciiTheme="minorHAnsi" w:hAnsiTheme="minorHAnsi" w:cstheme="minorHAnsi"/>
        </w:rPr>
        <w:t xml:space="preserve">e Studium uwarunkowań i kierunków zagospodarowania przestrzennego Gminy Nowa Ruda teren lokalizacji działki przeznaczony jest częściowo na cele usług w tym stacji paliw (5389 m2), częściowo jako tereny z przewagą użytkowania rolniczego (811 m2) </w:t>
      </w:r>
      <w:r w:rsidR="0047129E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</w:t>
      </w:r>
      <w:r w:rsidR="0047129E">
        <w:rPr>
          <w:rFonts w:asciiTheme="minorHAnsi" w:hAnsiTheme="minorHAnsi" w:cstheme="minorHAnsi"/>
        </w:rPr>
        <w:t>50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 w:rsidRPr="00A3171E">
        <w:rPr>
          <w:sz w:val="24"/>
          <w:szCs w:val="24"/>
        </w:rPr>
        <w:t xml:space="preserve">zw. z podatku VAT na </w:t>
      </w:r>
      <w:proofErr w:type="spellStart"/>
      <w:r w:rsidRPr="00A3171E">
        <w:rPr>
          <w:sz w:val="24"/>
          <w:szCs w:val="24"/>
        </w:rPr>
        <w:t>pdst</w:t>
      </w:r>
      <w:proofErr w:type="spellEnd"/>
      <w:r w:rsidRPr="00A3171E">
        <w:rPr>
          <w:sz w:val="24"/>
          <w:szCs w:val="24"/>
        </w:rPr>
        <w:t xml:space="preserve">. art. 43 ust. 1 pkt 9 ustawy o podatku od towarów i usług </w:t>
      </w:r>
    </w:p>
    <w:bookmarkEnd w:id="0"/>
    <w:p w14:paraId="45CA9CEE" w14:textId="290BB7A6" w:rsidR="00A32283" w:rsidRPr="0032358C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1C06ED">
        <w:rPr>
          <w:rFonts w:asciiTheme="minorHAnsi" w:hAnsiTheme="minorHAnsi" w:cstheme="minorHAnsi"/>
        </w:rPr>
        <w:t>30.000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717325">
        <w:rPr>
          <w:rFonts w:asciiTheme="minorHAnsi" w:eastAsia="Times New Roman" w:hAnsiTheme="minorHAnsi" w:cstheme="minorHAnsi"/>
          <w:b/>
          <w:bCs/>
        </w:rPr>
        <w:t>25.02.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717325">
        <w:rPr>
          <w:rFonts w:asciiTheme="minorHAnsi" w:eastAsia="Times New Roman" w:hAnsiTheme="minorHAnsi" w:cstheme="minorHAnsi"/>
          <w:b/>
          <w:bCs/>
        </w:rPr>
        <w:t>10.00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8F32810" w14:textId="057A8D56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717325">
        <w:rPr>
          <w:rFonts w:asciiTheme="minorHAnsi" w:eastAsia="Times New Roman" w:hAnsiTheme="minorHAnsi" w:cstheme="minorHAnsi"/>
          <w:b/>
          <w:bCs/>
        </w:rPr>
        <w:t>21.02.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</w:t>
      </w:r>
      <w:r w:rsidRPr="007549F4">
        <w:rPr>
          <w:rFonts w:asciiTheme="minorHAnsi" w:eastAsia="Times New Roman" w:hAnsiTheme="minorHAnsi" w:cstheme="minorHAnsi"/>
        </w:rPr>
        <w:lastRenderedPageBreak/>
        <w:t>negatywnym.</w:t>
      </w:r>
    </w:p>
    <w:p w14:paraId="7354B0DF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3124AA8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FC6DB62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ADB1BF6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2CC92A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D229B76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3B2B757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A30444B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8B8DA39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698829D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wnosi jakichkolwiek zastrzeżeń co do wyglądu i stanu zagospodarowania przedmiotowej </w:t>
      </w:r>
      <w:r w:rsidRPr="007549F4">
        <w:rPr>
          <w:rFonts w:asciiTheme="minorHAnsi" w:eastAsia="Times New Roman" w:hAnsiTheme="minorHAnsi" w:cstheme="minorHAnsi"/>
        </w:rPr>
        <w:lastRenderedPageBreak/>
        <w:t>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3D7ACEF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41215E0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4DE366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BD9C2FF" w14:textId="4393D681" w:rsidR="00A32283" w:rsidRDefault="00A32283" w:rsidP="001C06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="001C06ED"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17325">
        <w:rPr>
          <w:rFonts w:asciiTheme="minorHAnsi" w:eastAsia="Times New Roman" w:hAnsiTheme="minorHAnsi" w:cstheme="minorHAnsi"/>
          <w:color w:val="000000" w:themeColor="text1"/>
        </w:rPr>
        <w:t>13.01.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 w:rsidR="001C06ED">
        <w:rPr>
          <w:rFonts w:asciiTheme="minorHAnsi" w:eastAsia="Times New Roman" w:hAnsiTheme="minorHAnsi" w:cstheme="minorHAnsi"/>
          <w:color w:val="000000" w:themeColor="text1"/>
        </w:rPr>
        <w:br/>
      </w:r>
      <w:r w:rsidR="001C06ED"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1467155" w14:textId="77777777" w:rsidR="001C06ED" w:rsidRPr="00456AD4" w:rsidRDefault="001C06ED" w:rsidP="001C06ED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3B499784" w14:textId="77777777" w:rsidR="001C06ED" w:rsidRPr="001C06ED" w:rsidRDefault="001C06ED" w:rsidP="001C06ED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3F2BDCE" w14:textId="77777777" w:rsidR="004A37F9" w:rsidRDefault="005B747C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83"/>
    <w:rsid w:val="00125400"/>
    <w:rsid w:val="001C06ED"/>
    <w:rsid w:val="00344D2A"/>
    <w:rsid w:val="0047129E"/>
    <w:rsid w:val="005B747C"/>
    <w:rsid w:val="00717325"/>
    <w:rsid w:val="0072150A"/>
    <w:rsid w:val="009E1E95"/>
    <w:rsid w:val="00A32283"/>
    <w:rsid w:val="00A779F1"/>
    <w:rsid w:val="00C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D0EE"/>
  <w15:chartTrackingRefBased/>
  <w15:docId w15:val="{17706927-C653-4CCC-A749-E36ECA67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28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228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28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3228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A3228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32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228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32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2022-01-12T11:59:00Z</cp:lastPrinted>
  <dcterms:created xsi:type="dcterms:W3CDTF">2022-01-12T11:44:00Z</dcterms:created>
  <dcterms:modified xsi:type="dcterms:W3CDTF">2022-01-14T09:14:00Z</dcterms:modified>
</cp:coreProperties>
</file>