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24193" w14:textId="10BC11B0" w:rsidR="000900EC" w:rsidRPr="000900EC" w:rsidRDefault="000900EC" w:rsidP="000900EC">
      <w:pPr>
        <w:keepNext/>
        <w:keepLines/>
        <w:widowControl w:val="0"/>
        <w:suppressAutoHyphens/>
        <w:autoSpaceDN w:val="0"/>
        <w:spacing w:after="0" w:line="360" w:lineRule="auto"/>
        <w:textAlignment w:val="baseline"/>
        <w:outlineLvl w:val="0"/>
        <w:rPr>
          <w:rFonts w:ascii="Calibri Light" w:eastAsia="Times New Roman" w:hAnsi="Calibri Light" w:cs="Calibri Light"/>
          <w:color w:val="2F5496"/>
          <w:kern w:val="3"/>
          <w:sz w:val="32"/>
          <w:szCs w:val="32"/>
          <w:lang w:eastAsia="zh-CN" w:bidi="hi-IN"/>
        </w:rPr>
      </w:pPr>
      <w:r w:rsidRPr="000900EC">
        <w:rPr>
          <w:rFonts w:ascii="Calibri Light" w:eastAsia="Times New Roman" w:hAnsi="Calibri Light" w:cs="Calibri Light"/>
          <w:color w:val="2F5496"/>
          <w:kern w:val="3"/>
          <w:sz w:val="32"/>
          <w:szCs w:val="32"/>
          <w:lang w:eastAsia="zh-CN" w:bidi="hi-IN"/>
        </w:rPr>
        <w:t>ZARZADZENIE NR</w:t>
      </w:r>
      <w:r>
        <w:rPr>
          <w:rFonts w:ascii="Calibri Light" w:eastAsia="Times New Roman" w:hAnsi="Calibri Light" w:cs="Calibri Light"/>
          <w:color w:val="2F5496"/>
          <w:kern w:val="3"/>
          <w:sz w:val="32"/>
          <w:szCs w:val="32"/>
          <w:lang w:eastAsia="zh-CN" w:bidi="hi-IN"/>
        </w:rPr>
        <w:t xml:space="preserve"> 13</w:t>
      </w:r>
      <w:r w:rsidRPr="000900EC">
        <w:rPr>
          <w:rFonts w:ascii="Calibri Light" w:eastAsia="Times New Roman" w:hAnsi="Calibri Light" w:cs="Calibri Light"/>
          <w:color w:val="2F5496"/>
          <w:kern w:val="3"/>
          <w:sz w:val="32"/>
          <w:szCs w:val="32"/>
          <w:lang w:eastAsia="zh-CN" w:bidi="hi-IN"/>
        </w:rPr>
        <w:t xml:space="preserve">/22 Wójta Gminy Nowa Ruda </w:t>
      </w:r>
      <w:r w:rsidRPr="000900EC">
        <w:rPr>
          <w:rFonts w:ascii="Calibri Light" w:eastAsia="Times New Roman" w:hAnsi="Calibri Light" w:cs="Calibri Light"/>
          <w:color w:val="2F5496"/>
          <w:kern w:val="3"/>
          <w:sz w:val="32"/>
          <w:szCs w:val="32"/>
          <w:lang w:eastAsia="zh-CN" w:bidi="hi-IN"/>
        </w:rPr>
        <w:br/>
        <w:t>z dnia 11 stycznia 2022 roku zmieniające Zarządzenie nr 182/20 Wójta Gminy Nowa Ruda z dnia 8 czerwca 2020 r. w sprawie powołania Rady Pracowniczej Urzędu Gminy Nowa Ruda</w:t>
      </w:r>
    </w:p>
    <w:p w14:paraId="036A53D6" w14:textId="1BD3D413" w:rsidR="000900EC" w:rsidRPr="000900EC" w:rsidRDefault="000900EC" w:rsidP="000900EC">
      <w:pPr>
        <w:widowControl w:val="0"/>
        <w:suppressAutoHyphens/>
        <w:autoSpaceDN w:val="0"/>
        <w:spacing w:after="0" w:line="360" w:lineRule="auto"/>
        <w:textAlignment w:val="baseline"/>
        <w:rPr>
          <w:rFonts w:eastAsia="Lucida Sans Unicode" w:cstheme="minorHAnsi"/>
          <w:color w:val="000000"/>
          <w:kern w:val="3"/>
          <w:sz w:val="24"/>
          <w:szCs w:val="24"/>
          <w:lang w:eastAsia="zh-CN" w:bidi="hi-IN"/>
        </w:rPr>
      </w:pPr>
      <w:r w:rsidRPr="000900EC">
        <w:rPr>
          <w:rFonts w:eastAsia="Lucida Sans Unicode" w:cstheme="minorHAnsi"/>
          <w:color w:val="000000"/>
          <w:kern w:val="3"/>
          <w:sz w:val="24"/>
          <w:szCs w:val="24"/>
          <w:lang w:eastAsia="zh-CN" w:bidi="hi-IN"/>
        </w:rPr>
        <w:t xml:space="preserve">Na podstawie art. 33 ust. 3, ust. 5 ustawy z dnia 8 marca 1990 r. o samorządzie  gminnym </w:t>
      </w:r>
      <w:r w:rsidRPr="000900EC">
        <w:rPr>
          <w:rFonts w:eastAsia="Lucida Sans Unicode" w:cstheme="minorHAnsi"/>
          <w:color w:val="000000"/>
          <w:kern w:val="3"/>
          <w:sz w:val="24"/>
          <w:szCs w:val="24"/>
          <w:lang w:eastAsia="zh-CN" w:bidi="hi-IN"/>
        </w:rPr>
        <w:br/>
        <w:t xml:space="preserve">(Dz. U. z 2021 r. poz. 1372 </w:t>
      </w:r>
      <w:proofErr w:type="spellStart"/>
      <w:r w:rsidRPr="000900EC">
        <w:rPr>
          <w:rFonts w:eastAsia="Lucida Sans Unicode" w:cstheme="minorHAnsi"/>
          <w:color w:val="000000"/>
          <w:kern w:val="3"/>
          <w:sz w:val="24"/>
          <w:szCs w:val="24"/>
          <w:lang w:eastAsia="zh-CN" w:bidi="hi-IN"/>
        </w:rPr>
        <w:t>t.j</w:t>
      </w:r>
      <w:proofErr w:type="spellEnd"/>
      <w:r w:rsidRPr="000900EC">
        <w:rPr>
          <w:rFonts w:eastAsia="Lucida Sans Unicode" w:cstheme="minorHAnsi"/>
          <w:color w:val="000000"/>
          <w:kern w:val="3"/>
          <w:sz w:val="24"/>
          <w:szCs w:val="24"/>
          <w:lang w:eastAsia="zh-CN" w:bidi="hi-IN"/>
        </w:rPr>
        <w:t xml:space="preserve">.) oraz art. 8 ust. 2 ustawy z dnia 4 marca 1994 roku </w:t>
      </w:r>
      <w:r>
        <w:rPr>
          <w:rFonts w:eastAsia="Lucida Sans Unicode" w:cstheme="minorHAnsi"/>
          <w:color w:val="000000"/>
          <w:kern w:val="3"/>
          <w:sz w:val="24"/>
          <w:szCs w:val="24"/>
          <w:lang w:eastAsia="zh-CN" w:bidi="hi-IN"/>
        </w:rPr>
        <w:br/>
      </w:r>
      <w:r w:rsidRPr="000900EC">
        <w:rPr>
          <w:rFonts w:eastAsia="Lucida Sans Unicode" w:cstheme="minorHAnsi"/>
          <w:color w:val="000000"/>
          <w:kern w:val="3"/>
          <w:sz w:val="24"/>
          <w:szCs w:val="24"/>
          <w:lang w:eastAsia="zh-CN" w:bidi="hi-IN"/>
        </w:rPr>
        <w:t xml:space="preserve">o zakładowym funduszu świadczeń socjalnych (Dz. U. z 2021 r.  poz. 746 </w:t>
      </w:r>
      <w:proofErr w:type="spellStart"/>
      <w:r w:rsidRPr="000900EC">
        <w:rPr>
          <w:rFonts w:eastAsia="Lucida Sans Unicode" w:cstheme="minorHAnsi"/>
          <w:color w:val="000000"/>
          <w:kern w:val="3"/>
          <w:sz w:val="24"/>
          <w:szCs w:val="24"/>
          <w:lang w:eastAsia="zh-CN" w:bidi="hi-IN"/>
        </w:rPr>
        <w:t>t.j</w:t>
      </w:r>
      <w:proofErr w:type="spellEnd"/>
      <w:r w:rsidRPr="000900EC">
        <w:rPr>
          <w:rFonts w:eastAsia="Lucida Sans Unicode" w:cstheme="minorHAnsi"/>
          <w:color w:val="000000"/>
          <w:kern w:val="3"/>
          <w:sz w:val="24"/>
          <w:szCs w:val="24"/>
          <w:lang w:eastAsia="zh-CN" w:bidi="hi-IN"/>
        </w:rPr>
        <w:t xml:space="preserve">.) zarządzam, </w:t>
      </w:r>
      <w:r>
        <w:rPr>
          <w:rFonts w:eastAsia="Lucida Sans Unicode" w:cstheme="minorHAnsi"/>
          <w:color w:val="000000"/>
          <w:kern w:val="3"/>
          <w:sz w:val="24"/>
          <w:szCs w:val="24"/>
          <w:lang w:eastAsia="zh-CN" w:bidi="hi-IN"/>
        </w:rPr>
        <w:br/>
      </w:r>
      <w:r w:rsidRPr="000900EC">
        <w:rPr>
          <w:rFonts w:eastAsia="Lucida Sans Unicode" w:cstheme="minorHAnsi"/>
          <w:color w:val="000000"/>
          <w:kern w:val="3"/>
          <w:sz w:val="24"/>
          <w:szCs w:val="24"/>
          <w:lang w:eastAsia="zh-CN" w:bidi="hi-IN"/>
        </w:rPr>
        <w:t xml:space="preserve">co następuje: </w:t>
      </w:r>
    </w:p>
    <w:p w14:paraId="211EEB65" w14:textId="77777777" w:rsidR="000900EC" w:rsidRPr="000900EC" w:rsidRDefault="000900EC" w:rsidP="000900EC">
      <w:pPr>
        <w:keepNext/>
        <w:keepLines/>
        <w:widowControl w:val="0"/>
        <w:suppressAutoHyphens/>
        <w:autoSpaceDN w:val="0"/>
        <w:spacing w:after="0" w:line="360" w:lineRule="auto"/>
        <w:textAlignment w:val="baseline"/>
        <w:outlineLvl w:val="0"/>
        <w:rPr>
          <w:rFonts w:eastAsia="Times New Roman" w:cstheme="minorHAnsi"/>
          <w:color w:val="000000"/>
          <w:kern w:val="3"/>
          <w:sz w:val="24"/>
          <w:szCs w:val="24"/>
          <w:lang w:eastAsia="zh-CN" w:bidi="hi-IN"/>
        </w:rPr>
      </w:pPr>
      <w:r w:rsidRPr="000900EC">
        <w:rPr>
          <w:rFonts w:eastAsia="Times New Roman" w:cstheme="minorHAnsi"/>
          <w:color w:val="000000"/>
          <w:kern w:val="3"/>
          <w:sz w:val="24"/>
          <w:szCs w:val="24"/>
          <w:lang w:eastAsia="zh-CN" w:bidi="hi-IN"/>
        </w:rPr>
        <w:t xml:space="preserve">§ 1. W Zarządzeniu nr 182/20 Wójta Gminy Nowa Ruda z dnia 8 czerwca 2020 r. w sprawie powołania Rady Pracowniczej Urzędu Gminy Nowa Ruda - treść § 2 otrzymuje brzmienie: </w:t>
      </w:r>
    </w:p>
    <w:p w14:paraId="3A395370" w14:textId="77777777" w:rsidR="000900EC" w:rsidRPr="000900EC" w:rsidRDefault="000900EC" w:rsidP="000900EC">
      <w:pPr>
        <w:widowControl w:val="0"/>
        <w:suppressAutoHyphens/>
        <w:autoSpaceDN w:val="0"/>
        <w:spacing w:after="0" w:line="360" w:lineRule="auto"/>
        <w:textAlignment w:val="baseline"/>
        <w:rPr>
          <w:rFonts w:eastAsia="Lucida Sans Unicode" w:cstheme="minorHAnsi"/>
          <w:color w:val="000000"/>
          <w:kern w:val="3"/>
          <w:sz w:val="24"/>
          <w:szCs w:val="24"/>
          <w:lang w:eastAsia="zh-CN" w:bidi="hi-IN"/>
        </w:rPr>
      </w:pPr>
      <w:r w:rsidRPr="000900EC">
        <w:rPr>
          <w:rFonts w:eastAsia="Lucida Sans Unicode" w:cstheme="minorHAnsi"/>
          <w:color w:val="000000"/>
          <w:kern w:val="3"/>
          <w:sz w:val="24"/>
          <w:szCs w:val="24"/>
          <w:lang w:eastAsia="zh-CN" w:bidi="hi-IN"/>
        </w:rPr>
        <w:t>„§ 2. W skład Rady Pracowniczej Urzędu Gminy Nowa Ruda wchodzą:</w:t>
      </w:r>
    </w:p>
    <w:p w14:paraId="4442D00C" w14:textId="77777777" w:rsidR="000900EC" w:rsidRPr="000900EC" w:rsidRDefault="000900EC" w:rsidP="000900EC">
      <w:pPr>
        <w:widowControl w:val="0"/>
        <w:suppressAutoHyphens/>
        <w:autoSpaceDN w:val="0"/>
        <w:spacing w:after="0" w:line="360" w:lineRule="auto"/>
        <w:textAlignment w:val="baseline"/>
        <w:rPr>
          <w:rFonts w:eastAsia="Lucida Sans Unicode" w:cstheme="minorHAnsi"/>
          <w:color w:val="000000"/>
          <w:kern w:val="3"/>
          <w:sz w:val="24"/>
          <w:szCs w:val="24"/>
          <w:lang w:eastAsia="zh-CN" w:bidi="hi-IN"/>
        </w:rPr>
      </w:pPr>
      <w:r w:rsidRPr="000900EC">
        <w:rPr>
          <w:rFonts w:eastAsia="Lucida Sans Unicode" w:cstheme="minorHAnsi"/>
          <w:color w:val="000000"/>
          <w:kern w:val="3"/>
          <w:sz w:val="24"/>
          <w:szCs w:val="24"/>
          <w:lang w:eastAsia="zh-CN" w:bidi="hi-IN"/>
        </w:rPr>
        <w:t>1) Lilianna Lorenc</w:t>
      </w:r>
    </w:p>
    <w:p w14:paraId="52342676" w14:textId="77777777" w:rsidR="000900EC" w:rsidRPr="000900EC" w:rsidRDefault="000900EC" w:rsidP="000900EC">
      <w:pPr>
        <w:widowControl w:val="0"/>
        <w:suppressAutoHyphens/>
        <w:autoSpaceDN w:val="0"/>
        <w:spacing w:after="0" w:line="360" w:lineRule="auto"/>
        <w:textAlignment w:val="baseline"/>
        <w:rPr>
          <w:rFonts w:eastAsia="Lucida Sans Unicode" w:cstheme="minorHAnsi"/>
          <w:color w:val="000000"/>
          <w:kern w:val="3"/>
          <w:sz w:val="24"/>
          <w:szCs w:val="24"/>
          <w:lang w:eastAsia="zh-CN" w:bidi="hi-IN"/>
        </w:rPr>
      </w:pPr>
      <w:r w:rsidRPr="000900EC">
        <w:rPr>
          <w:rFonts w:eastAsia="Lucida Sans Unicode" w:cstheme="minorHAnsi"/>
          <w:color w:val="000000"/>
          <w:kern w:val="3"/>
          <w:sz w:val="24"/>
          <w:szCs w:val="24"/>
          <w:lang w:eastAsia="zh-CN" w:bidi="hi-IN"/>
        </w:rPr>
        <w:t>2) Agnieszka Polak</w:t>
      </w:r>
    </w:p>
    <w:p w14:paraId="35B46F5C" w14:textId="77777777" w:rsidR="000900EC" w:rsidRPr="000900EC" w:rsidRDefault="000900EC" w:rsidP="000900EC">
      <w:pPr>
        <w:widowControl w:val="0"/>
        <w:suppressAutoHyphens/>
        <w:autoSpaceDN w:val="0"/>
        <w:spacing w:after="0" w:line="360" w:lineRule="auto"/>
        <w:textAlignment w:val="baseline"/>
        <w:rPr>
          <w:rFonts w:eastAsia="Lucida Sans Unicode" w:cstheme="minorHAnsi"/>
          <w:color w:val="000000"/>
          <w:kern w:val="3"/>
          <w:sz w:val="24"/>
          <w:szCs w:val="24"/>
          <w:lang w:eastAsia="zh-CN" w:bidi="hi-IN"/>
        </w:rPr>
      </w:pPr>
      <w:r w:rsidRPr="000900EC">
        <w:rPr>
          <w:rFonts w:eastAsia="Lucida Sans Unicode" w:cstheme="minorHAnsi"/>
          <w:color w:val="000000"/>
          <w:kern w:val="3"/>
          <w:sz w:val="24"/>
          <w:szCs w:val="24"/>
          <w:lang w:eastAsia="zh-CN" w:bidi="hi-IN"/>
        </w:rPr>
        <w:t>3) Danuta Radzik-Dyl</w:t>
      </w:r>
    </w:p>
    <w:p w14:paraId="6620E4E0" w14:textId="77777777" w:rsidR="000900EC" w:rsidRPr="000900EC" w:rsidRDefault="000900EC" w:rsidP="000900EC">
      <w:pPr>
        <w:widowControl w:val="0"/>
        <w:suppressAutoHyphens/>
        <w:autoSpaceDN w:val="0"/>
        <w:spacing w:after="0" w:line="360" w:lineRule="auto"/>
        <w:textAlignment w:val="baseline"/>
        <w:rPr>
          <w:rFonts w:eastAsia="Lucida Sans Unicode" w:cstheme="minorHAnsi"/>
          <w:color w:val="000000"/>
          <w:kern w:val="3"/>
          <w:sz w:val="24"/>
          <w:szCs w:val="24"/>
          <w:lang w:eastAsia="zh-CN" w:bidi="hi-IN"/>
        </w:rPr>
      </w:pPr>
      <w:r w:rsidRPr="000900EC">
        <w:rPr>
          <w:rFonts w:eastAsia="Lucida Sans Unicode" w:cstheme="minorHAnsi"/>
          <w:color w:val="000000"/>
          <w:kern w:val="3"/>
          <w:sz w:val="24"/>
          <w:szCs w:val="24"/>
          <w:lang w:eastAsia="zh-CN" w:bidi="hi-IN"/>
        </w:rPr>
        <w:t>4) Anna Bielecka</w:t>
      </w:r>
    </w:p>
    <w:p w14:paraId="16F95805" w14:textId="77777777" w:rsidR="000900EC" w:rsidRPr="000900EC" w:rsidRDefault="000900EC" w:rsidP="000900EC">
      <w:pPr>
        <w:widowControl w:val="0"/>
        <w:suppressAutoHyphens/>
        <w:autoSpaceDN w:val="0"/>
        <w:spacing w:after="0" w:line="360" w:lineRule="auto"/>
        <w:textAlignment w:val="baseline"/>
        <w:rPr>
          <w:rFonts w:eastAsia="Lucida Sans Unicode" w:cstheme="minorHAnsi"/>
          <w:color w:val="000000"/>
          <w:kern w:val="3"/>
          <w:sz w:val="24"/>
          <w:szCs w:val="24"/>
          <w:lang w:eastAsia="zh-CN" w:bidi="hi-IN"/>
        </w:rPr>
      </w:pPr>
      <w:r w:rsidRPr="000900EC">
        <w:rPr>
          <w:rFonts w:eastAsia="Lucida Sans Unicode" w:cstheme="minorHAnsi"/>
          <w:color w:val="000000"/>
          <w:kern w:val="3"/>
          <w:sz w:val="24"/>
          <w:szCs w:val="24"/>
          <w:lang w:eastAsia="zh-CN" w:bidi="hi-IN"/>
        </w:rPr>
        <w:t xml:space="preserve">5) Dawid Gruda„ </w:t>
      </w:r>
      <w:r w:rsidRPr="000900EC">
        <w:rPr>
          <w:rFonts w:eastAsia="Lucida Sans Unicode" w:cstheme="minorHAnsi"/>
          <w:color w:val="000000"/>
          <w:kern w:val="3"/>
          <w:sz w:val="24"/>
          <w:szCs w:val="24"/>
          <w:lang w:eastAsia="zh-CN" w:bidi="hi-IN"/>
        </w:rPr>
        <w:br/>
        <w:t>§ 3. Zarządzenie podaje się do wiadomości pracownikom Urzędu Gminy Nowa Ruda  oraz do publicznej wiadomości przez opublikowania na stronie internetowej Urzędu Gminy Nowa Ruda.</w:t>
      </w:r>
    </w:p>
    <w:p w14:paraId="76B267D8" w14:textId="77777777" w:rsidR="000900EC" w:rsidRPr="000900EC" w:rsidRDefault="000900EC" w:rsidP="000900EC">
      <w:pPr>
        <w:widowControl w:val="0"/>
        <w:suppressAutoHyphens/>
        <w:autoSpaceDN w:val="0"/>
        <w:spacing w:after="0" w:line="360" w:lineRule="auto"/>
        <w:textAlignment w:val="baseline"/>
        <w:rPr>
          <w:rFonts w:eastAsia="Lucida Sans Unicode" w:cstheme="minorHAnsi"/>
          <w:kern w:val="3"/>
          <w:sz w:val="24"/>
          <w:szCs w:val="24"/>
          <w:lang w:eastAsia="zh-CN" w:bidi="hi-IN"/>
        </w:rPr>
      </w:pPr>
      <w:r w:rsidRPr="000900EC">
        <w:rPr>
          <w:rFonts w:eastAsia="Lucida Sans Unicode" w:cstheme="minorHAnsi"/>
          <w:color w:val="000000"/>
          <w:kern w:val="3"/>
          <w:sz w:val="24"/>
          <w:szCs w:val="24"/>
          <w:lang w:eastAsia="zh-CN" w:bidi="hi-IN"/>
        </w:rPr>
        <w:t xml:space="preserve">§ 4. </w:t>
      </w:r>
      <w:r w:rsidRPr="000900EC">
        <w:rPr>
          <w:rFonts w:eastAsia="Lucida Sans Unicode" w:cstheme="minorHAnsi"/>
          <w:kern w:val="3"/>
          <w:sz w:val="24"/>
          <w:szCs w:val="24"/>
          <w:lang w:eastAsia="zh-CN" w:bidi="hi-IN"/>
        </w:rPr>
        <w:t>Zarządzenie wchodzi w życie z dniem podpisania.</w:t>
      </w:r>
    </w:p>
    <w:p w14:paraId="3546B3DE" w14:textId="77777777" w:rsidR="000900EC" w:rsidRPr="000900EC" w:rsidRDefault="000900EC" w:rsidP="000900EC">
      <w:pPr>
        <w:widowControl w:val="0"/>
        <w:suppressAutoHyphens/>
        <w:autoSpaceDN w:val="0"/>
        <w:spacing w:after="0" w:line="240" w:lineRule="auto"/>
        <w:textAlignment w:val="baseline"/>
        <w:rPr>
          <w:rFonts w:eastAsia="Lucida Sans Unicode" w:cstheme="minorHAnsi"/>
          <w:kern w:val="3"/>
          <w:lang w:eastAsia="zh-CN" w:bidi="hi-IN"/>
        </w:rPr>
      </w:pPr>
    </w:p>
    <w:p w14:paraId="3CF4177C" w14:textId="38AD0939" w:rsidR="000900EC" w:rsidRPr="005701F6" w:rsidRDefault="000900EC" w:rsidP="000900EC">
      <w:pPr>
        <w:widowControl w:val="0"/>
        <w:suppressAutoHyphens/>
        <w:autoSpaceDN w:val="0"/>
        <w:spacing w:after="0" w:line="360" w:lineRule="auto"/>
        <w:ind w:left="3540" w:firstLine="708"/>
        <w:textAlignment w:val="baseline"/>
        <w:rPr>
          <w:rFonts w:eastAsia="Lucida Sans Unicode" w:cstheme="minorHAnsi"/>
          <w:color w:val="000000" w:themeColor="text1"/>
          <w:kern w:val="3"/>
          <w:lang w:eastAsia="zh-CN" w:bidi="hi-IN"/>
        </w:rPr>
      </w:pPr>
      <w:r w:rsidRPr="005701F6">
        <w:rPr>
          <w:rFonts w:eastAsia="Lucida Sans Unicode" w:cstheme="minorHAnsi"/>
          <w:color w:val="000000" w:themeColor="text1"/>
          <w:kern w:val="3"/>
          <w:lang w:eastAsia="pl-PL"/>
        </w:rPr>
        <w:t xml:space="preserve">                 /w oryginale dokument podpisała/</w:t>
      </w:r>
    </w:p>
    <w:p w14:paraId="711439F3" w14:textId="642D602F" w:rsidR="00847782" w:rsidRPr="005701F6" w:rsidRDefault="000900EC" w:rsidP="000900EC">
      <w:pPr>
        <w:rPr>
          <w:rFonts w:cstheme="minorHAnsi"/>
          <w:color w:val="000000" w:themeColor="text1"/>
        </w:rPr>
      </w:pPr>
      <w:r w:rsidRPr="005701F6">
        <w:rPr>
          <w:rFonts w:eastAsia="Times New Roman" w:cstheme="minorHAnsi"/>
          <w:color w:val="000000" w:themeColor="text1"/>
          <w:kern w:val="3"/>
          <w:lang w:eastAsia="pl-PL" w:bidi="hi-IN"/>
        </w:rPr>
        <w:t xml:space="preserve">                                                                                       </w:t>
      </w:r>
      <w:r w:rsidR="005701F6">
        <w:rPr>
          <w:rFonts w:eastAsia="Times New Roman" w:cstheme="minorHAnsi"/>
          <w:color w:val="000000" w:themeColor="text1"/>
          <w:kern w:val="3"/>
          <w:lang w:eastAsia="pl-PL" w:bidi="hi-IN"/>
        </w:rPr>
        <w:t xml:space="preserve">       </w:t>
      </w:r>
      <w:r w:rsidRPr="005701F6">
        <w:rPr>
          <w:rFonts w:eastAsia="Times New Roman" w:cstheme="minorHAnsi"/>
          <w:color w:val="000000" w:themeColor="text1"/>
          <w:kern w:val="3"/>
          <w:lang w:eastAsia="pl-PL" w:bidi="hi-IN"/>
        </w:rPr>
        <w:t xml:space="preserve">  z up. Wójta - Anna Zawiślak  Zastępca Wójta</w:t>
      </w:r>
    </w:p>
    <w:sectPr w:rsidR="00847782" w:rsidRPr="00570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03"/>
    <w:rsid w:val="000900EC"/>
    <w:rsid w:val="005701F6"/>
    <w:rsid w:val="00847782"/>
    <w:rsid w:val="00ED5EF4"/>
    <w:rsid w:val="00FF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3F41D"/>
  <w15:chartTrackingRefBased/>
  <w15:docId w15:val="{7E0CA11B-70F2-4743-A3E2-88F7B7E6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</cp:revision>
  <cp:lastPrinted>2022-01-11T14:00:00Z</cp:lastPrinted>
  <dcterms:created xsi:type="dcterms:W3CDTF">2022-01-11T13:32:00Z</dcterms:created>
  <dcterms:modified xsi:type="dcterms:W3CDTF">2022-01-11T14:00:00Z</dcterms:modified>
</cp:coreProperties>
</file>