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41300" w14:textId="224B14EF" w:rsidR="00F76FE3" w:rsidRPr="005B720B" w:rsidRDefault="00F76FE3" w:rsidP="00F76FE3">
      <w:pPr>
        <w:pStyle w:val="Nagwek2"/>
        <w:rPr>
          <w:color w:val="auto"/>
        </w:rPr>
      </w:pPr>
      <w:r w:rsidRPr="005B720B">
        <w:rPr>
          <w:color w:val="auto"/>
        </w:rPr>
        <w:t>Zarządzenie Wójta Gminy Nowa Ruda nr</w:t>
      </w:r>
      <w:r>
        <w:rPr>
          <w:color w:val="auto"/>
        </w:rPr>
        <w:t xml:space="preserve"> </w:t>
      </w:r>
      <w:r w:rsidR="001F24E3">
        <w:rPr>
          <w:color w:val="auto"/>
        </w:rPr>
        <w:t>601</w:t>
      </w:r>
      <w:r w:rsidRPr="005B720B">
        <w:rPr>
          <w:color w:val="auto"/>
        </w:rPr>
        <w:t>/2</w:t>
      </w:r>
      <w:r>
        <w:rPr>
          <w:color w:val="auto"/>
        </w:rPr>
        <w:t>1</w:t>
      </w:r>
      <w:r w:rsidRPr="005B720B">
        <w:rPr>
          <w:color w:val="auto"/>
        </w:rPr>
        <w:t xml:space="preserve"> z dni</w:t>
      </w:r>
      <w:r>
        <w:rPr>
          <w:color w:val="auto"/>
        </w:rPr>
        <w:t xml:space="preserve">a </w:t>
      </w:r>
      <w:r w:rsidR="001F24E3">
        <w:rPr>
          <w:color w:val="auto"/>
        </w:rPr>
        <w:t xml:space="preserve">13 </w:t>
      </w:r>
      <w:r w:rsidR="00F95D82">
        <w:rPr>
          <w:color w:val="auto"/>
        </w:rPr>
        <w:t>grudnia</w:t>
      </w:r>
      <w:r>
        <w:rPr>
          <w:color w:val="auto"/>
        </w:rPr>
        <w:t xml:space="preserve"> </w:t>
      </w:r>
      <w:r w:rsidRPr="005B720B">
        <w:rPr>
          <w:color w:val="auto"/>
        </w:rPr>
        <w:t>202</w:t>
      </w:r>
      <w:r>
        <w:rPr>
          <w:color w:val="auto"/>
        </w:rPr>
        <w:t>1</w:t>
      </w:r>
      <w:r w:rsidRPr="005B720B">
        <w:rPr>
          <w:color w:val="auto"/>
        </w:rPr>
        <w:t xml:space="preserve"> roku w sprawie przeznaczenia do sprzedaży i ogłoszenia wykazu nieruchomości przeznaczonych do sprzedaży stanowiących własność Gminy Nowa Ruda </w:t>
      </w:r>
    </w:p>
    <w:p w14:paraId="3799E1CF" w14:textId="77777777" w:rsidR="00F76FE3" w:rsidRPr="005B720B" w:rsidRDefault="00F76FE3" w:rsidP="00F76FE3">
      <w:pPr>
        <w:pStyle w:val="Nagwek1"/>
        <w:rPr>
          <w:b/>
          <w:bCs/>
          <w:color w:val="auto"/>
        </w:rPr>
      </w:pPr>
      <w:r w:rsidRPr="005B720B">
        <w:rPr>
          <w:color w:val="auto"/>
        </w:rPr>
        <w:t>Na podstawie art. 30 ust. 2 pkt 3 ustawy z dnia 8 marca 1990 roku o samorządzie gminnym (</w:t>
      </w:r>
      <w:proofErr w:type="spellStart"/>
      <w:r>
        <w:t>t.j</w:t>
      </w:r>
      <w:proofErr w:type="spellEnd"/>
      <w:r>
        <w:t>. Dz. U. z 2021 r. poz. 1372; zm.: Dz. U. z 2021 r. poz. 1834</w:t>
      </w:r>
      <w:r w:rsidRPr="005B720B">
        <w:rPr>
          <w:color w:val="auto"/>
        </w:rPr>
        <w:t>)</w:t>
      </w:r>
      <w:r>
        <w:rPr>
          <w:color w:val="auto"/>
        </w:rPr>
        <w:t>,</w:t>
      </w:r>
      <w:r w:rsidRPr="005B720B">
        <w:rPr>
          <w:color w:val="auto"/>
        </w:rPr>
        <w:t xml:space="preserve"> art. 13 ust. 1, art. 25 ust. 1, art. 35 ust. 1 i 2 ustawy z dnia 21 sierpnia 1997 r. o gospodarce nieruchomościami </w:t>
      </w:r>
      <w:r w:rsidRPr="00BB7BEB">
        <w:rPr>
          <w:color w:val="auto"/>
        </w:rPr>
        <w:t>(</w:t>
      </w:r>
      <w:proofErr w:type="spellStart"/>
      <w:r>
        <w:t>t.j</w:t>
      </w:r>
      <w:proofErr w:type="spellEnd"/>
      <w:r>
        <w:t>. Dz. U. z 2021 r. poz. 1899; zm.: Dz. U. z 2021 r. poz. 815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uchwały Nr 252/XXXIII/13 Rady Gminy Nowa Ruda z dnia 29 stycznia 2013 roku w sprawie zasad gospodarowania nieruchomościami stanowiącymi własność Gminy Nowa Ruda (Dolno. z 2013 r. poz. 1851; zm.: Dolno. z 2014 r. poz. 1824 i poz. 2953, z 2015 r. poz. 4379, z 2016 r. poz. 1665 i poz. 4413 oraz z 2020 r. poz. 313), </w:t>
      </w:r>
      <w:r w:rsidRPr="005B720B">
        <w:rPr>
          <w:b/>
          <w:bCs/>
          <w:color w:val="auto"/>
        </w:rPr>
        <w:t>zarządzam, co następuje:</w:t>
      </w:r>
    </w:p>
    <w:p w14:paraId="257890F3" w14:textId="059BC5A8" w:rsidR="00F76FE3" w:rsidRPr="008A2475" w:rsidRDefault="00F76FE3" w:rsidP="00F76FE3">
      <w:pPr>
        <w:pStyle w:val="Akapitzlist"/>
        <w:numPr>
          <w:ilvl w:val="0"/>
          <w:numId w:val="3"/>
        </w:numPr>
        <w:spacing w:before="160"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w drodze </w:t>
      </w:r>
      <w:r>
        <w:rPr>
          <w:color w:val="000000" w:themeColor="text1"/>
          <w:sz w:val="24"/>
        </w:rPr>
        <w:t>przetargu</w:t>
      </w:r>
      <w:r w:rsidRPr="002C0D4F">
        <w:rPr>
          <w:color w:val="000000" w:themeColor="text1"/>
          <w:sz w:val="24"/>
        </w:rPr>
        <w:t xml:space="preserve"> nieruchomoś</w:t>
      </w:r>
      <w:r w:rsidR="008D2191">
        <w:rPr>
          <w:color w:val="000000" w:themeColor="text1"/>
          <w:sz w:val="24"/>
        </w:rPr>
        <w:t>ci</w:t>
      </w:r>
      <w:r w:rsidRPr="002C0D4F">
        <w:rPr>
          <w:color w:val="000000" w:themeColor="text1"/>
          <w:sz w:val="24"/>
        </w:rPr>
        <w:t xml:space="preserve"> gruntow</w:t>
      </w:r>
      <w:r w:rsidR="008D2191">
        <w:rPr>
          <w:color w:val="000000" w:themeColor="text1"/>
          <w:sz w:val="24"/>
        </w:rPr>
        <w:t>e</w:t>
      </w:r>
      <w:r w:rsidRPr="002C0D4F">
        <w:rPr>
          <w:color w:val="000000" w:themeColor="text1"/>
          <w:sz w:val="24"/>
        </w:rPr>
        <w:t xml:space="preserve"> </w:t>
      </w:r>
      <w:r w:rsidR="008D2191">
        <w:rPr>
          <w:color w:val="000000" w:themeColor="text1"/>
          <w:sz w:val="24"/>
        </w:rPr>
        <w:t xml:space="preserve">niezabudowane </w:t>
      </w:r>
      <w:r w:rsidRPr="002C0D4F">
        <w:rPr>
          <w:color w:val="000000" w:themeColor="text1"/>
          <w:sz w:val="24"/>
        </w:rPr>
        <w:t>położon</w:t>
      </w:r>
      <w:r w:rsidR="008D2191">
        <w:rPr>
          <w:color w:val="000000" w:themeColor="text1"/>
          <w:sz w:val="24"/>
        </w:rPr>
        <w:t>e</w:t>
      </w:r>
      <w:r w:rsidRPr="002C0D4F">
        <w:rPr>
          <w:color w:val="000000" w:themeColor="text1"/>
          <w:sz w:val="24"/>
        </w:rPr>
        <w:t xml:space="preserve"> w </w:t>
      </w:r>
      <w:r w:rsidR="00316585">
        <w:rPr>
          <w:color w:val="000000" w:themeColor="text1"/>
          <w:sz w:val="24"/>
        </w:rPr>
        <w:t>Woliborzu</w:t>
      </w:r>
      <w:r>
        <w:rPr>
          <w:color w:val="000000" w:themeColor="text1"/>
          <w:sz w:val="24"/>
        </w:rPr>
        <w:t xml:space="preserve"> </w:t>
      </w:r>
      <w:r w:rsidRPr="008A2475">
        <w:rPr>
          <w:color w:val="000000" w:themeColor="text1"/>
          <w:sz w:val="24"/>
        </w:rPr>
        <w:t>w granicach działki</w:t>
      </w:r>
      <w:r w:rsidR="00316585">
        <w:rPr>
          <w:color w:val="000000" w:themeColor="text1"/>
          <w:sz w:val="24"/>
        </w:rPr>
        <w:t>:</w:t>
      </w:r>
      <w:r w:rsidRPr="008A2475">
        <w:rPr>
          <w:color w:val="000000" w:themeColor="text1"/>
          <w:sz w:val="24"/>
        </w:rPr>
        <w:t xml:space="preserve"> nr </w:t>
      </w:r>
      <w:r w:rsidR="00316585">
        <w:rPr>
          <w:color w:val="000000" w:themeColor="text1"/>
          <w:sz w:val="24"/>
        </w:rPr>
        <w:t>664/4</w:t>
      </w:r>
      <w:r w:rsidRPr="008A2475">
        <w:rPr>
          <w:color w:val="000000" w:themeColor="text1"/>
          <w:sz w:val="24"/>
        </w:rPr>
        <w:t xml:space="preserve"> o powierzchni 0,</w:t>
      </w:r>
      <w:r w:rsidR="00316585">
        <w:rPr>
          <w:color w:val="000000" w:themeColor="text1"/>
          <w:sz w:val="24"/>
        </w:rPr>
        <w:t>2470</w:t>
      </w:r>
      <w:r w:rsidRPr="008A2475">
        <w:rPr>
          <w:color w:val="000000" w:themeColor="text1"/>
          <w:sz w:val="24"/>
        </w:rPr>
        <w:t xml:space="preserve"> ha, KW Nr SW</w:t>
      </w:r>
      <w:r>
        <w:rPr>
          <w:color w:val="000000" w:themeColor="text1"/>
          <w:sz w:val="24"/>
        </w:rPr>
        <w:t>1</w:t>
      </w:r>
      <w:r w:rsidRPr="008A2475">
        <w:rPr>
          <w:color w:val="000000" w:themeColor="text1"/>
          <w:sz w:val="24"/>
        </w:rPr>
        <w:t>K/00</w:t>
      </w:r>
      <w:r>
        <w:rPr>
          <w:color w:val="000000" w:themeColor="text1"/>
          <w:sz w:val="24"/>
        </w:rPr>
        <w:t>10</w:t>
      </w:r>
      <w:r w:rsidR="00316585">
        <w:rPr>
          <w:color w:val="000000" w:themeColor="text1"/>
          <w:sz w:val="24"/>
        </w:rPr>
        <w:t xml:space="preserve">4485/1, nr 664/5 o powierzchni 0,2507 ha, KW Nr SW1K/000104485/1, nr </w:t>
      </w:r>
      <w:r w:rsidR="009E042F">
        <w:rPr>
          <w:color w:val="000000" w:themeColor="text1"/>
          <w:sz w:val="24"/>
        </w:rPr>
        <w:t xml:space="preserve">664/7 o powierzchni 0,2323 ha, KW Nr SW2K/000104485/1. </w:t>
      </w:r>
    </w:p>
    <w:p w14:paraId="1D5D9073" w14:textId="77777777" w:rsidR="00F76FE3" w:rsidRPr="002C0D4F" w:rsidRDefault="00F76FE3" w:rsidP="00F76FE3">
      <w:pPr>
        <w:pStyle w:val="Akapitzlist"/>
        <w:numPr>
          <w:ilvl w:val="0"/>
          <w:numId w:val="5"/>
        </w:numPr>
        <w:spacing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opisanej w § 1, stanowiący załącznik do zarządzenia.</w:t>
      </w:r>
    </w:p>
    <w:p w14:paraId="297B3AE9" w14:textId="0D319D85" w:rsidR="00F76FE3" w:rsidRPr="002C0D4F" w:rsidRDefault="00F76FE3" w:rsidP="00F76FE3">
      <w:pPr>
        <w:pStyle w:val="Akapitzlist"/>
        <w:numPr>
          <w:ilvl w:val="1"/>
          <w:numId w:val="5"/>
        </w:numPr>
        <w:spacing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 </w:t>
      </w:r>
      <w:r w:rsidR="009E042F">
        <w:rPr>
          <w:color w:val="000000" w:themeColor="text1"/>
          <w:sz w:val="24"/>
        </w:rPr>
        <w:t>Wolibórz</w:t>
      </w:r>
      <w:r w:rsidRPr="002C0D4F">
        <w:rPr>
          <w:color w:val="000000" w:themeColor="text1"/>
          <w:sz w:val="24"/>
        </w:rPr>
        <w:t>, a informację o zamieszczeniu wykazu podaje się w prasie lokalnej.</w:t>
      </w:r>
    </w:p>
    <w:p w14:paraId="778FB9C8" w14:textId="77777777" w:rsidR="00F76FE3" w:rsidRPr="002C0D4F" w:rsidRDefault="00F76FE3" w:rsidP="00F76FE3">
      <w:pPr>
        <w:pStyle w:val="Akapitzlist"/>
        <w:numPr>
          <w:ilvl w:val="0"/>
          <w:numId w:val="6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5FD73640" w14:textId="77777777" w:rsidR="00F76FE3" w:rsidRPr="002C0D4F" w:rsidRDefault="00F76FE3" w:rsidP="00F76FE3">
      <w:pPr>
        <w:pStyle w:val="Akapitzlist"/>
        <w:numPr>
          <w:ilvl w:val="0"/>
          <w:numId w:val="6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</w:p>
    <w:p w14:paraId="5E49142F" w14:textId="77777777" w:rsidR="00F76FE3" w:rsidRPr="00AA1DE3" w:rsidRDefault="00F76FE3" w:rsidP="00F76FE3">
      <w:pPr>
        <w:tabs>
          <w:tab w:val="left" w:pos="3969"/>
          <w:tab w:val="left" w:pos="8789"/>
        </w:tabs>
        <w:spacing w:before="240" w:after="0" w:line="360" w:lineRule="auto"/>
        <w:ind w:left="360"/>
        <w:rPr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ab/>
      </w:r>
      <w:bookmarkStart w:id="0" w:name="_Hlk51663466"/>
      <w:r w:rsidRPr="00AA1DE3">
        <w:rPr>
          <w:color w:val="000000" w:themeColor="text1"/>
          <w:sz w:val="24"/>
          <w:szCs w:val="24"/>
        </w:rPr>
        <w:t>/z up. Wójta Anna Zawiślak Zastępca Wójta/</w:t>
      </w:r>
    </w:p>
    <w:bookmarkEnd w:id="0"/>
    <w:p w14:paraId="34982E3C" w14:textId="4116A495" w:rsidR="00F76FE3" w:rsidRPr="005B720B" w:rsidRDefault="00F76FE3" w:rsidP="00F76FE3">
      <w:pPr>
        <w:pStyle w:val="Nagwek1"/>
        <w:rPr>
          <w:color w:val="auto"/>
        </w:rPr>
      </w:pPr>
      <w:r w:rsidRPr="00AA1DE3">
        <w:br w:type="column"/>
      </w:r>
      <w:r w:rsidRPr="005B720B">
        <w:rPr>
          <w:color w:val="auto"/>
        </w:rPr>
        <w:lastRenderedPageBreak/>
        <w:t xml:space="preserve">Załącznik do Zarządzenia </w:t>
      </w:r>
      <w:r w:rsidRPr="005B720B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1F24E3">
        <w:rPr>
          <w:color w:val="auto"/>
        </w:rPr>
        <w:t>601</w:t>
      </w:r>
      <w:r w:rsidRPr="005B720B">
        <w:rPr>
          <w:color w:val="auto"/>
        </w:rPr>
        <w:t>/2</w:t>
      </w:r>
      <w:r>
        <w:rPr>
          <w:color w:val="auto"/>
        </w:rPr>
        <w:t>1</w:t>
      </w:r>
      <w:r w:rsidRPr="005B720B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1F24E3">
        <w:rPr>
          <w:color w:val="auto"/>
        </w:rPr>
        <w:t xml:space="preserve">13 </w:t>
      </w:r>
      <w:r w:rsidR="002D24D0">
        <w:rPr>
          <w:color w:val="auto"/>
        </w:rPr>
        <w:t>grudnia</w:t>
      </w:r>
      <w:r>
        <w:rPr>
          <w:color w:val="auto"/>
        </w:rPr>
        <w:t xml:space="preserve"> </w:t>
      </w:r>
      <w:r w:rsidRPr="005B720B">
        <w:rPr>
          <w:color w:val="auto"/>
        </w:rPr>
        <w:t>202</w:t>
      </w:r>
      <w:r>
        <w:rPr>
          <w:color w:val="auto"/>
        </w:rPr>
        <w:t>1</w:t>
      </w:r>
      <w:r w:rsidRPr="005B720B">
        <w:rPr>
          <w:color w:val="auto"/>
        </w:rPr>
        <w:t xml:space="preserve"> roku</w:t>
      </w:r>
    </w:p>
    <w:p w14:paraId="4D32817F" w14:textId="77777777" w:rsidR="00F76FE3" w:rsidRPr="00424224" w:rsidRDefault="00F76FE3" w:rsidP="00F76FE3">
      <w:pPr>
        <w:pStyle w:val="Nagwek2"/>
        <w:rPr>
          <w:color w:val="auto"/>
          <w:sz w:val="24"/>
          <w:szCs w:val="24"/>
        </w:rPr>
      </w:pPr>
      <w:r w:rsidRPr="00424224">
        <w:rPr>
          <w:color w:val="auto"/>
          <w:sz w:val="24"/>
          <w:szCs w:val="24"/>
        </w:rPr>
        <w:t>Wykaz nieruchomości przeznaczonych do sprzedaży</w:t>
      </w:r>
    </w:p>
    <w:p w14:paraId="259ECCD7" w14:textId="34BC4904" w:rsidR="00F76FE3" w:rsidRPr="00370C0B" w:rsidRDefault="00F76FE3" w:rsidP="00F76FE3">
      <w:pPr>
        <w:rPr>
          <w:sz w:val="24"/>
          <w:szCs w:val="24"/>
        </w:rPr>
      </w:pPr>
      <w:r w:rsidRPr="00370C0B">
        <w:rPr>
          <w:sz w:val="24"/>
          <w:szCs w:val="24"/>
        </w:rPr>
        <w:t>Wykaz wywiesza się na okres od dnia</w:t>
      </w:r>
      <w:r>
        <w:rPr>
          <w:sz w:val="24"/>
          <w:szCs w:val="24"/>
        </w:rPr>
        <w:t xml:space="preserve"> </w:t>
      </w:r>
      <w:r w:rsidR="001F24E3">
        <w:rPr>
          <w:sz w:val="24"/>
          <w:szCs w:val="24"/>
        </w:rPr>
        <w:t>13 12.</w:t>
      </w:r>
      <w:r>
        <w:rPr>
          <w:sz w:val="24"/>
          <w:szCs w:val="24"/>
        </w:rPr>
        <w:t>2021 r.</w:t>
      </w:r>
      <w:r w:rsidRPr="00370C0B">
        <w:rPr>
          <w:sz w:val="24"/>
          <w:szCs w:val="24"/>
        </w:rPr>
        <w:t xml:space="preserve"> do dnia</w:t>
      </w:r>
      <w:r>
        <w:rPr>
          <w:sz w:val="24"/>
          <w:szCs w:val="24"/>
        </w:rPr>
        <w:t xml:space="preserve"> </w:t>
      </w:r>
      <w:r w:rsidR="001F24E3">
        <w:rPr>
          <w:sz w:val="24"/>
          <w:szCs w:val="24"/>
        </w:rPr>
        <w:t>03.01.</w:t>
      </w:r>
      <w:r>
        <w:rPr>
          <w:sz w:val="24"/>
          <w:szCs w:val="24"/>
        </w:rPr>
        <w:t>202</w:t>
      </w:r>
      <w:r w:rsidR="00CF51AD">
        <w:rPr>
          <w:sz w:val="24"/>
          <w:szCs w:val="24"/>
        </w:rPr>
        <w:t>2</w:t>
      </w:r>
      <w:r>
        <w:rPr>
          <w:sz w:val="24"/>
          <w:szCs w:val="24"/>
        </w:rPr>
        <w:t xml:space="preserve"> r.</w:t>
      </w:r>
    </w:p>
    <w:p w14:paraId="58251691" w14:textId="77777777" w:rsidR="00F76FE3" w:rsidRPr="005B720B" w:rsidRDefault="00F76FE3" w:rsidP="00F76FE3">
      <w:pPr>
        <w:pStyle w:val="Akapitzlist"/>
        <w:numPr>
          <w:ilvl w:val="0"/>
          <w:numId w:val="1"/>
        </w:numPr>
        <w:spacing w:after="0" w:line="360" w:lineRule="auto"/>
        <w:rPr>
          <w:b/>
          <w:bCs/>
          <w:sz w:val="24"/>
          <w:szCs w:val="24"/>
        </w:rPr>
      </w:pPr>
      <w:r w:rsidRPr="005B720B">
        <w:rPr>
          <w:b/>
          <w:bCs/>
          <w:sz w:val="24"/>
          <w:szCs w:val="24"/>
        </w:rPr>
        <w:t>Oznaczenie nieruchomości:</w:t>
      </w:r>
    </w:p>
    <w:p w14:paraId="21DF96F0" w14:textId="34CC612D" w:rsidR="00F76FE3" w:rsidRPr="005B720B" w:rsidRDefault="00F76FE3" w:rsidP="00F76FE3">
      <w:pPr>
        <w:pStyle w:val="Akapitzlist"/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nr księgi wieczystej: S</w:t>
      </w:r>
      <w:r>
        <w:rPr>
          <w:sz w:val="24"/>
          <w:szCs w:val="24"/>
        </w:rPr>
        <w:t>W1K/00</w:t>
      </w:r>
      <w:r w:rsidR="002D24D0">
        <w:rPr>
          <w:sz w:val="24"/>
          <w:szCs w:val="24"/>
        </w:rPr>
        <w:t>104485/1</w:t>
      </w:r>
    </w:p>
    <w:p w14:paraId="19AE3BFF" w14:textId="47DB84B3" w:rsidR="00F76FE3" w:rsidRPr="005B720B" w:rsidRDefault="00F76FE3" w:rsidP="00F76FE3">
      <w:pPr>
        <w:pStyle w:val="Akapitzlist"/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według katastru nieruchomości</w:t>
      </w:r>
      <w:r w:rsidRPr="005B720B">
        <w:rPr>
          <w:b/>
          <w:bCs/>
          <w:sz w:val="24"/>
          <w:szCs w:val="24"/>
        </w:rPr>
        <w:t xml:space="preserve">: </w:t>
      </w:r>
      <w:r w:rsidRPr="005B720B">
        <w:rPr>
          <w:sz w:val="24"/>
          <w:szCs w:val="24"/>
        </w:rPr>
        <w:t>dz.</w:t>
      </w:r>
      <w:r w:rsidRPr="005B720B">
        <w:rPr>
          <w:b/>
          <w:bCs/>
          <w:sz w:val="24"/>
          <w:szCs w:val="24"/>
        </w:rPr>
        <w:t xml:space="preserve"> </w:t>
      </w:r>
      <w:r w:rsidR="00484B5A">
        <w:rPr>
          <w:sz w:val="24"/>
          <w:szCs w:val="24"/>
        </w:rPr>
        <w:t>nr 664/4</w:t>
      </w:r>
      <w:r>
        <w:rPr>
          <w:sz w:val="24"/>
          <w:szCs w:val="24"/>
        </w:rPr>
        <w:t xml:space="preserve"> </w:t>
      </w:r>
      <w:r w:rsidRPr="005B720B">
        <w:rPr>
          <w:sz w:val="24"/>
          <w:szCs w:val="24"/>
        </w:rPr>
        <w:t>, AM-</w:t>
      </w:r>
      <w:r w:rsidR="00484B5A">
        <w:rPr>
          <w:sz w:val="24"/>
          <w:szCs w:val="24"/>
        </w:rPr>
        <w:t>5</w:t>
      </w:r>
      <w:r w:rsidRPr="005B720B">
        <w:rPr>
          <w:sz w:val="24"/>
          <w:szCs w:val="24"/>
        </w:rPr>
        <w:t>, obręb 00</w:t>
      </w:r>
      <w:r w:rsidR="00484B5A">
        <w:rPr>
          <w:sz w:val="24"/>
          <w:szCs w:val="24"/>
        </w:rPr>
        <w:t>16</w:t>
      </w:r>
      <w:r>
        <w:rPr>
          <w:sz w:val="24"/>
          <w:szCs w:val="24"/>
        </w:rPr>
        <w:t xml:space="preserve"> </w:t>
      </w:r>
      <w:r w:rsidR="00484B5A">
        <w:rPr>
          <w:sz w:val="24"/>
          <w:szCs w:val="24"/>
        </w:rPr>
        <w:t>Wolibórz</w:t>
      </w:r>
    </w:p>
    <w:p w14:paraId="4C407210" w14:textId="76420DA3" w:rsidR="00F76FE3" w:rsidRPr="005B720B" w:rsidRDefault="00F76FE3" w:rsidP="00EF50BD">
      <w:pPr>
        <w:pStyle w:val="Akapitzlist"/>
        <w:spacing w:after="0" w:line="360" w:lineRule="auto"/>
        <w:ind w:left="0"/>
        <w:rPr>
          <w:sz w:val="24"/>
          <w:szCs w:val="24"/>
        </w:rPr>
      </w:pPr>
      <w:r w:rsidRPr="005B720B">
        <w:rPr>
          <w:b/>
          <w:bCs/>
          <w:sz w:val="24"/>
          <w:szCs w:val="24"/>
        </w:rPr>
        <w:t xml:space="preserve">Powierzchnia nieruchomości : </w:t>
      </w:r>
      <w:r w:rsidRPr="005B720B">
        <w:rPr>
          <w:sz w:val="24"/>
          <w:szCs w:val="24"/>
        </w:rPr>
        <w:t>0,</w:t>
      </w:r>
      <w:r w:rsidR="00484B5A">
        <w:rPr>
          <w:sz w:val="24"/>
          <w:szCs w:val="24"/>
        </w:rPr>
        <w:t>2470</w:t>
      </w:r>
      <w:r w:rsidRPr="005B720B">
        <w:rPr>
          <w:sz w:val="24"/>
          <w:szCs w:val="24"/>
        </w:rPr>
        <w:t xml:space="preserve"> ha.</w:t>
      </w:r>
    </w:p>
    <w:p w14:paraId="5F64B424" w14:textId="0E2E3CEC" w:rsidR="00F76FE3" w:rsidRPr="004D211D" w:rsidRDefault="00F76FE3" w:rsidP="00F76FE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5B720B">
        <w:rPr>
          <w:b/>
          <w:bCs/>
        </w:rPr>
        <w:t xml:space="preserve">Opis nieruchomości, przeznaczenie i sposób zagospodarowania: </w:t>
      </w:r>
      <w:r>
        <w:t xml:space="preserve">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 w:rsidR="00484B5A">
        <w:rPr>
          <w:rFonts w:asciiTheme="minorHAnsi" w:eastAsia="Times New Roman" w:hAnsiTheme="minorHAnsi" w:cstheme="minorHAnsi"/>
        </w:rPr>
        <w:t>664/4</w:t>
      </w:r>
      <w:r w:rsidRPr="00961D74">
        <w:rPr>
          <w:rFonts w:asciiTheme="minorHAnsi" w:eastAsia="Times New Roman" w:hAnsiTheme="minorHAnsi" w:cstheme="minorHAnsi"/>
        </w:rPr>
        <w:t xml:space="preserve"> (</w:t>
      </w:r>
      <w:r w:rsidR="00484B5A">
        <w:rPr>
          <w:rFonts w:asciiTheme="minorHAnsi" w:eastAsia="Times New Roman" w:hAnsiTheme="minorHAnsi" w:cstheme="minorHAnsi"/>
        </w:rPr>
        <w:t xml:space="preserve">W-ŁIV – 0,0070 ha, ŁIV – 0,0947 ha, </w:t>
      </w:r>
      <w:proofErr w:type="spellStart"/>
      <w:r w:rsidR="00484B5A">
        <w:rPr>
          <w:rFonts w:asciiTheme="minorHAnsi" w:eastAsia="Times New Roman" w:hAnsiTheme="minorHAnsi" w:cstheme="minorHAnsi"/>
        </w:rPr>
        <w:t>RIVb</w:t>
      </w:r>
      <w:proofErr w:type="spellEnd"/>
      <w:r w:rsidR="00484B5A">
        <w:rPr>
          <w:rFonts w:asciiTheme="minorHAnsi" w:eastAsia="Times New Roman" w:hAnsiTheme="minorHAnsi" w:cstheme="minorHAnsi"/>
        </w:rPr>
        <w:t xml:space="preserve"> – 0,1453 ha</w:t>
      </w:r>
      <w:r w:rsidRPr="00961D74">
        <w:rPr>
          <w:rFonts w:asciiTheme="minorHAnsi" w:eastAsia="Times New Roman" w:hAnsiTheme="minorHAnsi" w:cstheme="minorHAnsi"/>
        </w:rPr>
        <w:t>) o powierzchni 0,</w:t>
      </w:r>
      <w:r w:rsidR="00484B5A">
        <w:rPr>
          <w:rFonts w:asciiTheme="minorHAnsi" w:eastAsia="Times New Roman" w:hAnsiTheme="minorHAnsi" w:cstheme="minorHAnsi"/>
        </w:rPr>
        <w:t>2470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>ha, AM-</w:t>
      </w:r>
      <w:r w:rsidR="00484B5A">
        <w:rPr>
          <w:rFonts w:asciiTheme="minorHAnsi" w:eastAsia="Times New Roman" w:hAnsiTheme="minorHAnsi" w:cstheme="minorHAnsi"/>
        </w:rPr>
        <w:t>5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</w:t>
      </w:r>
      <w:r w:rsidR="00484B5A">
        <w:rPr>
          <w:rFonts w:asciiTheme="minorHAnsi" w:eastAsia="Times New Roman" w:hAnsiTheme="minorHAnsi" w:cstheme="minorHAnsi"/>
        </w:rPr>
        <w:t>16</w:t>
      </w:r>
      <w:r>
        <w:rPr>
          <w:rFonts w:asciiTheme="minorHAnsi" w:eastAsia="Times New Roman" w:hAnsiTheme="minorHAnsi" w:cstheme="minorHAnsi"/>
        </w:rPr>
        <w:t xml:space="preserve"> </w:t>
      </w:r>
      <w:r w:rsidR="00484B5A">
        <w:rPr>
          <w:rFonts w:asciiTheme="minorHAnsi" w:eastAsia="Times New Roman" w:hAnsiTheme="minorHAnsi" w:cstheme="minorHAnsi"/>
        </w:rPr>
        <w:t>Wolibórz</w:t>
      </w:r>
      <w:r w:rsidRPr="00961D74">
        <w:rPr>
          <w:rFonts w:asciiTheme="minorHAnsi" w:eastAsia="Times New Roman" w:hAnsiTheme="minorHAnsi" w:cstheme="minorHAnsi"/>
        </w:rPr>
        <w:t xml:space="preserve">. </w:t>
      </w:r>
      <w:r w:rsidRPr="00961D74">
        <w:rPr>
          <w:rFonts w:asciiTheme="minorHAnsi" w:hAnsiTheme="minorHAnsi" w:cstheme="minorHAnsi"/>
        </w:rPr>
        <w:t xml:space="preserve">Działka o kształcie </w:t>
      </w:r>
      <w:r>
        <w:rPr>
          <w:rFonts w:asciiTheme="minorHAnsi" w:hAnsiTheme="minorHAnsi" w:cstheme="minorHAnsi"/>
        </w:rPr>
        <w:t>regularnym (t</w:t>
      </w:r>
      <w:r w:rsidR="00484B5A">
        <w:rPr>
          <w:rFonts w:asciiTheme="minorHAnsi" w:hAnsiTheme="minorHAnsi" w:cstheme="minorHAnsi"/>
        </w:rPr>
        <w:t>rapez</w:t>
      </w:r>
      <w:r>
        <w:rPr>
          <w:rFonts w:asciiTheme="minorHAnsi" w:hAnsiTheme="minorHAnsi" w:cstheme="minorHAnsi"/>
        </w:rPr>
        <w:t xml:space="preserve">), położona  na terenie </w:t>
      </w:r>
      <w:r w:rsidR="00484B5A">
        <w:rPr>
          <w:rFonts w:asciiTheme="minorHAnsi" w:hAnsiTheme="minorHAnsi" w:cstheme="minorHAnsi"/>
        </w:rPr>
        <w:t>lekko nachylonym w kierunku północno-wschodnim</w:t>
      </w:r>
      <w:r>
        <w:rPr>
          <w:rFonts w:asciiTheme="minorHAnsi" w:hAnsiTheme="minorHAnsi" w:cstheme="minorHAnsi"/>
        </w:rPr>
        <w:t xml:space="preserve">. Działka niezabudowana, </w:t>
      </w:r>
      <w:r w:rsidR="00484B5A">
        <w:rPr>
          <w:rFonts w:asciiTheme="minorHAnsi" w:hAnsiTheme="minorHAnsi" w:cstheme="minorHAnsi"/>
        </w:rPr>
        <w:t xml:space="preserve">w niewielkiej </w:t>
      </w:r>
      <w:r w:rsidR="005040CD">
        <w:rPr>
          <w:rFonts w:asciiTheme="minorHAnsi" w:hAnsiTheme="minorHAnsi" w:cstheme="minorHAnsi"/>
        </w:rPr>
        <w:t>części zakrzaczona. Na działce rosną drzewa owocowe oraz pojedyncze drzewa dębu i brzozy bez istotnej wartości materialnej.</w:t>
      </w:r>
    </w:p>
    <w:p w14:paraId="2888607C" w14:textId="4728D654" w:rsidR="00BB7A81" w:rsidRPr="00BB7A81" w:rsidRDefault="00F76FE3" w:rsidP="00BB7A81">
      <w:pPr>
        <w:pStyle w:val="Textbody"/>
        <w:spacing w:line="360" w:lineRule="auto"/>
        <w:rPr>
          <w:b/>
          <w:bCs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z</w:t>
      </w:r>
      <w:r w:rsidR="005040CD">
        <w:rPr>
          <w:rFonts w:asciiTheme="minorHAnsi" w:hAnsiTheme="minorHAnsi" w:cstheme="minorHAnsi"/>
        </w:rPr>
        <w:t xml:space="preserve">e Studium uwarunkowań i kierunków zagospodarowania przestrzennego Gminy Nowa Ruda teren lokalizacji przedmiotowej działki przeznaczony jest w części jako tereny z przewagą użytkowania rolniczego, w części jako tereny lasów i </w:t>
      </w:r>
      <w:proofErr w:type="spellStart"/>
      <w:r w:rsidR="005040CD">
        <w:rPr>
          <w:rFonts w:asciiTheme="minorHAnsi" w:hAnsiTheme="minorHAnsi" w:cstheme="minorHAnsi"/>
        </w:rPr>
        <w:t>dolesień</w:t>
      </w:r>
      <w:proofErr w:type="spellEnd"/>
      <w:r w:rsidR="00EF50BD">
        <w:rPr>
          <w:rFonts w:asciiTheme="minorHAnsi" w:hAnsiTheme="minorHAnsi" w:cstheme="minorHAnsi"/>
        </w:rPr>
        <w:t xml:space="preserve"> oraz obiektów gospodarki leśnej.</w:t>
      </w:r>
      <w:r w:rsidR="005040CD">
        <w:rPr>
          <w:rFonts w:asciiTheme="minorHAnsi" w:hAnsiTheme="minorHAnsi" w:cstheme="minorHAnsi"/>
        </w:rPr>
        <w:t xml:space="preserve">  </w:t>
      </w:r>
      <w:r w:rsidR="005040CD">
        <w:rPr>
          <w:rFonts w:asciiTheme="minorHAnsi" w:hAnsiTheme="minorHAnsi" w:cstheme="minorHAnsi"/>
        </w:rPr>
        <w:br/>
      </w:r>
      <w:r w:rsidRPr="005B720B">
        <w:rPr>
          <w:b/>
          <w:bCs/>
        </w:rPr>
        <w:t>Forma prze</w:t>
      </w:r>
      <w:r>
        <w:rPr>
          <w:b/>
          <w:bCs/>
        </w:rPr>
        <w:t>z</w:t>
      </w:r>
      <w:r w:rsidRPr="005B720B">
        <w:rPr>
          <w:b/>
          <w:bCs/>
        </w:rPr>
        <w:t xml:space="preserve">naczenia do sprzedaży: </w:t>
      </w:r>
      <w:r>
        <w:rPr>
          <w:b/>
          <w:bCs/>
        </w:rPr>
        <w:t>przetarg</w:t>
      </w:r>
    </w:p>
    <w:p w14:paraId="05F2FB78" w14:textId="3CFCB1F6" w:rsidR="00EF50BD" w:rsidRPr="00AB13E8" w:rsidRDefault="00F76FE3" w:rsidP="00AB13E8">
      <w:pPr>
        <w:spacing w:after="0" w:line="360" w:lineRule="auto"/>
        <w:rPr>
          <w:b/>
          <w:bCs/>
          <w:sz w:val="24"/>
          <w:szCs w:val="24"/>
        </w:rPr>
      </w:pPr>
      <w:r w:rsidRPr="00AB13E8">
        <w:rPr>
          <w:b/>
          <w:bCs/>
          <w:sz w:val="24"/>
          <w:szCs w:val="24"/>
        </w:rPr>
        <w:t xml:space="preserve">Cena nieruchomości: </w:t>
      </w:r>
      <w:r w:rsidR="00EF50BD" w:rsidRPr="00AB13E8">
        <w:rPr>
          <w:b/>
          <w:bCs/>
          <w:sz w:val="24"/>
          <w:szCs w:val="24"/>
        </w:rPr>
        <w:t>123</w:t>
      </w:r>
      <w:r w:rsidRPr="00AB13E8">
        <w:rPr>
          <w:b/>
          <w:bCs/>
          <w:sz w:val="24"/>
          <w:szCs w:val="24"/>
        </w:rPr>
        <w:t>.</w:t>
      </w:r>
      <w:r w:rsidR="00EF50BD" w:rsidRPr="00AB13E8">
        <w:rPr>
          <w:b/>
          <w:bCs/>
          <w:sz w:val="24"/>
          <w:szCs w:val="24"/>
        </w:rPr>
        <w:t>5</w:t>
      </w:r>
      <w:r w:rsidRPr="00AB13E8">
        <w:rPr>
          <w:b/>
          <w:bCs/>
          <w:sz w:val="24"/>
          <w:szCs w:val="24"/>
        </w:rPr>
        <w:t xml:space="preserve">00,00 zł </w:t>
      </w:r>
      <w:r w:rsidR="00EF50BD" w:rsidRPr="00AB13E8">
        <w:rPr>
          <w:b/>
          <w:bCs/>
          <w:sz w:val="24"/>
          <w:szCs w:val="24"/>
        </w:rPr>
        <w:t>do ceny wylicytowanej doliczony zostanie podatek VAT w wysokości 23%</w:t>
      </w:r>
      <w:r w:rsidR="00EF3030">
        <w:rPr>
          <w:b/>
          <w:bCs/>
          <w:sz w:val="24"/>
          <w:szCs w:val="24"/>
        </w:rPr>
        <w:br/>
      </w:r>
      <w:r w:rsidR="00EF50BD" w:rsidRPr="00AB13E8">
        <w:rPr>
          <w:b/>
          <w:bCs/>
          <w:sz w:val="24"/>
          <w:szCs w:val="24"/>
        </w:rPr>
        <w:br/>
      </w:r>
      <w:r w:rsidR="00AB13E8">
        <w:rPr>
          <w:b/>
          <w:bCs/>
          <w:sz w:val="24"/>
          <w:szCs w:val="24"/>
        </w:rPr>
        <w:t xml:space="preserve">2. </w:t>
      </w:r>
      <w:r w:rsidR="00EF50BD" w:rsidRPr="00AB13E8">
        <w:rPr>
          <w:b/>
          <w:bCs/>
          <w:sz w:val="24"/>
          <w:szCs w:val="24"/>
        </w:rPr>
        <w:t>Oznaczenie nieruchomości:</w:t>
      </w:r>
    </w:p>
    <w:p w14:paraId="55A5D0E2" w14:textId="54DAAB9E" w:rsidR="00EF50BD" w:rsidRPr="005E467A" w:rsidRDefault="00EF50BD" w:rsidP="005E467A">
      <w:pPr>
        <w:pStyle w:val="Akapitzlist"/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 w:rsidRPr="005E467A">
        <w:rPr>
          <w:sz w:val="24"/>
          <w:szCs w:val="24"/>
        </w:rPr>
        <w:t>nr księgi wieczystej: SW1K/00104485/1</w:t>
      </w:r>
    </w:p>
    <w:p w14:paraId="554B40F9" w14:textId="36A69330" w:rsidR="00EF50BD" w:rsidRPr="005B720B" w:rsidRDefault="00EF50BD" w:rsidP="005E467A">
      <w:pPr>
        <w:pStyle w:val="Akapitzlist"/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według katastru nieruchomości</w:t>
      </w:r>
      <w:r w:rsidRPr="005B720B">
        <w:rPr>
          <w:b/>
          <w:bCs/>
          <w:sz w:val="24"/>
          <w:szCs w:val="24"/>
        </w:rPr>
        <w:t xml:space="preserve">: </w:t>
      </w:r>
      <w:r w:rsidRPr="005B720B">
        <w:rPr>
          <w:sz w:val="24"/>
          <w:szCs w:val="24"/>
        </w:rPr>
        <w:t>dz.</w:t>
      </w:r>
      <w:r w:rsidRPr="005B720B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nr 664/</w:t>
      </w:r>
      <w:r w:rsidR="00AB13E8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Pr="005B720B">
        <w:rPr>
          <w:sz w:val="24"/>
          <w:szCs w:val="24"/>
        </w:rPr>
        <w:t>, AM-</w:t>
      </w:r>
      <w:r>
        <w:rPr>
          <w:sz w:val="24"/>
          <w:szCs w:val="24"/>
        </w:rPr>
        <w:t>5</w:t>
      </w:r>
      <w:r w:rsidRPr="005B720B">
        <w:rPr>
          <w:sz w:val="24"/>
          <w:szCs w:val="24"/>
        </w:rPr>
        <w:t>, obręb 00</w:t>
      </w:r>
      <w:r>
        <w:rPr>
          <w:sz w:val="24"/>
          <w:szCs w:val="24"/>
        </w:rPr>
        <w:t>16 Wolibórz</w:t>
      </w:r>
    </w:p>
    <w:p w14:paraId="43086640" w14:textId="5E938885" w:rsidR="00EF50BD" w:rsidRPr="005B720B" w:rsidRDefault="00EF50BD" w:rsidP="00EF50BD">
      <w:pPr>
        <w:pStyle w:val="Akapitzlist"/>
        <w:spacing w:after="0" w:line="360" w:lineRule="auto"/>
        <w:ind w:left="0"/>
        <w:rPr>
          <w:sz w:val="24"/>
          <w:szCs w:val="24"/>
        </w:rPr>
      </w:pPr>
      <w:r w:rsidRPr="005B720B">
        <w:rPr>
          <w:b/>
          <w:bCs/>
          <w:sz w:val="24"/>
          <w:szCs w:val="24"/>
        </w:rPr>
        <w:t xml:space="preserve">Powierzchnia nieruchomości : </w:t>
      </w:r>
      <w:r w:rsidRPr="005B720B">
        <w:rPr>
          <w:sz w:val="24"/>
          <w:szCs w:val="24"/>
        </w:rPr>
        <w:t>0,</w:t>
      </w:r>
      <w:r>
        <w:rPr>
          <w:sz w:val="24"/>
          <w:szCs w:val="24"/>
        </w:rPr>
        <w:t>2</w:t>
      </w:r>
      <w:r w:rsidR="00AB13E8">
        <w:rPr>
          <w:sz w:val="24"/>
          <w:szCs w:val="24"/>
        </w:rPr>
        <w:t>507</w:t>
      </w:r>
      <w:r w:rsidRPr="005B720B">
        <w:rPr>
          <w:sz w:val="24"/>
          <w:szCs w:val="24"/>
        </w:rPr>
        <w:t xml:space="preserve"> ha.</w:t>
      </w:r>
    </w:p>
    <w:p w14:paraId="34477E44" w14:textId="48D12503" w:rsidR="00EF50BD" w:rsidRPr="00AB13E8" w:rsidRDefault="00EF50BD" w:rsidP="00EF50BD">
      <w:pPr>
        <w:pStyle w:val="Standard"/>
        <w:tabs>
          <w:tab w:val="left" w:pos="7371"/>
        </w:tabs>
        <w:spacing w:line="360" w:lineRule="auto"/>
        <w:rPr>
          <w:b/>
          <w:bCs/>
        </w:rPr>
      </w:pPr>
      <w:r w:rsidRPr="005B720B">
        <w:rPr>
          <w:b/>
          <w:bCs/>
        </w:rPr>
        <w:t xml:space="preserve">Opis nieruchomości, przeznaczenie i sposób zagospodarowania: </w:t>
      </w:r>
      <w:r>
        <w:t xml:space="preserve">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>
        <w:rPr>
          <w:rFonts w:asciiTheme="minorHAnsi" w:eastAsia="Times New Roman" w:hAnsiTheme="minorHAnsi" w:cstheme="minorHAnsi"/>
        </w:rPr>
        <w:t>664/</w:t>
      </w:r>
      <w:r w:rsidR="00AB13E8">
        <w:rPr>
          <w:rFonts w:asciiTheme="minorHAnsi" w:eastAsia="Times New Roman" w:hAnsiTheme="minorHAnsi" w:cstheme="minorHAnsi"/>
        </w:rPr>
        <w:t>5</w:t>
      </w:r>
      <w:r w:rsidRPr="00961D74">
        <w:rPr>
          <w:rFonts w:asciiTheme="minorHAnsi" w:eastAsia="Times New Roman" w:hAnsiTheme="minorHAnsi" w:cstheme="minorHAnsi"/>
        </w:rPr>
        <w:t xml:space="preserve"> (</w:t>
      </w:r>
      <w:proofErr w:type="spellStart"/>
      <w:r w:rsidR="00AB13E8">
        <w:rPr>
          <w:rFonts w:asciiTheme="minorHAnsi" w:eastAsia="Times New Roman" w:hAnsiTheme="minorHAnsi" w:cstheme="minorHAnsi"/>
        </w:rPr>
        <w:t>RIVb</w:t>
      </w:r>
      <w:proofErr w:type="spellEnd"/>
      <w:r>
        <w:rPr>
          <w:rFonts w:asciiTheme="minorHAnsi" w:eastAsia="Times New Roman" w:hAnsiTheme="minorHAnsi" w:cstheme="minorHAnsi"/>
        </w:rPr>
        <w:t xml:space="preserve"> – 0,</w:t>
      </w:r>
      <w:r w:rsidR="00AB13E8">
        <w:rPr>
          <w:rFonts w:asciiTheme="minorHAnsi" w:eastAsia="Times New Roman" w:hAnsiTheme="minorHAnsi" w:cstheme="minorHAnsi"/>
        </w:rPr>
        <w:t>1763</w:t>
      </w:r>
      <w:r>
        <w:rPr>
          <w:rFonts w:asciiTheme="minorHAnsi" w:eastAsia="Times New Roman" w:hAnsiTheme="minorHAnsi" w:cstheme="minorHAnsi"/>
        </w:rPr>
        <w:t xml:space="preserve"> ha, ŁIV – 0,0</w:t>
      </w:r>
      <w:r w:rsidR="000848A3">
        <w:rPr>
          <w:rFonts w:asciiTheme="minorHAnsi" w:eastAsia="Times New Roman" w:hAnsiTheme="minorHAnsi" w:cstheme="minorHAnsi"/>
        </w:rPr>
        <w:t xml:space="preserve">744 </w:t>
      </w:r>
      <w:r>
        <w:rPr>
          <w:rFonts w:asciiTheme="minorHAnsi" w:eastAsia="Times New Roman" w:hAnsiTheme="minorHAnsi" w:cstheme="minorHAnsi"/>
        </w:rPr>
        <w:t>ha</w:t>
      </w:r>
      <w:r w:rsidRPr="00961D74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>2</w:t>
      </w:r>
      <w:r w:rsidR="000848A3">
        <w:rPr>
          <w:rFonts w:asciiTheme="minorHAnsi" w:eastAsia="Times New Roman" w:hAnsiTheme="minorHAnsi" w:cstheme="minorHAnsi"/>
        </w:rPr>
        <w:t>507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>ha, AM-</w:t>
      </w:r>
      <w:r>
        <w:rPr>
          <w:rFonts w:asciiTheme="minorHAnsi" w:eastAsia="Times New Roman" w:hAnsiTheme="minorHAnsi" w:cstheme="minorHAnsi"/>
        </w:rPr>
        <w:t>5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0016 Wolibórz</w:t>
      </w:r>
      <w:r w:rsidRPr="00961D74">
        <w:rPr>
          <w:rFonts w:asciiTheme="minorHAnsi" w:eastAsia="Times New Roman" w:hAnsiTheme="minorHAnsi" w:cstheme="minorHAnsi"/>
        </w:rPr>
        <w:t xml:space="preserve">. </w:t>
      </w:r>
      <w:r w:rsidRPr="00961D74">
        <w:rPr>
          <w:rFonts w:asciiTheme="minorHAnsi" w:hAnsiTheme="minorHAnsi" w:cstheme="minorHAnsi"/>
        </w:rPr>
        <w:t xml:space="preserve">Działka o kształcie </w:t>
      </w:r>
      <w:r>
        <w:rPr>
          <w:rFonts w:asciiTheme="minorHAnsi" w:hAnsiTheme="minorHAnsi" w:cstheme="minorHAnsi"/>
        </w:rPr>
        <w:t xml:space="preserve">regularnym (trapez), położona  na terenie lekko nachylonym w kierunku północno-wschodnim. Działka niezabudowana, w niewielkiej </w:t>
      </w:r>
      <w:r>
        <w:rPr>
          <w:rFonts w:asciiTheme="minorHAnsi" w:hAnsiTheme="minorHAnsi" w:cstheme="minorHAnsi"/>
        </w:rPr>
        <w:lastRenderedPageBreak/>
        <w:t>części zakrzaczona. Na działce rosną drzewa owocowe oraz pojedyncze drzewa dębu i brzozy bez istotnej wartości materialnej.</w:t>
      </w:r>
    </w:p>
    <w:p w14:paraId="35C3C873" w14:textId="77777777" w:rsidR="00EF50BD" w:rsidRPr="005B720B" w:rsidRDefault="00EF50BD" w:rsidP="00EF50BD">
      <w:pPr>
        <w:pStyle w:val="Textbody"/>
        <w:spacing w:line="360" w:lineRule="auto"/>
        <w:rPr>
          <w:b/>
          <w:bCs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ze Studium uwarunkowań i kierunków zagospodarowania przestrzennego Gminy Nowa Ruda teren lokalizacji przedmiotowej działki przeznaczony jest w części jako tereny z przewagą użytkowania rolniczego, w części jako tereny lasów i </w:t>
      </w:r>
      <w:proofErr w:type="spellStart"/>
      <w:r>
        <w:rPr>
          <w:rFonts w:asciiTheme="minorHAnsi" w:hAnsiTheme="minorHAnsi" w:cstheme="minorHAnsi"/>
        </w:rPr>
        <w:t>dolesień</w:t>
      </w:r>
      <w:proofErr w:type="spellEnd"/>
      <w:r>
        <w:rPr>
          <w:rFonts w:asciiTheme="minorHAnsi" w:hAnsiTheme="minorHAnsi" w:cstheme="minorHAnsi"/>
        </w:rPr>
        <w:t xml:space="preserve"> oraz obiektów gospodarki leśnej.  </w:t>
      </w:r>
      <w:r>
        <w:rPr>
          <w:rFonts w:asciiTheme="minorHAnsi" w:hAnsiTheme="minorHAnsi" w:cstheme="minorHAnsi"/>
        </w:rPr>
        <w:br/>
      </w:r>
      <w:r w:rsidRPr="005B720B">
        <w:rPr>
          <w:b/>
          <w:bCs/>
        </w:rPr>
        <w:t>Forma prze</w:t>
      </w:r>
      <w:r>
        <w:rPr>
          <w:b/>
          <w:bCs/>
        </w:rPr>
        <w:t>z</w:t>
      </w:r>
      <w:r w:rsidRPr="005B720B">
        <w:rPr>
          <w:b/>
          <w:bCs/>
        </w:rPr>
        <w:t xml:space="preserve">naczenia do sprzedaży: </w:t>
      </w:r>
      <w:r>
        <w:rPr>
          <w:b/>
          <w:bCs/>
        </w:rPr>
        <w:t>przetarg</w:t>
      </w:r>
    </w:p>
    <w:p w14:paraId="09B3DECE" w14:textId="08609E6D" w:rsidR="000848A3" w:rsidRPr="00AB13E8" w:rsidRDefault="00EF50BD" w:rsidP="000848A3">
      <w:pPr>
        <w:spacing w:after="0" w:line="360" w:lineRule="auto"/>
        <w:rPr>
          <w:b/>
          <w:bCs/>
          <w:sz w:val="24"/>
          <w:szCs w:val="24"/>
        </w:rPr>
      </w:pPr>
      <w:r w:rsidRPr="007A7EF1">
        <w:rPr>
          <w:b/>
          <w:bCs/>
          <w:sz w:val="24"/>
          <w:szCs w:val="24"/>
        </w:rPr>
        <w:t>Cena nieruchomości:</w:t>
      </w:r>
      <w:r>
        <w:rPr>
          <w:b/>
          <w:bCs/>
          <w:sz w:val="24"/>
          <w:szCs w:val="24"/>
        </w:rPr>
        <w:t xml:space="preserve"> 12</w:t>
      </w:r>
      <w:r w:rsidR="000848A3">
        <w:rPr>
          <w:b/>
          <w:bCs/>
          <w:sz w:val="24"/>
          <w:szCs w:val="24"/>
        </w:rPr>
        <w:t>5.350</w:t>
      </w:r>
      <w:r>
        <w:rPr>
          <w:b/>
          <w:bCs/>
          <w:sz w:val="24"/>
          <w:szCs w:val="24"/>
        </w:rPr>
        <w:t>,00 zł do ceny wylicytowanej doliczony zostanie podatek VAT w wysokości 23%</w:t>
      </w:r>
      <w:r w:rsidR="00EF3030">
        <w:rPr>
          <w:b/>
          <w:bCs/>
          <w:sz w:val="24"/>
          <w:szCs w:val="24"/>
        </w:rPr>
        <w:br/>
      </w:r>
      <w:r w:rsidR="000848A3">
        <w:rPr>
          <w:b/>
          <w:bCs/>
          <w:sz w:val="24"/>
          <w:szCs w:val="24"/>
        </w:rPr>
        <w:br/>
      </w:r>
      <w:r w:rsidR="00EF3030">
        <w:rPr>
          <w:b/>
          <w:bCs/>
          <w:sz w:val="24"/>
          <w:szCs w:val="24"/>
        </w:rPr>
        <w:t>3</w:t>
      </w:r>
      <w:r w:rsidR="000848A3">
        <w:rPr>
          <w:b/>
          <w:bCs/>
          <w:sz w:val="24"/>
          <w:szCs w:val="24"/>
        </w:rPr>
        <w:t xml:space="preserve">. </w:t>
      </w:r>
      <w:r w:rsidR="000848A3" w:rsidRPr="00AB13E8">
        <w:rPr>
          <w:b/>
          <w:bCs/>
          <w:sz w:val="24"/>
          <w:szCs w:val="24"/>
        </w:rPr>
        <w:t>Oznaczenie nieruchomości:</w:t>
      </w:r>
    </w:p>
    <w:p w14:paraId="5477498B" w14:textId="77777777" w:rsidR="000848A3" w:rsidRPr="005B720B" w:rsidRDefault="000848A3" w:rsidP="000848A3">
      <w:pPr>
        <w:pStyle w:val="Akapitzlist"/>
        <w:numPr>
          <w:ilvl w:val="1"/>
          <w:numId w:val="8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nr księgi wieczystej: S</w:t>
      </w:r>
      <w:r>
        <w:rPr>
          <w:sz w:val="24"/>
          <w:szCs w:val="24"/>
        </w:rPr>
        <w:t>W1K/00104485/1</w:t>
      </w:r>
    </w:p>
    <w:p w14:paraId="7F4D48FC" w14:textId="5C3D283A" w:rsidR="000848A3" w:rsidRPr="005B720B" w:rsidRDefault="000848A3" w:rsidP="000848A3">
      <w:pPr>
        <w:pStyle w:val="Akapitzlist"/>
        <w:numPr>
          <w:ilvl w:val="1"/>
          <w:numId w:val="8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według katastru nieruchomości</w:t>
      </w:r>
      <w:r w:rsidRPr="005B720B">
        <w:rPr>
          <w:b/>
          <w:bCs/>
          <w:sz w:val="24"/>
          <w:szCs w:val="24"/>
        </w:rPr>
        <w:t xml:space="preserve">: </w:t>
      </w:r>
      <w:r w:rsidRPr="005B720B">
        <w:rPr>
          <w:sz w:val="24"/>
          <w:szCs w:val="24"/>
        </w:rPr>
        <w:t>dz.</w:t>
      </w:r>
      <w:r w:rsidRPr="005B720B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nr 664/7 </w:t>
      </w:r>
      <w:r w:rsidRPr="005B720B">
        <w:rPr>
          <w:sz w:val="24"/>
          <w:szCs w:val="24"/>
        </w:rPr>
        <w:t>, AM-</w:t>
      </w:r>
      <w:r>
        <w:rPr>
          <w:sz w:val="24"/>
          <w:szCs w:val="24"/>
        </w:rPr>
        <w:t>5</w:t>
      </w:r>
      <w:r w:rsidRPr="005B720B">
        <w:rPr>
          <w:sz w:val="24"/>
          <w:szCs w:val="24"/>
        </w:rPr>
        <w:t>, obręb 00</w:t>
      </w:r>
      <w:r>
        <w:rPr>
          <w:sz w:val="24"/>
          <w:szCs w:val="24"/>
        </w:rPr>
        <w:t>16 Wolibórz</w:t>
      </w:r>
    </w:p>
    <w:p w14:paraId="52F5F68A" w14:textId="5877A6A6" w:rsidR="000848A3" w:rsidRPr="005B720B" w:rsidRDefault="000848A3" w:rsidP="000848A3">
      <w:pPr>
        <w:pStyle w:val="Akapitzlist"/>
        <w:spacing w:after="0" w:line="360" w:lineRule="auto"/>
        <w:ind w:left="0"/>
        <w:rPr>
          <w:sz w:val="24"/>
          <w:szCs w:val="24"/>
        </w:rPr>
      </w:pPr>
      <w:r w:rsidRPr="005B720B">
        <w:rPr>
          <w:b/>
          <w:bCs/>
          <w:sz w:val="24"/>
          <w:szCs w:val="24"/>
        </w:rPr>
        <w:t xml:space="preserve">Powierzchnia nieruchomości : </w:t>
      </w:r>
      <w:r w:rsidRPr="005B720B">
        <w:rPr>
          <w:sz w:val="24"/>
          <w:szCs w:val="24"/>
        </w:rPr>
        <w:t>0,</w:t>
      </w:r>
      <w:r>
        <w:rPr>
          <w:sz w:val="24"/>
          <w:szCs w:val="24"/>
        </w:rPr>
        <w:t>2323</w:t>
      </w:r>
      <w:r w:rsidRPr="005B720B">
        <w:rPr>
          <w:sz w:val="24"/>
          <w:szCs w:val="24"/>
        </w:rPr>
        <w:t xml:space="preserve"> ha.</w:t>
      </w:r>
    </w:p>
    <w:p w14:paraId="40FFE3E0" w14:textId="4492B79E" w:rsidR="000848A3" w:rsidRPr="00AB13E8" w:rsidRDefault="000848A3" w:rsidP="000848A3">
      <w:pPr>
        <w:pStyle w:val="Standard"/>
        <w:tabs>
          <w:tab w:val="left" w:pos="7371"/>
        </w:tabs>
        <w:spacing w:line="360" w:lineRule="auto"/>
        <w:rPr>
          <w:b/>
          <w:bCs/>
        </w:rPr>
      </w:pPr>
      <w:r w:rsidRPr="005B720B">
        <w:rPr>
          <w:b/>
          <w:bCs/>
        </w:rPr>
        <w:t xml:space="preserve">Opis nieruchomości, przeznaczenie i sposób zagospodarowania: </w:t>
      </w:r>
      <w:r>
        <w:t xml:space="preserve">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>
        <w:rPr>
          <w:rFonts w:asciiTheme="minorHAnsi" w:eastAsia="Times New Roman" w:hAnsiTheme="minorHAnsi" w:cstheme="minorHAnsi"/>
        </w:rPr>
        <w:t>664/</w:t>
      </w:r>
      <w:r w:rsidR="00D56928">
        <w:rPr>
          <w:rFonts w:asciiTheme="minorHAnsi" w:eastAsia="Times New Roman" w:hAnsiTheme="minorHAnsi" w:cstheme="minorHAnsi"/>
        </w:rPr>
        <w:t>7</w:t>
      </w:r>
      <w:r w:rsidRPr="00961D74">
        <w:rPr>
          <w:rFonts w:asciiTheme="minorHAnsi" w:eastAsia="Times New Roman" w:hAnsiTheme="minorHAnsi" w:cstheme="minorHAnsi"/>
        </w:rPr>
        <w:t xml:space="preserve"> (</w:t>
      </w:r>
      <w:proofErr w:type="spellStart"/>
      <w:r>
        <w:rPr>
          <w:rFonts w:asciiTheme="minorHAnsi" w:eastAsia="Times New Roman" w:hAnsiTheme="minorHAnsi" w:cstheme="minorHAnsi"/>
        </w:rPr>
        <w:t>RIVb</w:t>
      </w:r>
      <w:proofErr w:type="spellEnd"/>
      <w:r>
        <w:rPr>
          <w:rFonts w:asciiTheme="minorHAnsi" w:eastAsia="Times New Roman" w:hAnsiTheme="minorHAnsi" w:cstheme="minorHAnsi"/>
        </w:rPr>
        <w:t xml:space="preserve"> – 0,</w:t>
      </w:r>
      <w:r w:rsidR="00D56928">
        <w:rPr>
          <w:rFonts w:asciiTheme="minorHAnsi" w:eastAsia="Times New Roman" w:hAnsiTheme="minorHAnsi" w:cstheme="minorHAnsi"/>
        </w:rPr>
        <w:t>0972</w:t>
      </w:r>
      <w:r>
        <w:rPr>
          <w:rFonts w:asciiTheme="minorHAnsi" w:eastAsia="Times New Roman" w:hAnsiTheme="minorHAnsi" w:cstheme="minorHAnsi"/>
        </w:rPr>
        <w:t xml:space="preserve"> ha, ŁV – 0,</w:t>
      </w:r>
      <w:r w:rsidR="00D56928">
        <w:rPr>
          <w:rFonts w:asciiTheme="minorHAnsi" w:eastAsia="Times New Roman" w:hAnsiTheme="minorHAnsi" w:cstheme="minorHAnsi"/>
        </w:rPr>
        <w:t>1351</w:t>
      </w:r>
      <w:r>
        <w:rPr>
          <w:rFonts w:asciiTheme="minorHAnsi" w:eastAsia="Times New Roman" w:hAnsiTheme="minorHAnsi" w:cstheme="minorHAnsi"/>
        </w:rPr>
        <w:t xml:space="preserve"> ha</w:t>
      </w:r>
      <w:r w:rsidRPr="00961D74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>2</w:t>
      </w:r>
      <w:r w:rsidR="00D56928">
        <w:rPr>
          <w:rFonts w:asciiTheme="minorHAnsi" w:eastAsia="Times New Roman" w:hAnsiTheme="minorHAnsi" w:cstheme="minorHAnsi"/>
        </w:rPr>
        <w:t>323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>ha, AM-</w:t>
      </w:r>
      <w:r>
        <w:rPr>
          <w:rFonts w:asciiTheme="minorHAnsi" w:eastAsia="Times New Roman" w:hAnsiTheme="minorHAnsi" w:cstheme="minorHAnsi"/>
        </w:rPr>
        <w:t>5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0016 Wolibórz</w:t>
      </w:r>
      <w:r w:rsidRPr="00961D74">
        <w:rPr>
          <w:rFonts w:asciiTheme="minorHAnsi" w:eastAsia="Times New Roman" w:hAnsiTheme="minorHAnsi" w:cstheme="minorHAnsi"/>
        </w:rPr>
        <w:t xml:space="preserve">. </w:t>
      </w:r>
      <w:r w:rsidRPr="00961D74">
        <w:rPr>
          <w:rFonts w:asciiTheme="minorHAnsi" w:hAnsiTheme="minorHAnsi" w:cstheme="minorHAnsi"/>
        </w:rPr>
        <w:t xml:space="preserve">Działka o kształcie </w:t>
      </w:r>
      <w:r>
        <w:rPr>
          <w:rFonts w:asciiTheme="minorHAnsi" w:hAnsiTheme="minorHAnsi" w:cstheme="minorHAnsi"/>
        </w:rPr>
        <w:t>regularnym (trapez), położona  na terenie lekko nachylonym w kierunku północno-wschodnim. Działka niezabudowana, w niewielkiej części zakrzaczona. Na działce rosną drzewa owocowe oraz pojedyncze drzewa dębu i brzozy bez istotnej wartości materialnej.</w:t>
      </w:r>
    </w:p>
    <w:p w14:paraId="33D5D6C0" w14:textId="07D0FD3E" w:rsidR="000848A3" w:rsidRPr="005B720B" w:rsidRDefault="000848A3" w:rsidP="000848A3">
      <w:pPr>
        <w:pStyle w:val="Textbody"/>
        <w:spacing w:line="360" w:lineRule="auto"/>
        <w:rPr>
          <w:b/>
          <w:bCs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ze Studium uwarunkowań i kierunków zagospodarowania przestrzennego Gminy Nowa Ruda teren lokalizacji przedmiotowej działki przeznaczony jest  jako tereny z przewagą użytkowania rolniczego</w:t>
      </w:r>
      <w:r w:rsidR="00D56928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br/>
      </w:r>
      <w:r w:rsidRPr="005B720B">
        <w:rPr>
          <w:b/>
          <w:bCs/>
        </w:rPr>
        <w:t>Forma prze</w:t>
      </w:r>
      <w:r>
        <w:rPr>
          <w:b/>
          <w:bCs/>
        </w:rPr>
        <w:t>z</w:t>
      </w:r>
      <w:r w:rsidRPr="005B720B">
        <w:rPr>
          <w:b/>
          <w:bCs/>
        </w:rPr>
        <w:t xml:space="preserve">naczenia do sprzedaży: </w:t>
      </w:r>
      <w:r>
        <w:rPr>
          <w:b/>
          <w:bCs/>
        </w:rPr>
        <w:t>przetarg</w:t>
      </w:r>
    </w:p>
    <w:p w14:paraId="7E812F33" w14:textId="77777777" w:rsidR="00EF3030" w:rsidRDefault="000848A3" w:rsidP="000848A3">
      <w:pPr>
        <w:pStyle w:val="Akapitzlist"/>
        <w:spacing w:after="0" w:line="360" w:lineRule="auto"/>
        <w:ind w:left="0"/>
        <w:rPr>
          <w:sz w:val="24"/>
          <w:szCs w:val="24"/>
        </w:rPr>
      </w:pPr>
      <w:r w:rsidRPr="007A7EF1">
        <w:rPr>
          <w:b/>
          <w:bCs/>
          <w:sz w:val="24"/>
          <w:szCs w:val="24"/>
        </w:rPr>
        <w:t>Cena nieruchomości:</w:t>
      </w:r>
      <w:r>
        <w:rPr>
          <w:b/>
          <w:bCs/>
          <w:sz w:val="24"/>
          <w:szCs w:val="24"/>
        </w:rPr>
        <w:t xml:space="preserve"> 1</w:t>
      </w:r>
      <w:r w:rsidR="00EF3030">
        <w:rPr>
          <w:b/>
          <w:bCs/>
          <w:sz w:val="24"/>
          <w:szCs w:val="24"/>
        </w:rPr>
        <w:t>16.150</w:t>
      </w:r>
      <w:r>
        <w:rPr>
          <w:b/>
          <w:bCs/>
          <w:sz w:val="24"/>
          <w:szCs w:val="24"/>
        </w:rPr>
        <w:t>,00 zł do ceny wylicytowanej doliczony zostanie podatek VAT w wysokości 23%</w:t>
      </w:r>
      <w:r w:rsidR="00EF3030">
        <w:rPr>
          <w:sz w:val="24"/>
          <w:szCs w:val="24"/>
        </w:rPr>
        <w:br/>
      </w:r>
    </w:p>
    <w:p w14:paraId="4E0FE040" w14:textId="2F0218E1" w:rsidR="00F76FE3" w:rsidRPr="007A7EF1" w:rsidRDefault="00F76FE3" w:rsidP="000848A3">
      <w:pPr>
        <w:pStyle w:val="Akapitzlist"/>
        <w:spacing w:after="0" w:line="360" w:lineRule="auto"/>
        <w:ind w:left="0"/>
        <w:rPr>
          <w:sz w:val="24"/>
          <w:szCs w:val="24"/>
        </w:rPr>
      </w:pPr>
      <w:r w:rsidRPr="007A7EF1">
        <w:rPr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 w14:paraId="521AC8B2" w14:textId="77777777" w:rsidR="00F76FE3" w:rsidRPr="005B720B" w:rsidRDefault="00F76FE3" w:rsidP="00F76FE3">
      <w:pPr>
        <w:pStyle w:val="Akapitzlist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osoby, którym przysługuje roszczenie o nabycie nieruchomości z mocy ustawy o gospodarce nieruchomościami lub odrębnych przepisów,</w:t>
      </w:r>
    </w:p>
    <w:p w14:paraId="68923F82" w14:textId="77777777" w:rsidR="00F76FE3" w:rsidRPr="005B720B" w:rsidRDefault="00F76FE3" w:rsidP="00F76FE3">
      <w:pPr>
        <w:pStyle w:val="Akapitzlist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lastRenderedPageBreak/>
        <w:t>osoby, które są poprzednimi właścicielami zbywanej nieruchomości pozbawionymi prawa jej własności przed 05.12.1990 r., albo ich spadkobiercami</w:t>
      </w:r>
    </w:p>
    <w:p w14:paraId="4D9B5F2D" w14:textId="77777777" w:rsidR="00F76FE3" w:rsidRDefault="00F76FE3" w:rsidP="00F76FE3">
      <w:pPr>
        <w:spacing w:after="0" w:line="360" w:lineRule="auto"/>
        <w:rPr>
          <w:b/>
          <w:bCs/>
          <w:sz w:val="24"/>
          <w:szCs w:val="24"/>
        </w:rPr>
      </w:pPr>
      <w:r w:rsidRPr="005B720B">
        <w:rPr>
          <w:sz w:val="24"/>
          <w:szCs w:val="24"/>
        </w:rPr>
        <w:t xml:space="preserve">korzystają z tego pierwszeństwa, jeżeli złożą wniosek o nabycie w ciągu 6 tygodni licząc </w:t>
      </w:r>
      <w:r>
        <w:rPr>
          <w:sz w:val="24"/>
          <w:szCs w:val="24"/>
        </w:rPr>
        <w:t>o</w:t>
      </w:r>
      <w:r w:rsidRPr="005B720B">
        <w:rPr>
          <w:sz w:val="24"/>
          <w:szCs w:val="24"/>
        </w:rPr>
        <w:t>d dnia wywieszenia wykazu.</w:t>
      </w:r>
      <w:r>
        <w:rPr>
          <w:sz w:val="24"/>
          <w:szCs w:val="24"/>
        </w:rPr>
        <w:br/>
      </w:r>
    </w:p>
    <w:p w14:paraId="625B0A25" w14:textId="41D36DEB" w:rsidR="00F76FE3" w:rsidRPr="007D0A53" w:rsidRDefault="00F76FE3" w:rsidP="007D0A53">
      <w:pPr>
        <w:suppressAutoHyphens w:val="0"/>
        <w:autoSpaceDN/>
        <w:spacing w:line="259" w:lineRule="auto"/>
        <w:textAlignment w:val="auto"/>
        <w:rPr>
          <w:b/>
          <w:bCs/>
          <w:sz w:val="24"/>
          <w:szCs w:val="24"/>
        </w:rPr>
      </w:pPr>
      <w:r w:rsidRPr="005B720B">
        <w:rPr>
          <w:b/>
          <w:bCs/>
          <w:sz w:val="24"/>
          <w:szCs w:val="24"/>
        </w:rPr>
        <w:t>Otrzymują:</w:t>
      </w:r>
    </w:p>
    <w:p w14:paraId="59A125C6" w14:textId="3E4C998D" w:rsidR="00F76FE3" w:rsidRPr="005B720B" w:rsidRDefault="00F76FE3" w:rsidP="00F76FE3">
      <w:pPr>
        <w:pStyle w:val="Akapitzlist"/>
        <w:numPr>
          <w:ilvl w:val="0"/>
          <w:numId w:val="7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 xml:space="preserve">Sołtys wsi </w:t>
      </w:r>
      <w:r w:rsidR="007D0A53">
        <w:rPr>
          <w:sz w:val="24"/>
          <w:szCs w:val="24"/>
        </w:rPr>
        <w:t>Wolibórz</w:t>
      </w:r>
      <w:r>
        <w:rPr>
          <w:sz w:val="24"/>
          <w:szCs w:val="24"/>
        </w:rPr>
        <w:t xml:space="preserve"> </w:t>
      </w:r>
      <w:r w:rsidRPr="005B720B">
        <w:rPr>
          <w:sz w:val="24"/>
          <w:szCs w:val="24"/>
        </w:rPr>
        <w:t>– do ogłoszenia na tablicy ogłoszeń</w:t>
      </w:r>
    </w:p>
    <w:p w14:paraId="16331232" w14:textId="77777777" w:rsidR="00F76FE3" w:rsidRPr="000A594C" w:rsidRDefault="00F76FE3" w:rsidP="00F76FE3">
      <w:pPr>
        <w:pStyle w:val="Akapitzlist"/>
        <w:numPr>
          <w:ilvl w:val="0"/>
          <w:numId w:val="7"/>
        </w:numPr>
        <w:spacing w:after="0" w:line="360" w:lineRule="auto"/>
        <w:rPr>
          <w:sz w:val="24"/>
          <w:szCs w:val="24"/>
        </w:rPr>
      </w:pPr>
      <w:r w:rsidRPr="000A594C">
        <w:rPr>
          <w:sz w:val="24"/>
          <w:szCs w:val="24"/>
        </w:rPr>
        <w:t>Prasa lokalna – www.otoprzetargi.pl</w:t>
      </w:r>
    </w:p>
    <w:p w14:paraId="404DC5E8" w14:textId="77777777" w:rsidR="00F76FE3" w:rsidRPr="00DF731B" w:rsidRDefault="00F76FE3" w:rsidP="00F76FE3">
      <w:pPr>
        <w:pStyle w:val="Akapitzlist"/>
        <w:numPr>
          <w:ilvl w:val="0"/>
          <w:numId w:val="7"/>
        </w:numPr>
        <w:spacing w:after="0" w:line="360" w:lineRule="auto"/>
        <w:rPr>
          <w:sz w:val="24"/>
          <w:szCs w:val="24"/>
        </w:rPr>
      </w:pPr>
      <w:r w:rsidRPr="000A594C">
        <w:rPr>
          <w:sz w:val="24"/>
          <w:szCs w:val="24"/>
        </w:rPr>
        <w:t>Referat Gospodarki Nieruchomościami i Geodezji a/a</w:t>
      </w:r>
      <w:r>
        <w:rPr>
          <w:sz w:val="24"/>
          <w:szCs w:val="24"/>
        </w:rPr>
        <w:br/>
      </w:r>
    </w:p>
    <w:p w14:paraId="02AE2289" w14:textId="77777777" w:rsidR="00F76FE3" w:rsidRPr="00007FAD" w:rsidRDefault="00F76FE3" w:rsidP="00F76FE3">
      <w:pPr>
        <w:tabs>
          <w:tab w:val="left" w:pos="3969"/>
          <w:tab w:val="left" w:pos="8789"/>
        </w:tabs>
        <w:spacing w:before="240" w:after="0" w:line="360" w:lineRule="auto"/>
        <w:ind w:left="360"/>
        <w:rPr>
          <w:color w:val="FFFFFF" w:themeColor="background1"/>
          <w:sz w:val="24"/>
          <w:szCs w:val="24"/>
        </w:rPr>
      </w:pPr>
      <w:r w:rsidRPr="000A594C">
        <w:rPr>
          <w:sz w:val="24"/>
          <w:szCs w:val="24"/>
        </w:rPr>
        <w:tab/>
      </w:r>
      <w:r w:rsidRPr="00007FAD">
        <w:rPr>
          <w:color w:val="FFFFFF" w:themeColor="background1"/>
          <w:sz w:val="24"/>
          <w:szCs w:val="24"/>
        </w:rPr>
        <w:t>/Adrianna Mierzejewska – Wójt Gminy Nowa Ruda/</w:t>
      </w:r>
    </w:p>
    <w:p w14:paraId="6D6F9FA8" w14:textId="77777777" w:rsidR="00F76FE3" w:rsidRPr="00AA1DE3" w:rsidRDefault="00F76FE3" w:rsidP="00F76FE3">
      <w:pPr>
        <w:tabs>
          <w:tab w:val="left" w:pos="3969"/>
          <w:tab w:val="left" w:pos="8789"/>
        </w:tabs>
        <w:spacing w:before="240" w:after="0" w:line="360" w:lineRule="auto"/>
        <w:ind w:left="3969"/>
        <w:rPr>
          <w:color w:val="000000" w:themeColor="text1"/>
          <w:sz w:val="24"/>
          <w:szCs w:val="24"/>
        </w:rPr>
      </w:pPr>
      <w:r w:rsidRPr="00AA1DE3">
        <w:rPr>
          <w:color w:val="000000" w:themeColor="text1"/>
          <w:sz w:val="24"/>
          <w:szCs w:val="24"/>
        </w:rPr>
        <w:t>/z up. Wójta Anna Zawiślak Zastępca Wójta/</w:t>
      </w:r>
    </w:p>
    <w:p w14:paraId="6E4CF195" w14:textId="77777777" w:rsidR="00F76FE3" w:rsidRPr="005B720B" w:rsidRDefault="00F76FE3" w:rsidP="00F76FE3">
      <w:pPr>
        <w:spacing w:after="0" w:line="360" w:lineRule="auto"/>
        <w:rPr>
          <w:sz w:val="24"/>
          <w:szCs w:val="24"/>
        </w:rPr>
      </w:pPr>
    </w:p>
    <w:p w14:paraId="18DCD426" w14:textId="77777777" w:rsidR="00F76FE3" w:rsidRDefault="00F76FE3" w:rsidP="00F76FE3"/>
    <w:p w14:paraId="6AC36262" w14:textId="77777777" w:rsidR="00F76FE3" w:rsidRDefault="00F76FE3" w:rsidP="00F76FE3"/>
    <w:p w14:paraId="64A24CB9" w14:textId="77777777" w:rsidR="00F76FE3" w:rsidRDefault="00F76FE3" w:rsidP="00F76FE3"/>
    <w:p w14:paraId="41665077" w14:textId="77777777" w:rsidR="00F76FE3" w:rsidRDefault="00F76FE3" w:rsidP="00F76FE3"/>
    <w:p w14:paraId="0D29B75B" w14:textId="77777777" w:rsidR="00F76FE3" w:rsidRDefault="00F76FE3" w:rsidP="00F76FE3"/>
    <w:p w14:paraId="191D25D4" w14:textId="77777777" w:rsidR="004A37F9" w:rsidRDefault="001F24E3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FC24EAE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FE3"/>
    <w:rsid w:val="000848A3"/>
    <w:rsid w:val="001F24E3"/>
    <w:rsid w:val="002D24D0"/>
    <w:rsid w:val="00316585"/>
    <w:rsid w:val="00484B5A"/>
    <w:rsid w:val="004E27A6"/>
    <w:rsid w:val="005040CD"/>
    <w:rsid w:val="005E467A"/>
    <w:rsid w:val="006C3BFA"/>
    <w:rsid w:val="007D0A53"/>
    <w:rsid w:val="008D2191"/>
    <w:rsid w:val="009E042F"/>
    <w:rsid w:val="009E1E95"/>
    <w:rsid w:val="00A779F1"/>
    <w:rsid w:val="00AB13E8"/>
    <w:rsid w:val="00BB7A81"/>
    <w:rsid w:val="00CF51AD"/>
    <w:rsid w:val="00D56928"/>
    <w:rsid w:val="00DC7B77"/>
    <w:rsid w:val="00EF3030"/>
    <w:rsid w:val="00EF50BD"/>
    <w:rsid w:val="00F76FE3"/>
    <w:rsid w:val="00F9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94F22"/>
  <w15:chartTrackingRefBased/>
  <w15:docId w15:val="{F17BAED3-2AEF-425E-93FA-BAE57E3FF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6FE3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76FE3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76FE3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6FE3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F76FE3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F76FE3"/>
    <w:pPr>
      <w:ind w:left="720"/>
    </w:pPr>
  </w:style>
  <w:style w:type="paragraph" w:customStyle="1" w:styleId="Standard">
    <w:name w:val="Standard"/>
    <w:rsid w:val="00F76FE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76FE3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5EA0C-3D08-4127-8D67-19737DF25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869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10</cp:revision>
  <cp:lastPrinted>2021-12-09T11:12:00Z</cp:lastPrinted>
  <dcterms:created xsi:type="dcterms:W3CDTF">2021-12-09T08:08:00Z</dcterms:created>
  <dcterms:modified xsi:type="dcterms:W3CDTF">2021-12-13T09:26:00Z</dcterms:modified>
</cp:coreProperties>
</file>