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9576" w14:textId="1CBAA9B1" w:rsidR="00137D44" w:rsidRPr="005B720B" w:rsidRDefault="00137D44" w:rsidP="00137D44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B32E82">
        <w:rPr>
          <w:color w:val="auto"/>
        </w:rPr>
        <w:t>539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B32E82">
        <w:rPr>
          <w:color w:val="auto"/>
        </w:rPr>
        <w:t xml:space="preserve">25 października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3E99B77E" w14:textId="77777777" w:rsidR="00137D44" w:rsidRPr="005B720B" w:rsidRDefault="00137D44" w:rsidP="00137D44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11, poz. 234,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2A213EA2" w14:textId="013F3319" w:rsidR="00137D44" w:rsidRPr="008A2475" w:rsidRDefault="00137D44" w:rsidP="00137D44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położoną w </w:t>
      </w:r>
      <w:r>
        <w:rPr>
          <w:color w:val="000000" w:themeColor="text1"/>
          <w:sz w:val="24"/>
        </w:rPr>
        <w:t xml:space="preserve">Ludwikowicach Kłodzkich </w:t>
      </w:r>
      <w:r w:rsidRPr="008A2475">
        <w:rPr>
          <w:color w:val="000000" w:themeColor="text1"/>
          <w:sz w:val="24"/>
        </w:rPr>
        <w:t xml:space="preserve">w granicach działki nr </w:t>
      </w:r>
      <w:r>
        <w:rPr>
          <w:color w:val="000000" w:themeColor="text1"/>
          <w:sz w:val="24"/>
        </w:rPr>
        <w:t>18/</w:t>
      </w:r>
      <w:r w:rsidR="000C0B8D">
        <w:rPr>
          <w:color w:val="000000" w:themeColor="text1"/>
          <w:sz w:val="24"/>
        </w:rPr>
        <w:t>26</w:t>
      </w:r>
      <w:r w:rsidRPr="008A2475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0</w:t>
      </w:r>
      <w:r w:rsidR="000C0B8D">
        <w:rPr>
          <w:color w:val="000000" w:themeColor="text1"/>
          <w:sz w:val="24"/>
        </w:rPr>
        <w:t>840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021</w:t>
      </w:r>
      <w:r w:rsidR="000C0B8D">
        <w:rPr>
          <w:color w:val="000000" w:themeColor="text1"/>
          <w:sz w:val="24"/>
        </w:rPr>
        <w:t>332/5</w:t>
      </w:r>
      <w:r>
        <w:rPr>
          <w:color w:val="000000" w:themeColor="text1"/>
          <w:sz w:val="24"/>
        </w:rPr>
        <w:t>.</w:t>
      </w:r>
    </w:p>
    <w:p w14:paraId="586C88DE" w14:textId="77777777" w:rsidR="00137D44" w:rsidRPr="002C0D4F" w:rsidRDefault="00137D44" w:rsidP="00137D4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56CB9971" w14:textId="77777777" w:rsidR="00137D44" w:rsidRPr="002C0D4F" w:rsidRDefault="00137D44" w:rsidP="00137D44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5BCA7A5C" w14:textId="77777777" w:rsidR="00137D44" w:rsidRPr="002C0D4F" w:rsidRDefault="00137D44" w:rsidP="00137D44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1C5145C" w14:textId="77777777" w:rsidR="00137D44" w:rsidRPr="002C0D4F" w:rsidRDefault="00137D44" w:rsidP="00137D44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00AAC758" w14:textId="77777777" w:rsidR="00137D44" w:rsidRPr="0090341C" w:rsidRDefault="00137D44" w:rsidP="00137D44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90341C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90341C">
        <w:rPr>
          <w:color w:val="000000" w:themeColor="text1"/>
          <w:sz w:val="24"/>
          <w:szCs w:val="24"/>
        </w:rPr>
        <w:t>/</w:t>
      </w:r>
    </w:p>
    <w:bookmarkEnd w:id="0"/>
    <w:p w14:paraId="32AE3E1C" w14:textId="5A905C4A" w:rsidR="00137D44" w:rsidRPr="005B720B" w:rsidRDefault="00137D44" w:rsidP="00137D44">
      <w:pPr>
        <w:pStyle w:val="Nagwek1"/>
        <w:rPr>
          <w:color w:val="auto"/>
        </w:rPr>
      </w:pPr>
      <w:r w:rsidRPr="00EC499E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32E82">
        <w:rPr>
          <w:color w:val="auto"/>
        </w:rPr>
        <w:t>539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 w:rsidR="00B32E82">
        <w:rPr>
          <w:color w:val="auto"/>
        </w:rPr>
        <w:t xml:space="preserve"> 25 października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6191790D" w14:textId="77777777" w:rsidR="00137D44" w:rsidRPr="00424224" w:rsidRDefault="00137D44" w:rsidP="00137D44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24DDE052" w14:textId="181C38D3" w:rsidR="00137D44" w:rsidRPr="00370C0B" w:rsidRDefault="00137D44" w:rsidP="00137D44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B32E82">
        <w:rPr>
          <w:sz w:val="24"/>
          <w:szCs w:val="24"/>
        </w:rPr>
        <w:t xml:space="preserve"> 25.10.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B32E82">
        <w:rPr>
          <w:sz w:val="24"/>
          <w:szCs w:val="24"/>
        </w:rPr>
        <w:t>15.11.</w:t>
      </w:r>
      <w:r>
        <w:rPr>
          <w:sz w:val="24"/>
          <w:szCs w:val="24"/>
        </w:rPr>
        <w:t>2021 r.</w:t>
      </w:r>
    </w:p>
    <w:p w14:paraId="6EF37DDB" w14:textId="77777777" w:rsidR="00137D44" w:rsidRPr="005B720B" w:rsidRDefault="00137D44" w:rsidP="00137D44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E30331F" w14:textId="58CA40B7" w:rsidR="00137D44" w:rsidRPr="005B720B" w:rsidRDefault="00137D44" w:rsidP="00137D44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W2K/00021</w:t>
      </w:r>
      <w:r w:rsidR="000C0B8D">
        <w:rPr>
          <w:sz w:val="24"/>
          <w:szCs w:val="24"/>
        </w:rPr>
        <w:t>332/5</w:t>
      </w:r>
    </w:p>
    <w:p w14:paraId="6A25E9C7" w14:textId="1BC94D37" w:rsidR="00137D44" w:rsidRPr="005B720B" w:rsidRDefault="00137D44" w:rsidP="00137D44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18/</w:t>
      </w:r>
      <w:r w:rsidR="000C0B8D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3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</w:t>
      </w:r>
    </w:p>
    <w:p w14:paraId="4B865600" w14:textId="4EE9E470" w:rsidR="00137D44" w:rsidRPr="005B720B" w:rsidRDefault="00137D44" w:rsidP="00137D4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0C0B8D">
        <w:rPr>
          <w:sz w:val="24"/>
          <w:szCs w:val="24"/>
        </w:rPr>
        <w:t>840</w:t>
      </w:r>
      <w:r w:rsidRPr="005B720B">
        <w:rPr>
          <w:sz w:val="24"/>
          <w:szCs w:val="24"/>
        </w:rPr>
        <w:t xml:space="preserve"> ha</w:t>
      </w:r>
    </w:p>
    <w:p w14:paraId="7B9E2E9D" w14:textId="20AE84F2" w:rsidR="00137D44" w:rsidRPr="00961D74" w:rsidRDefault="00137D44" w:rsidP="00137D4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</w:t>
      </w:r>
      <w:r w:rsidR="000C0B8D">
        <w:rPr>
          <w:rFonts w:asciiTheme="minorHAnsi" w:eastAsia="Times New Roman" w:hAnsiTheme="minorHAnsi" w:cstheme="minorHAnsi"/>
        </w:rPr>
        <w:t>26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</w:t>
      </w:r>
      <w:r w:rsidR="000C0B8D">
        <w:rPr>
          <w:rFonts w:asciiTheme="minorHAnsi" w:eastAsia="Times New Roman" w:hAnsiTheme="minorHAnsi" w:cstheme="minorHAnsi"/>
        </w:rPr>
        <w:t>-0,0090 ha, RIVb-0,0750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0C0B8D">
        <w:rPr>
          <w:rFonts w:asciiTheme="minorHAnsi" w:eastAsia="Times New Roman" w:hAnsiTheme="minorHAnsi" w:cstheme="minorHAnsi"/>
        </w:rPr>
        <w:t>840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0C0B8D"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– prostokątnym, położona na terenie płaskim. </w:t>
      </w:r>
    </w:p>
    <w:p w14:paraId="7E6F3D75" w14:textId="4C40DACE" w:rsidR="00137D44" w:rsidRPr="0029351A" w:rsidRDefault="00137D44" w:rsidP="00137D44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teren lokalizacji działki przeznaczony jest na cele zabudowy mieszkaniowej jednorodzinnej z towarzyszącymi usługami</w:t>
      </w:r>
      <w:r w:rsidR="00241119">
        <w:rPr>
          <w:rFonts w:asciiTheme="minorHAnsi" w:hAnsiTheme="minorHAnsi" w:cstheme="minorHAnsi"/>
        </w:rPr>
        <w:t>. Leży w strefie K – ochrony krajobrazu</w:t>
      </w:r>
      <w:r w:rsidR="00BD3153">
        <w:rPr>
          <w:rFonts w:asciiTheme="minorHAnsi" w:hAnsiTheme="minorHAnsi" w:cstheme="minorHAnsi"/>
        </w:rPr>
        <w:t>.</w:t>
      </w:r>
    </w:p>
    <w:p w14:paraId="0C95BE99" w14:textId="77777777" w:rsidR="00137D44" w:rsidRPr="005B720B" w:rsidRDefault="00137D44" w:rsidP="00137D44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Forma prze</w:t>
      </w:r>
      <w:r>
        <w:rPr>
          <w:b/>
          <w:bCs/>
          <w:sz w:val="24"/>
          <w:szCs w:val="24"/>
        </w:rPr>
        <w:t>z</w:t>
      </w:r>
      <w:r w:rsidRPr="005B720B">
        <w:rPr>
          <w:b/>
          <w:bCs/>
          <w:sz w:val="24"/>
          <w:szCs w:val="24"/>
        </w:rPr>
        <w:t xml:space="preserve">naczenia do sprzedaży: </w:t>
      </w:r>
      <w:r>
        <w:rPr>
          <w:b/>
          <w:bCs/>
          <w:sz w:val="24"/>
          <w:szCs w:val="24"/>
        </w:rPr>
        <w:t>przetarg</w:t>
      </w:r>
    </w:p>
    <w:p w14:paraId="67BDA841" w14:textId="29FAA9AD" w:rsidR="00137D44" w:rsidRPr="00312FB0" w:rsidRDefault="00137D44" w:rsidP="00137D4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296C8C">
        <w:rPr>
          <w:b/>
          <w:bCs/>
          <w:sz w:val="24"/>
          <w:szCs w:val="24"/>
        </w:rPr>
        <w:t>45.000</w:t>
      </w:r>
      <w:r>
        <w:rPr>
          <w:b/>
          <w:bCs/>
          <w:sz w:val="24"/>
          <w:szCs w:val="24"/>
        </w:rPr>
        <w:t xml:space="preserve">,00 zł </w:t>
      </w:r>
      <w:r>
        <w:rPr>
          <w:sz w:val="24"/>
          <w:szCs w:val="24"/>
        </w:rPr>
        <w:t>do ceny wylicytowanej doliczony zostanie podatek VAT w wysokości 23%</w:t>
      </w:r>
    </w:p>
    <w:p w14:paraId="71ECBA0D" w14:textId="77777777" w:rsidR="00137D44" w:rsidRPr="007A7EF1" w:rsidRDefault="00137D44" w:rsidP="00137D4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1AA68E7" w14:textId="77777777" w:rsidR="00137D44" w:rsidRPr="005B720B" w:rsidRDefault="00137D44" w:rsidP="00137D44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21873A37" w14:textId="77777777" w:rsidR="00137D44" w:rsidRPr="005B720B" w:rsidRDefault="00137D44" w:rsidP="00137D44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5BD110B8" w14:textId="77777777" w:rsidR="00137D44" w:rsidRDefault="00137D44" w:rsidP="00137D44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7E7B3A48" w14:textId="77777777" w:rsidR="00137D44" w:rsidRDefault="00137D44" w:rsidP="00137D44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877DB62" w14:textId="77777777" w:rsidR="00137D44" w:rsidRPr="00072C9F" w:rsidRDefault="00137D44" w:rsidP="00137D44">
      <w:p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092828EE" w14:textId="77777777" w:rsidR="00137D44" w:rsidRPr="005B720B" w:rsidRDefault="00137D44" w:rsidP="00137D44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Ludwikowice Kłodzkie </w:t>
      </w:r>
      <w:r w:rsidRPr="005B720B">
        <w:rPr>
          <w:sz w:val="24"/>
          <w:szCs w:val="24"/>
        </w:rPr>
        <w:t>– do ogłoszenia na tablicy ogłoszeń</w:t>
      </w:r>
    </w:p>
    <w:p w14:paraId="64B6DC45" w14:textId="77777777" w:rsidR="00137D44" w:rsidRPr="000A594C" w:rsidRDefault="00137D44" w:rsidP="00137D44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562D2A8B" w14:textId="77777777" w:rsidR="00137D44" w:rsidRDefault="00137D44" w:rsidP="00137D44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1DC5EA6B" w14:textId="77777777" w:rsidR="00137D44" w:rsidRPr="000A594C" w:rsidRDefault="00137D44" w:rsidP="00137D44">
      <w:pPr>
        <w:pStyle w:val="Akapitzlist"/>
        <w:spacing w:after="0" w:line="360" w:lineRule="auto"/>
        <w:rPr>
          <w:sz w:val="24"/>
          <w:szCs w:val="24"/>
        </w:rPr>
      </w:pPr>
    </w:p>
    <w:p w14:paraId="4CBECF21" w14:textId="77777777" w:rsidR="00137D44" w:rsidRPr="00007FAD" w:rsidRDefault="00137D44" w:rsidP="00137D44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4F1D1109" w14:textId="77777777" w:rsidR="00137D44" w:rsidRPr="007E660F" w:rsidRDefault="00137D44" w:rsidP="00137D44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7E660F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7E660F">
        <w:rPr>
          <w:color w:val="000000" w:themeColor="text1"/>
          <w:sz w:val="24"/>
          <w:szCs w:val="24"/>
        </w:rPr>
        <w:t>/</w:t>
      </w:r>
    </w:p>
    <w:p w14:paraId="29235D43" w14:textId="77777777" w:rsidR="00137D44" w:rsidRPr="005B720B" w:rsidRDefault="00137D44" w:rsidP="00137D44">
      <w:pPr>
        <w:spacing w:after="0" w:line="360" w:lineRule="auto"/>
        <w:rPr>
          <w:sz w:val="24"/>
          <w:szCs w:val="24"/>
        </w:rPr>
      </w:pPr>
    </w:p>
    <w:p w14:paraId="4CBDA8C2" w14:textId="77777777" w:rsidR="00137D44" w:rsidRDefault="00137D44" w:rsidP="00137D44"/>
    <w:p w14:paraId="77EE79D0" w14:textId="77777777" w:rsidR="004A37F9" w:rsidRDefault="00B32E8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44"/>
    <w:rsid w:val="000C0B8D"/>
    <w:rsid w:val="00137D44"/>
    <w:rsid w:val="00241119"/>
    <w:rsid w:val="00296C8C"/>
    <w:rsid w:val="009E1E95"/>
    <w:rsid w:val="00A779F1"/>
    <w:rsid w:val="00B32E82"/>
    <w:rsid w:val="00B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2E2A"/>
  <w15:chartTrackingRefBased/>
  <w15:docId w15:val="{B55FE932-F4EE-4F05-9F16-D20C54F3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D4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D44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D44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D4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37D4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37D44"/>
    <w:pPr>
      <w:ind w:left="720"/>
    </w:pPr>
  </w:style>
  <w:style w:type="paragraph" w:customStyle="1" w:styleId="Standard">
    <w:name w:val="Standard"/>
    <w:rsid w:val="00137D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7D4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2021-10-13T07:56:00Z</dcterms:created>
  <dcterms:modified xsi:type="dcterms:W3CDTF">2021-10-25T10:37:00Z</dcterms:modified>
</cp:coreProperties>
</file>