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95BDC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B1770">
        <w:rPr>
          <w:rStyle w:val="Pogrubienie"/>
        </w:rPr>
        <w:t>474/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B1770">
        <w:rPr>
          <w:rStyle w:val="Pogrubienie"/>
        </w:rPr>
        <w:t xml:space="preserve">23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B1770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3DD0173C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559D3" w:rsidRPr="00A559D3">
        <w:t>(</w:t>
      </w:r>
      <w:proofErr w:type="spellStart"/>
      <w:r w:rsidR="00A559D3" w:rsidRPr="00A559D3">
        <w:t>t.j</w:t>
      </w:r>
      <w:proofErr w:type="spellEnd"/>
      <w:r w:rsidR="00A559D3" w:rsidRPr="00A559D3">
        <w:t xml:space="preserve">. Dz. U. z 2021 r. poz. 1372) </w:t>
      </w:r>
      <w:r w:rsidRPr="00B671B0">
        <w:t xml:space="preserve">art. 13 ust. 1, art. 25 ust. 1, art. 35 ust. 1 i 2 ustawy z dnia 21 sierpnia 1997 r. o gospodarce nieruchomościami </w:t>
      </w:r>
      <w:r w:rsidR="000F080E" w:rsidRPr="005679F7">
        <w:t>(</w:t>
      </w:r>
      <w:proofErr w:type="spellStart"/>
      <w:r w:rsidR="000F080E" w:rsidRPr="005679F7">
        <w:t>t.j</w:t>
      </w:r>
      <w:proofErr w:type="spellEnd"/>
      <w:r w:rsidR="000F080E" w:rsidRPr="005679F7">
        <w:t>. Dz. U. z 2020 r. poz. 1990; zm.: Dz. U. z 2019 r. poz. 2020 oraz z 2021 r. poz. 11, poz. 234, poz. 1551 i poz. 1561),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3B1466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</w:t>
      </w:r>
      <w:r w:rsidR="00A559D3">
        <w:rPr>
          <w:rFonts w:ascii="Calibri" w:hAnsi="Calibri" w:cs="Calibri"/>
        </w:rPr>
        <w:t>wnioskodawcy</w:t>
      </w:r>
      <w:r w:rsidRPr="00277783">
        <w:rPr>
          <w:rFonts w:ascii="Calibri" w:hAnsi="Calibri" w:cs="Calibri"/>
        </w:rPr>
        <w:t xml:space="preserve">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0F080E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0F080E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0F080E">
        <w:rPr>
          <w:rFonts w:ascii="Calibri" w:hAnsi="Calibri" w:cs="Calibri"/>
        </w:rPr>
        <w:t>ami</w:t>
      </w:r>
      <w:r w:rsidR="00085968">
        <w:rPr>
          <w:rFonts w:ascii="Calibri" w:hAnsi="Calibri" w:cs="Calibri"/>
        </w:rPr>
        <w:t xml:space="preserve"> ewidencyjnym</w:t>
      </w:r>
      <w:r w:rsidR="000F080E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</w:t>
      </w:r>
      <w:r w:rsidR="000F080E">
        <w:rPr>
          <w:rFonts w:ascii="Calibri" w:hAnsi="Calibri" w:cs="Calibri"/>
        </w:rPr>
        <w:t>1017/5 i 1006/3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0F080E">
        <w:rPr>
          <w:rFonts w:ascii="Calibri" w:hAnsi="Calibri" w:cs="Calibri"/>
        </w:rPr>
        <w:t xml:space="preserve"> łącznej</w:t>
      </w:r>
      <w:r w:rsidR="00811C0D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0F080E">
        <w:rPr>
          <w:rFonts w:ascii="Calibri" w:hAnsi="Calibri" w:cs="Calibri"/>
        </w:rPr>
        <w:t>0,9360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559D3">
        <w:rPr>
          <w:rFonts w:ascii="Calibri" w:hAnsi="Calibri" w:cs="Calibri"/>
        </w:rPr>
        <w:t>0</w:t>
      </w:r>
      <w:r w:rsidR="000F080E">
        <w:rPr>
          <w:rFonts w:ascii="Calibri" w:hAnsi="Calibri" w:cs="Calibri"/>
        </w:rPr>
        <w:t>9</w:t>
      </w:r>
      <w:r w:rsidR="00A559D3">
        <w:rPr>
          <w:rFonts w:ascii="Calibri" w:hAnsi="Calibri" w:cs="Calibri"/>
        </w:rPr>
        <w:t xml:space="preserve"> </w:t>
      </w:r>
      <w:r w:rsidR="000F080E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A8E35A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0F080E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113B896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59D3">
        <w:rPr>
          <w:rFonts w:ascii="Calibri" w:hAnsi="Calibri" w:cs="Calibri"/>
        </w:rPr>
        <w:t>1</w:t>
      </w:r>
      <w:r w:rsidR="000F080E">
        <w:rPr>
          <w:rFonts w:ascii="Calibri" w:hAnsi="Calibri" w:cs="Calibri"/>
        </w:rPr>
        <w:t>05,77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559D3">
        <w:rPr>
          <w:rFonts w:ascii="Calibri" w:hAnsi="Calibri" w:cs="Calibri"/>
        </w:rPr>
        <w:t xml:space="preserve">sto </w:t>
      </w:r>
      <w:r w:rsidR="000F080E">
        <w:rPr>
          <w:rFonts w:ascii="Calibri" w:hAnsi="Calibri" w:cs="Calibri"/>
        </w:rPr>
        <w:t>pięć</w:t>
      </w:r>
      <w:r w:rsidR="00A559D3">
        <w:rPr>
          <w:rFonts w:ascii="Calibri" w:hAnsi="Calibri" w:cs="Calibri"/>
        </w:rPr>
        <w:t xml:space="preserve"> złotych </w:t>
      </w:r>
      <w:r w:rsidR="000F080E">
        <w:rPr>
          <w:rFonts w:ascii="Calibri" w:hAnsi="Calibri" w:cs="Calibri"/>
        </w:rPr>
        <w:t>77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559D3">
        <w:rPr>
          <w:rFonts w:ascii="Calibri" w:hAnsi="Calibri" w:cs="Calibri"/>
        </w:rPr>
        <w:t>1</w:t>
      </w:r>
      <w:r w:rsidR="000F080E">
        <w:rPr>
          <w:rFonts w:ascii="Calibri" w:hAnsi="Calibri" w:cs="Calibri"/>
        </w:rPr>
        <w:t>13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BAFA44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F080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BE6C7A4" w14:textId="77777777" w:rsidR="00EB1770" w:rsidRPr="000C01C9" w:rsidRDefault="00EB1770" w:rsidP="00EB1770">
      <w:pPr>
        <w:tabs>
          <w:tab w:val="right" w:pos="8931"/>
        </w:tabs>
        <w:spacing w:before="360" w:after="240"/>
        <w:ind w:left="357"/>
        <w:rPr>
          <w:rFonts w:ascii="Calibri" w:eastAsia="Calibri" w:hAnsi="Calibri" w:cs="Calibri"/>
        </w:rPr>
      </w:pPr>
      <w:bookmarkStart w:id="0" w:name="_Hlk51660687"/>
      <w:r w:rsidRPr="000C01C9">
        <w:rPr>
          <w:rFonts w:ascii="Calibri" w:eastAsia="Calibri" w:hAnsi="Calibri" w:cs="Calibri"/>
        </w:rPr>
        <w:tab/>
        <w:t>/Adrianna Mierzejewska – Wójt Gminy Nowa Ruda/</w:t>
      </w:r>
    </w:p>
    <w:p w14:paraId="1368CAA4" w14:textId="7D9BA291" w:rsidR="00170181" w:rsidRPr="0085282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7DE1A36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B1770">
        <w:t>474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B1770">
        <w:t xml:space="preserve">23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06266AF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B1770">
        <w:rPr>
          <w:rStyle w:val="Pogrubienie"/>
          <w:rFonts w:asciiTheme="minorHAnsi" w:hAnsiTheme="minorHAnsi" w:cstheme="minorHAnsi"/>
        </w:rPr>
        <w:t>23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B1770">
        <w:rPr>
          <w:rStyle w:val="Pogrubienie"/>
          <w:rFonts w:asciiTheme="minorHAnsi" w:hAnsiTheme="minorHAnsi" w:cstheme="minorHAnsi"/>
        </w:rPr>
        <w:t xml:space="preserve">13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8A4EEE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F080E">
        <w:rPr>
          <w:rFonts w:ascii="Calibri" w:hAnsi="Calibri" w:cs="Calibri"/>
        </w:rPr>
        <w:t>Ludwikowice Kłodzkie</w:t>
      </w:r>
    </w:p>
    <w:p w14:paraId="320B73F1" w14:textId="7BEB1011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3D45111" w14:textId="79D6B78C" w:rsidR="000F080E" w:rsidRDefault="007E2358" w:rsidP="000F080E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1017/5</w:t>
      </w:r>
    </w:p>
    <w:p w14:paraId="3D4C6FEB" w14:textId="288EAFF1" w:rsidR="007E2358" w:rsidRPr="006C7FC0" w:rsidRDefault="007E2358" w:rsidP="000F080E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1006/3</w:t>
      </w:r>
    </w:p>
    <w:p w14:paraId="086E5708" w14:textId="77777777" w:rsidR="007E235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56323AA" w14:textId="0E5DDF70" w:rsidR="00267E2E" w:rsidRDefault="00F234EF" w:rsidP="007E2358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7E2358">
        <w:rPr>
          <w:rFonts w:ascii="Calibri" w:hAnsi="Calibri" w:cs="Calibri"/>
        </w:rPr>
        <w:t>19878/7</w:t>
      </w:r>
    </w:p>
    <w:p w14:paraId="4251836F" w14:textId="626AA372" w:rsidR="007E2358" w:rsidRPr="006C7FC0" w:rsidRDefault="007E2358" w:rsidP="007E2358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Sw2K/00019879/4</w:t>
      </w:r>
    </w:p>
    <w:p w14:paraId="353A3E4D" w14:textId="2AB46EB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E2358">
        <w:rPr>
          <w:rFonts w:ascii="Calibri" w:hAnsi="Calibri" w:cs="Calibri"/>
        </w:rPr>
        <w:t>0,9360</w:t>
      </w:r>
      <w:r w:rsidR="00267E2E">
        <w:rPr>
          <w:rFonts w:ascii="Calibri" w:hAnsi="Calibri" w:cs="Calibri"/>
        </w:rPr>
        <w:t xml:space="preserve"> ha</w:t>
      </w:r>
    </w:p>
    <w:p w14:paraId="1127CB8D" w14:textId="77777777" w:rsidR="007E235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1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</w:t>
      </w:r>
      <w:r w:rsidR="007E2358">
        <w:rPr>
          <w:rFonts w:ascii="Calibri" w:hAnsi="Calibri" w:cs="Calibri"/>
        </w:rPr>
        <w:t>e</w:t>
      </w:r>
      <w:r w:rsidR="00267E2E" w:rsidRPr="00085968">
        <w:rPr>
          <w:rFonts w:ascii="Calibri" w:hAnsi="Calibri" w:cs="Calibri"/>
        </w:rPr>
        <w:t>k nr</w:t>
      </w:r>
      <w:r w:rsidR="007E2358">
        <w:rPr>
          <w:rFonts w:ascii="Calibri" w:hAnsi="Calibri" w:cs="Calibri"/>
        </w:rPr>
        <w:t>:</w:t>
      </w:r>
    </w:p>
    <w:p w14:paraId="4DB0218A" w14:textId="3BC0EBE3" w:rsidR="007E2358" w:rsidRDefault="007E2358" w:rsidP="007E2358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1017/5 o ogólnej pow. 0,5156 ha sklasyfikowana jako RIVb-0,2395 ha, PsVI-0,1236 ha, PsIV-0,0933 ha, RV-0,0592 ha,</w:t>
      </w:r>
    </w:p>
    <w:p w14:paraId="7B1B7C2B" w14:textId="159978ED" w:rsidR="007E2358" w:rsidRDefault="007E2358" w:rsidP="007E2358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1006/3 o ogólnej pow. 0,4204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0E5A4A65" w14:textId="2FC4C65B" w:rsidR="007E2358" w:rsidRDefault="007E2358" w:rsidP="007E235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0,9360 ha, </w:t>
      </w:r>
      <w:r w:rsidR="00085968" w:rsidRPr="00085968">
        <w:rPr>
          <w:rFonts w:ascii="Calibri" w:hAnsi="Calibri" w:cs="Calibri"/>
        </w:rPr>
        <w:t>AM-</w:t>
      </w:r>
      <w:r>
        <w:rPr>
          <w:rFonts w:ascii="Calibri" w:hAnsi="Calibri" w:cs="Calibri"/>
        </w:rPr>
        <w:t>4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A559D3">
        <w:rPr>
          <w:rFonts w:ascii="Calibri" w:hAnsi="Calibri" w:cs="Calibri"/>
        </w:rPr>
        <w:t>0</w:t>
      </w:r>
      <w:r>
        <w:rPr>
          <w:rFonts w:ascii="Calibri" w:hAnsi="Calibri" w:cs="Calibri"/>
        </w:rPr>
        <w:t>9 Ludwikowice,</w:t>
      </w:r>
      <w:r w:rsidR="00D77178"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1"/>
      <w:r w:rsidR="00B671B0" w:rsidRPr="00085968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dla części wsi Ludwikowice</w:t>
      </w:r>
      <w:r w:rsidR="00BC0ECB">
        <w:rPr>
          <w:rFonts w:ascii="Calibri" w:hAnsi="Calibri" w:cs="Calibri"/>
        </w:rPr>
        <w:t>:</w:t>
      </w:r>
    </w:p>
    <w:p w14:paraId="4FEBF51C" w14:textId="73E514D6" w:rsidR="00BC0ECB" w:rsidRDefault="007E2358" w:rsidP="00BC0ECB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bookmarkStart w:id="2" w:name="_Hlk83040693"/>
      <w:r>
        <w:rPr>
          <w:rFonts w:ascii="Calibri" w:hAnsi="Calibri" w:cs="Calibri"/>
        </w:rPr>
        <w:t>d</w:t>
      </w:r>
      <w:r w:rsidR="00D77178" w:rsidRPr="00085968">
        <w:rPr>
          <w:rFonts w:ascii="Calibri" w:hAnsi="Calibri" w:cs="Calibri"/>
        </w:rPr>
        <w:t>ziałk</w:t>
      </w:r>
      <w:r w:rsidR="00085968">
        <w:rPr>
          <w:rFonts w:ascii="Calibri" w:hAnsi="Calibri" w:cs="Calibri"/>
        </w:rPr>
        <w:t>a</w:t>
      </w:r>
      <w:r w:rsidR="00D77178" w:rsidRPr="00085968">
        <w:rPr>
          <w:rFonts w:ascii="Calibri" w:hAnsi="Calibri" w:cs="Calibri"/>
        </w:rPr>
        <w:t xml:space="preserve"> nr</w:t>
      </w:r>
      <w:r w:rsidR="00A559D3">
        <w:rPr>
          <w:rFonts w:ascii="Calibri" w:hAnsi="Calibri" w:cs="Calibri"/>
        </w:rPr>
        <w:t xml:space="preserve"> </w:t>
      </w:r>
      <w:r w:rsidR="00254E97">
        <w:rPr>
          <w:rFonts w:ascii="Calibri" w:hAnsi="Calibri" w:cs="Calibri"/>
        </w:rPr>
        <w:t>1017/5</w:t>
      </w:r>
      <w:r w:rsidR="00A559D3">
        <w:rPr>
          <w:rFonts w:ascii="Calibri" w:hAnsi="Calibri" w:cs="Calibri"/>
        </w:rPr>
        <w:t xml:space="preserve"> </w:t>
      </w:r>
      <w:r w:rsidR="00D77178"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="00D77178" w:rsidRPr="00085968">
        <w:rPr>
          <w:rFonts w:ascii="Calibri" w:hAnsi="Calibri" w:cs="Calibri"/>
        </w:rPr>
        <w:t xml:space="preserve"> w </w:t>
      </w:r>
      <w:r w:rsidR="00BC0ECB">
        <w:rPr>
          <w:rFonts w:ascii="Calibri" w:hAnsi="Calibri" w:cs="Calibri"/>
        </w:rPr>
        <w:t>Ludwikowicach Kłodzkich przeznaczona jest:</w:t>
      </w:r>
      <w:bookmarkEnd w:id="2"/>
    </w:p>
    <w:p w14:paraId="203DD0B0" w14:textId="77777777" w:rsidR="00BC0ECB" w:rsidRDefault="00BC0ECB" w:rsidP="00BC0EC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bookmarkStart w:id="3" w:name="_Hlk83041600"/>
      <w:r>
        <w:rPr>
          <w:rFonts w:ascii="Calibri" w:hAnsi="Calibri" w:cs="Calibri"/>
        </w:rPr>
        <w:t>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7E7BA0B6" w14:textId="77777777" w:rsidR="00BC0ECB" w:rsidRDefault="00BC0ECB" w:rsidP="00BC0EC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bookmarkStart w:id="4" w:name="_Hlk83041644"/>
      <w:bookmarkEnd w:id="3"/>
      <w:r>
        <w:rPr>
          <w:rFonts w:ascii="Calibri" w:hAnsi="Calibri" w:cs="Calibri"/>
        </w:rPr>
        <w:t>częściowo na cele rolne, leży w granicach terenu oznaczonego na rysunku ww. planu symbolem R,</w:t>
      </w:r>
    </w:p>
    <w:p w14:paraId="365D54F9" w14:textId="2D44CF92" w:rsidR="00BC0ECB" w:rsidRPr="001F43E2" w:rsidRDefault="00BC0ECB" w:rsidP="001F43E2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częściowo znajduje się poza opracowaniem miejscowego planu zagospodarowania przestrzennego,</w:t>
      </w:r>
    </w:p>
    <w:bookmarkEnd w:id="4"/>
    <w:p w14:paraId="42AA17BC" w14:textId="634AF00F" w:rsidR="00BC0ECB" w:rsidRDefault="00BC0ECB" w:rsidP="00BC0ECB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1006/3 położona w Ludwikowicach Kłodzkich przeznaczona jest:</w:t>
      </w:r>
    </w:p>
    <w:p w14:paraId="526574A6" w14:textId="77777777" w:rsidR="001F43E2" w:rsidRDefault="001F43E2" w:rsidP="001F43E2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0B39D774" w14:textId="77777777" w:rsidR="001F43E2" w:rsidRPr="001F43E2" w:rsidRDefault="001F43E2" w:rsidP="001F43E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1F43E2">
        <w:rPr>
          <w:rFonts w:ascii="Calibri" w:hAnsi="Calibri" w:cs="Calibri"/>
        </w:rPr>
        <w:t>częściowo na cele rolne, leży w granicach terenu oznaczonego na rysunku ww. planu symbolem R,</w:t>
      </w:r>
    </w:p>
    <w:p w14:paraId="2DBB5968" w14:textId="3BFBD7D3" w:rsidR="001F43E2" w:rsidRDefault="001F43E2" w:rsidP="001F43E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posiada status drogi publicznej dojazdowej, leży w granicach terenu </w:t>
      </w:r>
      <w:r w:rsidR="00852826">
        <w:rPr>
          <w:rFonts w:ascii="Calibri" w:hAnsi="Calibri" w:cs="Calibri"/>
        </w:rPr>
        <w:t>oznaczonego na rysunku ww. planu symbolem KDD,</w:t>
      </w:r>
    </w:p>
    <w:p w14:paraId="4CE86C21" w14:textId="5DBAE3B3" w:rsidR="001F43E2" w:rsidRPr="00852826" w:rsidRDefault="001F43E2" w:rsidP="0085282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1F43E2">
        <w:rPr>
          <w:rFonts w:ascii="Calibri" w:hAnsi="Calibri" w:cs="Calibri"/>
        </w:rPr>
        <w:t>częściowo znajduje się poza opracowaniem miejscowego planu zagospodarowania przestrzennego</w:t>
      </w:r>
      <w:r w:rsidR="00852826">
        <w:rPr>
          <w:rFonts w:ascii="Calibri" w:hAnsi="Calibri" w:cs="Calibri"/>
        </w:rPr>
        <w:t>.</w:t>
      </w:r>
    </w:p>
    <w:p w14:paraId="3DDC89E6" w14:textId="4EF939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852826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D580034" w:rsidR="001421BE" w:rsidRPr="009B79DD" w:rsidRDefault="00D77178" w:rsidP="009B79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9B79DD">
        <w:rPr>
          <w:rStyle w:val="Pogrubienie"/>
          <w:rFonts w:ascii="Calibri" w:hAnsi="Calibri" w:cs="Calibri"/>
        </w:rPr>
        <w:t>:</w:t>
      </w:r>
      <w:r w:rsidRPr="009B79DD">
        <w:rPr>
          <w:rFonts w:ascii="Calibri" w:hAnsi="Calibri" w:cs="Calibri"/>
        </w:rPr>
        <w:t xml:space="preserve"> </w:t>
      </w:r>
      <w:r w:rsidR="00852826">
        <w:rPr>
          <w:rFonts w:ascii="Calibri" w:hAnsi="Calibri" w:cs="Calibri"/>
        </w:rPr>
        <w:t>105,77</w:t>
      </w:r>
      <w:r w:rsidR="00E923A0" w:rsidRPr="009B79DD"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>zł stanowi podstawę do us</w:t>
      </w:r>
      <w:r w:rsidR="00AA1160" w:rsidRPr="009B79DD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9B79DD" w:rsidRPr="009B79DD">
        <w:rPr>
          <w:rFonts w:ascii="Calibri" w:hAnsi="Calibri" w:cs="Calibri"/>
        </w:rPr>
        <w:t xml:space="preserve"> 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9B79DD" w:rsidRPr="009B79DD">
        <w:rPr>
          <w:rFonts w:ascii="Calibri" w:hAnsi="Calibri" w:cs="Calibri"/>
        </w:rPr>
        <w:t>t.j</w:t>
      </w:r>
      <w:proofErr w:type="spellEnd"/>
      <w:r w:rsidR="009B79DD" w:rsidRPr="009B79DD">
        <w:rPr>
          <w:rFonts w:ascii="Calibri" w:hAnsi="Calibri" w:cs="Calibri"/>
        </w:rPr>
        <w:t xml:space="preserve">. Dz. U. z 2020 r. poz. 1983). </w:t>
      </w:r>
    </w:p>
    <w:p w14:paraId="1289A5BF" w14:textId="64965D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45FCCEF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A559D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5C47735" w:rsidR="00AA1160" w:rsidRPr="00852826" w:rsidRDefault="00AA1160" w:rsidP="00852826">
      <w:pPr>
        <w:pStyle w:val="Akapitzlist"/>
        <w:numPr>
          <w:ilvl w:val="0"/>
          <w:numId w:val="8"/>
        </w:numPr>
        <w:spacing w:after="480"/>
        <w:ind w:left="714" w:hanging="357"/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</w:t>
      </w:r>
      <w:r w:rsidRPr="000477B6">
        <w:rPr>
          <w:rFonts w:ascii="Calibri" w:hAnsi="Calibri" w:cs="Calibri"/>
        </w:rPr>
        <w:lastRenderedPageBreak/>
        <w:t>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A559D3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</w:t>
      </w:r>
    </w:p>
    <w:p w14:paraId="59A1B2FE" w14:textId="77777777" w:rsidR="00EB1770" w:rsidRPr="000C01C9" w:rsidRDefault="00EB1770" w:rsidP="00EB1770">
      <w:pPr>
        <w:tabs>
          <w:tab w:val="right" w:pos="8931"/>
        </w:tabs>
        <w:spacing w:before="360" w:after="240"/>
        <w:ind w:left="357"/>
        <w:rPr>
          <w:rFonts w:ascii="Calibri" w:eastAsia="Calibri" w:hAnsi="Calibri" w:cs="Calibri"/>
        </w:rPr>
      </w:pPr>
      <w:r w:rsidRPr="000C01C9">
        <w:rPr>
          <w:rFonts w:ascii="Calibri" w:eastAsia="Calibri" w:hAnsi="Calibri" w:cs="Calibri"/>
        </w:rPr>
        <w:tab/>
        <w:t>/Adrianna Mierzejewska – Wójt Gminy Nowa Ruda/</w:t>
      </w:r>
    </w:p>
    <w:p w14:paraId="50E60076" w14:textId="73ABCBAC" w:rsidR="000477B6" w:rsidRPr="000477B6" w:rsidRDefault="000477B6" w:rsidP="00852826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6F41"/>
    <w:multiLevelType w:val="hybridMultilevel"/>
    <w:tmpl w:val="2DC40072"/>
    <w:lvl w:ilvl="0" w:tplc="C5922BF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6357730"/>
    <w:multiLevelType w:val="hybridMultilevel"/>
    <w:tmpl w:val="B9881394"/>
    <w:lvl w:ilvl="0" w:tplc="91B082B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7B6D"/>
    <w:multiLevelType w:val="hybridMultilevel"/>
    <w:tmpl w:val="CBB6A11A"/>
    <w:lvl w:ilvl="0" w:tplc="EBA817AE">
      <w:start w:val="1"/>
      <w:numFmt w:val="bullet"/>
      <w:suff w:val="space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2E2F0225"/>
    <w:multiLevelType w:val="hybridMultilevel"/>
    <w:tmpl w:val="6FB61214"/>
    <w:lvl w:ilvl="0" w:tplc="80F492D4">
      <w:start w:val="1"/>
      <w:numFmt w:val="bullet"/>
      <w:suff w:val="space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36871A94"/>
    <w:multiLevelType w:val="hybridMultilevel"/>
    <w:tmpl w:val="803E4FA8"/>
    <w:lvl w:ilvl="0" w:tplc="DF2C2A48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2B305E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04E3CD8"/>
    <w:multiLevelType w:val="hybridMultilevel"/>
    <w:tmpl w:val="1C22B4A2"/>
    <w:lvl w:ilvl="0" w:tplc="BE30D3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764B190"/>
    <w:lvl w:ilvl="0" w:tplc="511C0B8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F080E"/>
    <w:rsid w:val="001106E3"/>
    <w:rsid w:val="00120473"/>
    <w:rsid w:val="001421BE"/>
    <w:rsid w:val="00170181"/>
    <w:rsid w:val="001F43E2"/>
    <w:rsid w:val="00223E9F"/>
    <w:rsid w:val="00230B46"/>
    <w:rsid w:val="002539F4"/>
    <w:rsid w:val="00254E97"/>
    <w:rsid w:val="00267E2E"/>
    <w:rsid w:val="002728BA"/>
    <w:rsid w:val="0027759B"/>
    <w:rsid w:val="00277783"/>
    <w:rsid w:val="002B1603"/>
    <w:rsid w:val="002F3A0B"/>
    <w:rsid w:val="002F62FD"/>
    <w:rsid w:val="0036734F"/>
    <w:rsid w:val="0037273B"/>
    <w:rsid w:val="003F30A7"/>
    <w:rsid w:val="00417FD7"/>
    <w:rsid w:val="0048559D"/>
    <w:rsid w:val="004B5DE8"/>
    <w:rsid w:val="00546ED7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E2358"/>
    <w:rsid w:val="00811C0D"/>
    <w:rsid w:val="00822332"/>
    <w:rsid w:val="00852826"/>
    <w:rsid w:val="00864AF4"/>
    <w:rsid w:val="008A61C2"/>
    <w:rsid w:val="008E5460"/>
    <w:rsid w:val="00985085"/>
    <w:rsid w:val="00986A39"/>
    <w:rsid w:val="009B79DD"/>
    <w:rsid w:val="00A559D3"/>
    <w:rsid w:val="00AA1160"/>
    <w:rsid w:val="00AB586B"/>
    <w:rsid w:val="00B25D2F"/>
    <w:rsid w:val="00B671B0"/>
    <w:rsid w:val="00BC0ECB"/>
    <w:rsid w:val="00C81CE8"/>
    <w:rsid w:val="00D77178"/>
    <w:rsid w:val="00E040D0"/>
    <w:rsid w:val="00E923A0"/>
    <w:rsid w:val="00EB1770"/>
    <w:rsid w:val="00EF28E4"/>
    <w:rsid w:val="00F05A25"/>
    <w:rsid w:val="00F12C82"/>
    <w:rsid w:val="00F131B1"/>
    <w:rsid w:val="00F234EF"/>
    <w:rsid w:val="00F85E8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2021-09-20T12:57:00Z</cp:lastPrinted>
  <dcterms:created xsi:type="dcterms:W3CDTF">2021-09-23T10:51:00Z</dcterms:created>
  <dcterms:modified xsi:type="dcterms:W3CDTF">2021-09-23T10:51:00Z</dcterms:modified>
</cp:coreProperties>
</file>